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BiaoTiΩ1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_GBK" w:eastAsia="方正小标宋_GBK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检查企业（单位）名单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药品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批发企业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符合要求的批发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企业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13家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 w:bidi="ar"/>
        </w:rPr>
        <w:t>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山东省药材有限公司、山东天方药业有限公司、潍坊瑞康药品配送有限公司、国药控股威海有限公司、龙口市医药药材有限责任公司、山东省医药集团日照医药有限公司莒县分公司、青岛黄海医药经营有限公司、日照医药配送服务有限公司、国药控股枣庄有限公司、山东华航医药有限公司、山东天瑞医药物流有限公司、华润青岛医药有限公司、山东步长医药销售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不符合要求的批发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企业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1家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 w:bidi="ar"/>
        </w:rPr>
        <w:t>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山东利良药业有限公司。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延伸检查药品使用单位、零售企业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延伸检查项目符合要求的药品使用单位（12家）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：济南市第七人民医院、济南市第三人民医院、寿光市圣城街道卫生院、寿光市古城街道卫生院、威海市立医院、威海市妇幼保健院、龙口市瑞康商贸有限公司医务室、烟台市北海医院、滨州欣悦康复医院、滨州百佳妇产医院有限公司、朱吴镇朱吴村卫生室、龙山街道大沽头村卫生室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F7FC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2024-02-01T14:27:21Z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