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0" w:tblpY="3648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2035"/>
        <w:gridCol w:w="4530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市局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南京市场监管局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南京市建邺区江东中路265号新城大厦D座107室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025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68788708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无锡市场监管局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无锡市梁溪区永和路28号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0510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81009560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徐州市场监管局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徐州市云龙区大龙湖街道新安路11号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0516-69859218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常州市新北区太湖东路105号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0519-88588165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苏州市场监管局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苏州市姑苏区平泷路188号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0512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69821007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南通市场监管局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南通市崇川区崇川路106号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0513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69818169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连云港市场监管局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连云港市海州区凌州东路9号市政务中心二楼市场局b008号窗口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0518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85870139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淮安市场监管局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淮安市南昌北路502号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0517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89706780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盐城市场监管局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盐城市解放南路138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0515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89029225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扬州市场监管局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文昌西路525号星耀天地商务中心4号楼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0514-89332673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镇江市场监管局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镇江市檀山路22号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0511-88815870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泰州市场监管局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泰州市海陵区海陵南路315号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0523-86898905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宿迁市场监管局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宿迁市洪泽湖路583号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0527-84355820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各设区市联系方式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2NhOTA2NWM0ZTE3MGI4YTc2ZTMwOWU0YTc2MzMifQ=="/>
  </w:docVars>
  <w:rsids>
    <w:rsidRoot w:val="669015ED"/>
    <w:rsid w:val="176C18A3"/>
    <w:rsid w:val="1AC60E75"/>
    <w:rsid w:val="669015ED"/>
    <w:rsid w:val="6C267BFC"/>
    <w:rsid w:val="6D271E3C"/>
    <w:rsid w:val="74B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493</Characters>
  <Lines>0</Lines>
  <Paragraphs>0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2023-05-31T02:12:00Z</dcterms:created>
  <dc:creator>zx</dc:creator>
  <cp:lastModifiedBy>文印室(wys)</cp:lastModifiedBy>
  <dcterms:modified xsi:type="dcterms:W3CDTF">2023-07-12T07:01:17Z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F468EBFDF99E41089DD078CEC36FACD7</vt:lpwstr>
  </property>
</Properties>
</file>