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>经营者集中简易案件公示表</w:t>
      </w:r>
    </w:p>
    <w:p>
      <w:pPr>
        <w:spacing w:line="4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9"/>
        <w:tblW w:w="83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796"/>
        <w:gridCol w:w="47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D9D9D9"/>
          </w:tcPr>
          <w:p>
            <w:pPr>
              <w:spacing w:line="500" w:lineRule="exact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案件名称</w:t>
            </w:r>
          </w:p>
        </w:tc>
        <w:tc>
          <w:tcPr>
            <w:tcW w:w="6550" w:type="dxa"/>
            <w:gridSpan w:val="2"/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szCs w:val="24"/>
              </w:rPr>
            </w:pPr>
            <w:r>
              <w:rPr>
                <w:rFonts w:hint="eastAsia"/>
                <w:kern w:val="0"/>
                <w:szCs w:val="21"/>
                <w:lang w:val="en-GB"/>
              </w:rPr>
              <w:t>戴姆勒股份公司收购汽车电池公司股权案</w:t>
            </w:r>
            <w:r>
              <w:rPr>
                <w:rFonts w:hint="eastAsia" w:ascii="Times New Roman" w:hAnsi="Times New Roman"/>
                <w:color w:val="000000"/>
                <w:szCs w:val="24"/>
              </w:rPr>
              <w:t>（以下简称“</w:t>
            </w:r>
            <w:r>
              <w:rPr>
                <w:rFonts w:hint="eastAsia" w:ascii="Times New Roman" w:hAnsi="Times New Roman"/>
                <w:b/>
                <w:bCs/>
                <w:color w:val="000000"/>
                <w:szCs w:val="24"/>
              </w:rPr>
              <w:t>拟议交易</w:t>
            </w:r>
            <w:r>
              <w:rPr>
                <w:rFonts w:hint="eastAsia" w:ascii="Times New Roman" w:hAnsi="Times New Roman"/>
                <w:color w:val="000000"/>
                <w:szCs w:val="24"/>
              </w:rPr>
              <w:t>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</w:trPr>
        <w:tc>
          <w:tcPr>
            <w:tcW w:w="1809" w:type="dxa"/>
            <w:shd w:val="clear" w:color="auto" w:fill="D9D9D9"/>
          </w:tcPr>
          <w:p>
            <w:pPr>
              <w:spacing w:line="500" w:lineRule="exact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交易概况（限200字内）</w:t>
            </w:r>
          </w:p>
        </w:tc>
        <w:tc>
          <w:tcPr>
            <w:tcW w:w="6550" w:type="dxa"/>
            <w:gridSpan w:val="2"/>
          </w:tcPr>
          <w:p>
            <w:pPr>
              <w:widowControl/>
              <w:snapToGrid w:val="0"/>
              <w:spacing w:before="156" w:beforeLines="50" w:after="156" w:afterLines="50"/>
              <w:rPr>
                <w:rFonts w:ascii="Times New Roman" w:hAnsi="Times New Roman"/>
                <w:szCs w:val="21"/>
                <w:lang w:val="en-GB"/>
              </w:rPr>
            </w:pPr>
            <w:r>
              <w:rPr>
                <w:rFonts w:hint="eastAsia" w:ascii="Times New Roman" w:hAnsi="Times New Roman"/>
                <w:szCs w:val="21"/>
                <w:lang w:val="en-GB"/>
              </w:rPr>
              <w:t>拟议交易涉及戴姆勒股份公司（“</w:t>
            </w:r>
            <w:r>
              <w:rPr>
                <w:rFonts w:hint="eastAsia" w:ascii="Times New Roman" w:hAnsi="Times New Roman"/>
                <w:b/>
                <w:bCs/>
                <w:szCs w:val="21"/>
                <w:lang w:val="en-GB"/>
              </w:rPr>
              <w:t>戴姆勒</w:t>
            </w:r>
            <w:r>
              <w:rPr>
                <w:rFonts w:hint="eastAsia" w:ascii="Times New Roman" w:hAnsi="Times New Roman"/>
                <w:szCs w:val="21"/>
                <w:lang w:val="en-GB"/>
              </w:rPr>
              <w:t>”）通过其全资子公司梅赛德斯-奔驰股份公司（“</w:t>
            </w:r>
            <w:r>
              <w:rPr>
                <w:rFonts w:hint="eastAsia" w:ascii="Times New Roman" w:hAnsi="Times New Roman"/>
                <w:b/>
                <w:bCs/>
                <w:szCs w:val="21"/>
                <w:lang w:val="en-GB"/>
              </w:rPr>
              <w:t>奔驰</w:t>
            </w:r>
            <w:r>
              <w:rPr>
                <w:rFonts w:hint="eastAsia" w:ascii="Times New Roman" w:hAnsi="Times New Roman"/>
                <w:szCs w:val="21"/>
                <w:lang w:val="en-GB"/>
              </w:rPr>
              <w:t>”）收购汽车电池公司（一家由Stellantis N.V.（“</w:t>
            </w:r>
            <w:r>
              <w:rPr>
                <w:rFonts w:hint="eastAsia" w:ascii="Times New Roman" w:hAnsi="Times New Roman"/>
                <w:b/>
                <w:bCs/>
                <w:szCs w:val="21"/>
                <w:lang w:val="en-GB"/>
              </w:rPr>
              <w:t>Stellantis</w:t>
            </w:r>
            <w:r>
              <w:rPr>
                <w:rFonts w:hint="eastAsia" w:ascii="Times New Roman" w:hAnsi="Times New Roman"/>
                <w:szCs w:val="21"/>
                <w:lang w:val="en-GB"/>
              </w:rPr>
              <w:t>”）（通过其单独控制的子公司标致雪铁龙汽车公司，“</w:t>
            </w:r>
            <w:r>
              <w:rPr>
                <w:rFonts w:hint="eastAsia" w:ascii="Times New Roman" w:hAnsi="Times New Roman"/>
                <w:b/>
                <w:bCs/>
                <w:szCs w:val="21"/>
                <w:lang w:val="en-GB"/>
              </w:rPr>
              <w:t>标致雪铁龙</w:t>
            </w:r>
            <w:r>
              <w:rPr>
                <w:rFonts w:hint="eastAsia" w:ascii="Times New Roman" w:hAnsi="Times New Roman"/>
                <w:szCs w:val="21"/>
                <w:lang w:val="en-GB"/>
              </w:rPr>
              <w:t>”和欧宝汽车公司，“</w:t>
            </w:r>
            <w:r>
              <w:rPr>
                <w:rFonts w:hint="eastAsia" w:ascii="Times New Roman" w:hAnsi="Times New Roman"/>
                <w:b/>
                <w:bCs/>
                <w:szCs w:val="21"/>
                <w:lang w:val="en-GB"/>
              </w:rPr>
              <w:t>欧宝</w:t>
            </w:r>
            <w:r>
              <w:rPr>
                <w:rFonts w:hint="eastAsia" w:ascii="Times New Roman" w:hAnsi="Times New Roman"/>
                <w:szCs w:val="21"/>
                <w:lang w:val="en-GB"/>
              </w:rPr>
              <w:t>”）和帅福得集团股份公司（“</w:t>
            </w:r>
            <w:r>
              <w:rPr>
                <w:rFonts w:hint="eastAsia" w:ascii="Times New Roman" w:hAnsi="Times New Roman"/>
                <w:b/>
                <w:bCs/>
                <w:szCs w:val="21"/>
                <w:lang w:val="en-GB"/>
              </w:rPr>
              <w:t>帅福得</w:t>
            </w:r>
            <w:r>
              <w:rPr>
                <w:rFonts w:hint="eastAsia" w:ascii="Times New Roman" w:hAnsi="Times New Roman"/>
                <w:szCs w:val="21"/>
                <w:lang w:val="en-GB"/>
              </w:rPr>
              <w:t>”）（通过其子公司帅福得电动车公司）共同控制的合营企业）1/3的股份。（“</w:t>
            </w:r>
            <w:r>
              <w:rPr>
                <w:rFonts w:hint="eastAsia" w:ascii="Times New Roman" w:hAnsi="Times New Roman"/>
                <w:b/>
                <w:bCs/>
                <w:szCs w:val="21"/>
                <w:lang w:val="en-GB"/>
              </w:rPr>
              <w:t>拟议交易</w:t>
            </w:r>
            <w:r>
              <w:rPr>
                <w:rFonts w:hint="eastAsia" w:ascii="Times New Roman" w:hAnsi="Times New Roman"/>
                <w:szCs w:val="21"/>
                <w:lang w:val="en-GB"/>
              </w:rPr>
              <w:t>”）</w:t>
            </w:r>
          </w:p>
          <w:p>
            <w:pPr>
              <w:spacing w:before="50" w:after="5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hint="eastAsia" w:ascii="Times New Roman" w:hAnsi="Times New Roman"/>
                <w:szCs w:val="21"/>
                <w:lang w:val="en-GB"/>
              </w:rPr>
              <w:t>拟议交易完成后，汽车电池公司将由戴姆勒（通过奔驰）、Stellantis（通过标致雪铁龙和欧宝）和帅福得（通过帅福得电动车公司）共同控制。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809" w:type="dxa"/>
            <w:vMerge w:val="restart"/>
            <w:shd w:val="clear" w:color="auto" w:fill="D9D9D9"/>
          </w:tcPr>
          <w:p>
            <w:pPr>
              <w:spacing w:line="500" w:lineRule="exact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参与集中的经营者简介</w:t>
            </w:r>
          </w:p>
        </w:tc>
        <w:tc>
          <w:tcPr>
            <w:tcW w:w="1796" w:type="dxa"/>
          </w:tcPr>
          <w:p>
            <w:pPr>
              <w:pStyle w:val="20"/>
              <w:numPr>
                <w:ilvl w:val="0"/>
                <w:numId w:val="1"/>
              </w:numPr>
              <w:spacing w:before="156" w:beforeLines="50" w:after="156" w:afterLines="50"/>
              <w:ind w:left="357" w:hanging="357" w:firstLineChars="0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戴姆勒</w:t>
            </w:r>
          </w:p>
        </w:tc>
        <w:tc>
          <w:tcPr>
            <w:tcW w:w="4754" w:type="dxa"/>
          </w:tcPr>
          <w:p>
            <w:pPr>
              <w:spacing w:before="156" w:beforeLines="50" w:after="156" w:afterLines="50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戴姆勒于1</w:t>
            </w:r>
            <w:r>
              <w:rPr>
                <w:rFonts w:ascii="Times New Roman" w:hAnsi="Times New Roman"/>
                <w:szCs w:val="24"/>
              </w:rPr>
              <w:t>998</w:t>
            </w:r>
            <w:r>
              <w:rPr>
                <w:rFonts w:hint="eastAsia" w:ascii="Times New Roman" w:hAnsi="Times New Roman"/>
                <w:szCs w:val="24"/>
              </w:rPr>
              <w:t>年5月4日设立于德国。戴姆勒公司是戴姆勒集团的母公司，其行政总部位于斯图加特。戴姆勒公司主要在德国从事汽车、卡车和货车的开发、生产和分销，以及戴姆勒集团的管理。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809" w:type="dxa"/>
            <w:vMerge w:val="continue"/>
            <w:shd w:val="clear" w:color="auto" w:fill="D9D9D9"/>
          </w:tcPr>
          <w:p>
            <w:pPr>
              <w:spacing w:line="500" w:lineRule="exac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96" w:type="dxa"/>
          </w:tcPr>
          <w:p>
            <w:pPr>
              <w:pStyle w:val="20"/>
              <w:numPr>
                <w:ilvl w:val="0"/>
                <w:numId w:val="1"/>
              </w:numPr>
              <w:spacing w:before="156" w:beforeLines="50" w:after="156" w:afterLines="50"/>
              <w:ind w:left="357" w:hanging="357" w:firstLineChars="0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Stellantis</w:t>
            </w:r>
          </w:p>
        </w:tc>
        <w:tc>
          <w:tcPr>
            <w:tcW w:w="4754" w:type="dxa"/>
          </w:tcPr>
          <w:p>
            <w:pPr>
              <w:spacing w:before="156" w:beforeLines="50" w:after="156" w:afterLines="5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Cs w:val="24"/>
              </w:rPr>
              <w:t>Stellantis于2</w:t>
            </w:r>
            <w:r>
              <w:rPr>
                <w:rFonts w:ascii="Times New Roman" w:hAnsi="Times New Roman"/>
                <w:color w:val="000000"/>
                <w:szCs w:val="24"/>
              </w:rPr>
              <w:t>014</w:t>
            </w:r>
            <w:r>
              <w:rPr>
                <w:rFonts w:hint="eastAsia" w:ascii="Times New Roman" w:hAnsi="Times New Roman"/>
                <w:color w:val="000000"/>
                <w:szCs w:val="24"/>
              </w:rPr>
              <w:t>年</w:t>
            </w:r>
            <w:r>
              <w:rPr>
                <w:rFonts w:ascii="Times New Roman" w:hAnsi="Times New Roman"/>
                <w:color w:val="000000"/>
                <w:szCs w:val="24"/>
              </w:rPr>
              <w:t>4</w:t>
            </w:r>
            <w:r>
              <w:rPr>
                <w:rFonts w:hint="eastAsia" w:ascii="Times New Roman" w:hAnsi="Times New Roman"/>
                <w:color w:val="000000"/>
                <w:szCs w:val="24"/>
              </w:rPr>
              <w:t>月1日设立于荷兰。</w:t>
            </w:r>
            <w:r>
              <w:rPr>
                <w:rFonts w:hint="eastAsia" w:ascii="Times New Roman" w:hAnsi="Times New Roman"/>
                <w:color w:val="000000"/>
                <w:szCs w:val="24"/>
                <w:lang w:val="en-GB"/>
              </w:rPr>
              <w:t>Stellantis是2021年1月标致公司与菲亚特克莱斯勒汽车公司合并后的合并后实体，为消费者提供从豪华、高级和主流乘用车到皮卡、SUV和轻型商用车的全方位选择，以及专门的移动、金融和零部件及服务品牌。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809" w:type="dxa"/>
            <w:vMerge w:val="continue"/>
            <w:shd w:val="clear" w:color="auto" w:fill="D9D9D9"/>
          </w:tcPr>
          <w:p>
            <w:pPr>
              <w:spacing w:line="500" w:lineRule="exac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96" w:type="dxa"/>
          </w:tcPr>
          <w:p>
            <w:pPr>
              <w:pStyle w:val="20"/>
              <w:numPr>
                <w:ilvl w:val="0"/>
                <w:numId w:val="1"/>
              </w:numPr>
              <w:spacing w:before="156" w:beforeLines="50" w:after="156" w:afterLines="50"/>
              <w:ind w:firstLineChars="0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帅福得</w:t>
            </w:r>
          </w:p>
        </w:tc>
        <w:tc>
          <w:tcPr>
            <w:tcW w:w="4754" w:type="dxa"/>
          </w:tcPr>
          <w:p>
            <w:pPr>
              <w:spacing w:before="156" w:beforeLines="50" w:after="156" w:afterLines="5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Cs w:val="24"/>
              </w:rPr>
              <w:t>帅福得于1</w:t>
            </w:r>
            <w:r>
              <w:rPr>
                <w:rFonts w:ascii="Times New Roman" w:hAnsi="Times New Roman"/>
                <w:color w:val="000000"/>
                <w:szCs w:val="24"/>
              </w:rPr>
              <w:t>918</w:t>
            </w:r>
            <w:r>
              <w:rPr>
                <w:rFonts w:hint="eastAsia" w:ascii="Times New Roman" w:hAnsi="Times New Roman"/>
                <w:color w:val="000000"/>
                <w:szCs w:val="24"/>
              </w:rPr>
              <w:t>年设立于法国。帅福得是一家从事研发、制造和销售电池的公司，其电池在全球范围内广泛用于运输、公共事业、航天与国防、建筑与工业、医疗设备、电信与网络以及石油天然气等行业。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809" w:type="dxa"/>
            <w:vMerge w:val="continue"/>
            <w:shd w:val="clear" w:color="auto" w:fill="D9D9D9"/>
          </w:tcPr>
          <w:p>
            <w:pPr>
              <w:spacing w:line="500" w:lineRule="exac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96" w:type="dxa"/>
          </w:tcPr>
          <w:p>
            <w:pPr>
              <w:pStyle w:val="20"/>
              <w:numPr>
                <w:ilvl w:val="0"/>
                <w:numId w:val="1"/>
              </w:numPr>
              <w:spacing w:before="156" w:beforeLines="50" w:after="156" w:afterLines="50"/>
              <w:ind w:firstLineChars="0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汽车电池公司</w:t>
            </w:r>
          </w:p>
        </w:tc>
        <w:tc>
          <w:tcPr>
            <w:tcW w:w="4754" w:type="dxa"/>
          </w:tcPr>
          <w:p>
            <w:pPr>
              <w:spacing w:before="156" w:beforeLines="50" w:after="156" w:afterLines="5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Cs w:val="24"/>
              </w:rPr>
              <w:t>汽车电池公司于2</w:t>
            </w:r>
            <w:r>
              <w:rPr>
                <w:rFonts w:ascii="Times New Roman" w:hAnsi="Times New Roman"/>
                <w:color w:val="000000"/>
                <w:szCs w:val="24"/>
              </w:rPr>
              <w:t>020</w:t>
            </w:r>
            <w:r>
              <w:rPr>
                <w:rFonts w:hint="eastAsia" w:ascii="Times New Roman" w:hAnsi="Times New Roman"/>
                <w:color w:val="000000"/>
                <w:szCs w:val="24"/>
              </w:rPr>
              <w:t>年6月2</w:t>
            </w:r>
            <w:r>
              <w:rPr>
                <w:rFonts w:ascii="Times New Roman" w:hAnsi="Times New Roman"/>
                <w:color w:val="000000"/>
                <w:szCs w:val="24"/>
              </w:rPr>
              <w:t>9</w:t>
            </w:r>
            <w:r>
              <w:rPr>
                <w:rFonts w:hint="eastAsia" w:ascii="Times New Roman" w:hAnsi="Times New Roman"/>
                <w:color w:val="000000"/>
                <w:szCs w:val="24"/>
              </w:rPr>
              <w:t>日设立于法国。汽车电池公司总部位于法国和德国，主要从事全电动或部分电动汽车用锂离子电池的电芯和模块的开发、制造和供应。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809" w:type="dxa"/>
            <w:vMerge w:val="restart"/>
            <w:shd w:val="clear" w:color="auto" w:fill="D9D9D9"/>
          </w:tcPr>
          <w:p>
            <w:pPr>
              <w:spacing w:line="500" w:lineRule="exact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简易案件理由（可以单选，也可以多选）</w:t>
            </w:r>
          </w:p>
        </w:tc>
        <w:tc>
          <w:tcPr>
            <w:tcW w:w="6550" w:type="dxa"/>
            <w:gridSpan w:val="2"/>
          </w:tcPr>
          <w:p>
            <w:pPr>
              <w:spacing w:line="500" w:lineRule="exac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cs="Arial"/>
                <w:szCs w:val="24"/>
                <w:lang w:val="en-GB"/>
              </w:rPr>
              <w:sym w:font="Wingdings" w:char="F0A8"/>
            </w:r>
            <w:r>
              <w:rPr>
                <w:rFonts w:ascii="Times New Roman" w:hAnsi="Times New Roman"/>
                <w:szCs w:val="24"/>
              </w:rPr>
              <w:t>1、在同一相关市场，所有参与集中的经营者所占市场份额之和小于15%。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809" w:type="dxa"/>
            <w:vMerge w:val="continue"/>
            <w:shd w:val="clear" w:color="auto" w:fill="D9D9D9"/>
          </w:tcPr>
          <w:p>
            <w:pPr>
              <w:spacing w:line="500" w:lineRule="exact"/>
              <w:rPr>
                <w:rFonts w:ascii="Times New Roman" w:hAnsi="Times New Roman"/>
                <w:szCs w:val="24"/>
              </w:rPr>
            </w:pPr>
          </w:p>
        </w:tc>
        <w:tc>
          <w:tcPr>
            <w:tcW w:w="6550" w:type="dxa"/>
            <w:gridSpan w:val="2"/>
          </w:tcPr>
          <w:p>
            <w:pPr>
              <w:spacing w:line="500" w:lineRule="exac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cs="Arial"/>
                <w:szCs w:val="24"/>
                <w:lang w:val="en-GB"/>
              </w:rPr>
              <w:sym w:font="Wingdings" w:char="F0A8"/>
            </w:r>
            <w:r>
              <w:rPr>
                <w:rFonts w:ascii="Times New Roman" w:hAnsi="Times New Roman" w:cs="Arial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2、存在上下游关系的参与集中的经营者，在上下游市场所占的市场份额均小于25%。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09" w:type="dxa"/>
            <w:vMerge w:val="continue"/>
            <w:shd w:val="clear" w:color="auto" w:fill="D9D9D9"/>
          </w:tcPr>
          <w:p>
            <w:pPr>
              <w:spacing w:line="500" w:lineRule="exact"/>
              <w:rPr>
                <w:rFonts w:ascii="Times New Roman" w:hAnsi="Times New Roman"/>
                <w:szCs w:val="24"/>
              </w:rPr>
            </w:pPr>
          </w:p>
        </w:tc>
        <w:tc>
          <w:tcPr>
            <w:tcW w:w="6550" w:type="dxa"/>
            <w:gridSpan w:val="2"/>
          </w:tcPr>
          <w:p>
            <w:pPr>
              <w:spacing w:line="500" w:lineRule="exac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cs="Arial"/>
                <w:szCs w:val="24"/>
                <w:lang w:val="en-GB"/>
              </w:rPr>
              <w:sym w:font="Wingdings" w:char="F0A8"/>
            </w:r>
            <w:r>
              <w:rPr>
                <w:rFonts w:ascii="Times New Roman" w:hAnsi="Times New Roman"/>
                <w:szCs w:val="24"/>
              </w:rPr>
              <w:t>3、不在同一相关市场、也不存在上下游关系的参与集中的经营者，在与交易有关的每个市场所占的份额均小于25%。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809" w:type="dxa"/>
            <w:vMerge w:val="continue"/>
            <w:shd w:val="clear" w:color="auto" w:fill="D9D9D9"/>
          </w:tcPr>
          <w:p>
            <w:pPr>
              <w:spacing w:line="500" w:lineRule="exact"/>
              <w:rPr>
                <w:rFonts w:ascii="Times New Roman" w:hAnsi="Times New Roman"/>
                <w:szCs w:val="24"/>
              </w:rPr>
            </w:pPr>
          </w:p>
        </w:tc>
        <w:tc>
          <w:tcPr>
            <w:tcW w:w="6550" w:type="dxa"/>
            <w:gridSpan w:val="2"/>
          </w:tcPr>
          <w:p>
            <w:pPr>
              <w:spacing w:line="500" w:lineRule="exac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cs="Arial"/>
                <w:szCs w:val="24"/>
                <w:lang w:val="en-GB"/>
              </w:rPr>
              <w:sym w:font="Wingdings" w:char="F0A8"/>
            </w:r>
            <w:r>
              <w:rPr>
                <w:rFonts w:ascii="Times New Roman" w:hAnsi="Times New Roman"/>
                <w:szCs w:val="24"/>
              </w:rPr>
              <w:t>4、参与集中的经营者在中国境外设立合营企业，合营企业不在中国境内从事经济活动。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809" w:type="dxa"/>
            <w:vMerge w:val="continue"/>
            <w:shd w:val="clear" w:color="auto" w:fill="D9D9D9"/>
          </w:tcPr>
          <w:p>
            <w:pPr>
              <w:spacing w:line="500" w:lineRule="exact"/>
              <w:rPr>
                <w:rFonts w:ascii="Times New Roman" w:hAnsi="Times New Roman"/>
                <w:szCs w:val="24"/>
              </w:rPr>
            </w:pPr>
          </w:p>
        </w:tc>
        <w:tc>
          <w:tcPr>
            <w:tcW w:w="6550" w:type="dxa"/>
            <w:gridSpan w:val="2"/>
          </w:tcPr>
          <w:p>
            <w:pPr>
              <w:spacing w:line="500" w:lineRule="exact"/>
              <w:rPr>
                <w:rFonts w:ascii="Times New Roman" w:hAnsi="Times New Roman"/>
                <w:szCs w:val="24"/>
              </w:rPr>
            </w:pP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sym w:font="Wingdings" w:char="F0FE"/>
            </w:r>
            <w:r>
              <w:rPr>
                <w:rFonts w:ascii="Times New Roman" w:hAnsi="Times New Roman"/>
                <w:szCs w:val="24"/>
              </w:rPr>
              <w:t>5、参与集中的经营者收购境外企业股权或资产的，该境外企业不在中国境内从事经济活动。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809" w:type="dxa"/>
            <w:vMerge w:val="continue"/>
            <w:shd w:val="clear" w:color="auto" w:fill="D9D9D9"/>
          </w:tcPr>
          <w:p>
            <w:pPr>
              <w:spacing w:line="500" w:lineRule="exact"/>
              <w:rPr>
                <w:rFonts w:ascii="Times New Roman" w:hAnsi="Times New Roman"/>
                <w:szCs w:val="24"/>
              </w:rPr>
            </w:pPr>
          </w:p>
        </w:tc>
        <w:tc>
          <w:tcPr>
            <w:tcW w:w="6550" w:type="dxa"/>
            <w:gridSpan w:val="2"/>
          </w:tcPr>
          <w:p>
            <w:pPr>
              <w:spacing w:line="500" w:lineRule="exac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cs="Arial"/>
                <w:szCs w:val="24"/>
                <w:lang w:val="en-GB"/>
              </w:rPr>
              <w:sym w:font="Wingdings" w:char="F0A8"/>
            </w:r>
            <w:r>
              <w:rPr>
                <w:rFonts w:ascii="Times New Roman" w:hAnsi="Times New Roman"/>
                <w:szCs w:val="24"/>
              </w:rPr>
              <w:t>6、由两个以上的经营者共同控制的合营企业，通过集中被其中一个或一个以上经营者控制。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6" w:hRule="atLeast"/>
        </w:trPr>
        <w:tc>
          <w:tcPr>
            <w:tcW w:w="1809" w:type="dxa"/>
            <w:shd w:val="clear" w:color="auto" w:fill="D9D9D9"/>
          </w:tcPr>
          <w:p>
            <w:pPr>
              <w:spacing w:line="500" w:lineRule="exact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备注</w:t>
            </w:r>
          </w:p>
        </w:tc>
        <w:tc>
          <w:tcPr>
            <w:tcW w:w="6550" w:type="dxa"/>
            <w:gridSpan w:val="2"/>
          </w:tcPr>
          <w:p>
            <w:pPr>
              <w:widowControl/>
              <w:snapToGrid w:val="0"/>
              <w:spacing w:before="156" w:beforeLines="50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不适用</w:t>
            </w:r>
          </w:p>
        </w:tc>
      </w:tr>
    </w:tbl>
    <w:p>
      <w:pPr>
        <w:snapToGrid w:val="0"/>
        <w:spacing w:line="240" w:lineRule="exact"/>
        <w:jc w:val="left"/>
        <w:rPr>
          <w:rFonts w:ascii="Times New Roman" w:hAnsi="Times New Roman"/>
          <w:sz w:val="28"/>
          <w:szCs w:val="2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MingLiU">
    <w:altName w:val="Droid Sans Fallback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Arial">
    <w:altName w:val="Times New Roman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89376438"/>
      <w:docPartObj>
        <w:docPartGallery w:val="AutoText"/>
      </w:docPartObj>
    </w:sdtPr>
    <w:sdtEndPr>
      <w:rPr>
        <w:rFonts w:ascii="Times New Roman" w:hAnsi="Times New Roman"/>
      </w:rPr>
    </w:sdtEndPr>
    <w:sdtContent>
      <w:sdt>
        <w:sdtPr>
          <w:id w:val="1728636285"/>
          <w:docPartObj>
            <w:docPartGallery w:val="AutoText"/>
          </w:docPartObj>
        </w:sdtPr>
        <w:sdtEndPr>
          <w:rPr>
            <w:rFonts w:ascii="Times New Roman" w:hAnsi="Times New Roman"/>
          </w:rPr>
        </w:sdtEndPr>
        <w:sdtContent>
          <w:p>
            <w:pPr>
              <w:pStyle w:val="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zh-CN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b/>
                <w:bCs/>
              </w:rPr>
              <w:instrText xml:space="preserve">PAGE</w:instrTex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lang w:val="zh-CN"/>
              </w:rPr>
              <w:t xml:space="preserve"> /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b/>
                <w:bCs/>
              </w:rPr>
              <w:instrText xml:space="preserve">NUMPAGES</w:instrTex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</w:rPr>
              <w:t>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C6A4903"/>
    <w:multiLevelType w:val="multilevel"/>
    <w:tmpl w:val="1C6A4903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bordersDoNotSurroundHeader w:val="true"/>
  <w:bordersDoNotSurroundFooter w:val="true"/>
  <w:hideSpellingErrors/>
  <w:hideGrammaticalError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095"/>
    <w:rsid w:val="00005B69"/>
    <w:rsid w:val="00006080"/>
    <w:rsid w:val="0002587C"/>
    <w:rsid w:val="00045507"/>
    <w:rsid w:val="0005594E"/>
    <w:rsid w:val="00082738"/>
    <w:rsid w:val="00087D30"/>
    <w:rsid w:val="000917F0"/>
    <w:rsid w:val="00094095"/>
    <w:rsid w:val="000A3CA7"/>
    <w:rsid w:val="000B0EC8"/>
    <w:rsid w:val="000B26B3"/>
    <w:rsid w:val="000C5BC7"/>
    <w:rsid w:val="000E7FC9"/>
    <w:rsid w:val="00100B60"/>
    <w:rsid w:val="00113543"/>
    <w:rsid w:val="00117B9E"/>
    <w:rsid w:val="00137BCF"/>
    <w:rsid w:val="001417D8"/>
    <w:rsid w:val="00165964"/>
    <w:rsid w:val="001913F9"/>
    <w:rsid w:val="00192C2C"/>
    <w:rsid w:val="00193065"/>
    <w:rsid w:val="001C1B23"/>
    <w:rsid w:val="001E393B"/>
    <w:rsid w:val="0020313A"/>
    <w:rsid w:val="002128F6"/>
    <w:rsid w:val="002158DC"/>
    <w:rsid w:val="00233AB0"/>
    <w:rsid w:val="00245776"/>
    <w:rsid w:val="00262658"/>
    <w:rsid w:val="00266A6B"/>
    <w:rsid w:val="0029252D"/>
    <w:rsid w:val="002E2C9F"/>
    <w:rsid w:val="002E720A"/>
    <w:rsid w:val="002F2D60"/>
    <w:rsid w:val="00302FE1"/>
    <w:rsid w:val="003048E8"/>
    <w:rsid w:val="003061D7"/>
    <w:rsid w:val="00307976"/>
    <w:rsid w:val="0031093F"/>
    <w:rsid w:val="003145BC"/>
    <w:rsid w:val="00316B15"/>
    <w:rsid w:val="0032355A"/>
    <w:rsid w:val="003C306B"/>
    <w:rsid w:val="003C75D7"/>
    <w:rsid w:val="003D3128"/>
    <w:rsid w:val="003D60DB"/>
    <w:rsid w:val="003F170C"/>
    <w:rsid w:val="004030E1"/>
    <w:rsid w:val="00427074"/>
    <w:rsid w:val="00445F6B"/>
    <w:rsid w:val="00462174"/>
    <w:rsid w:val="004B00C8"/>
    <w:rsid w:val="004B3A56"/>
    <w:rsid w:val="004C2586"/>
    <w:rsid w:val="004E5ACB"/>
    <w:rsid w:val="00507D9C"/>
    <w:rsid w:val="00557102"/>
    <w:rsid w:val="00563A4C"/>
    <w:rsid w:val="00566CC7"/>
    <w:rsid w:val="00574F2D"/>
    <w:rsid w:val="005B533D"/>
    <w:rsid w:val="005C3D32"/>
    <w:rsid w:val="005D1309"/>
    <w:rsid w:val="005D1B7F"/>
    <w:rsid w:val="005F167B"/>
    <w:rsid w:val="005F5FFA"/>
    <w:rsid w:val="006113D3"/>
    <w:rsid w:val="00616F24"/>
    <w:rsid w:val="006300C0"/>
    <w:rsid w:val="006447F2"/>
    <w:rsid w:val="00644C5B"/>
    <w:rsid w:val="0067330C"/>
    <w:rsid w:val="00675286"/>
    <w:rsid w:val="00692DA5"/>
    <w:rsid w:val="006A4D58"/>
    <w:rsid w:val="006A4F76"/>
    <w:rsid w:val="006A5728"/>
    <w:rsid w:val="006B49BF"/>
    <w:rsid w:val="006D0734"/>
    <w:rsid w:val="006E4C68"/>
    <w:rsid w:val="00720227"/>
    <w:rsid w:val="00720679"/>
    <w:rsid w:val="007364E2"/>
    <w:rsid w:val="0074694B"/>
    <w:rsid w:val="00785C5F"/>
    <w:rsid w:val="007A0249"/>
    <w:rsid w:val="007C000E"/>
    <w:rsid w:val="007C7803"/>
    <w:rsid w:val="008010AD"/>
    <w:rsid w:val="0080386C"/>
    <w:rsid w:val="008354FF"/>
    <w:rsid w:val="0084303C"/>
    <w:rsid w:val="00846AA0"/>
    <w:rsid w:val="008736FC"/>
    <w:rsid w:val="008750C5"/>
    <w:rsid w:val="008764AD"/>
    <w:rsid w:val="00877D76"/>
    <w:rsid w:val="00885D99"/>
    <w:rsid w:val="008926BD"/>
    <w:rsid w:val="0089745C"/>
    <w:rsid w:val="008A7ED7"/>
    <w:rsid w:val="008B216C"/>
    <w:rsid w:val="008C10CC"/>
    <w:rsid w:val="008F634B"/>
    <w:rsid w:val="00900557"/>
    <w:rsid w:val="009134D0"/>
    <w:rsid w:val="0093344B"/>
    <w:rsid w:val="0095347A"/>
    <w:rsid w:val="009733B4"/>
    <w:rsid w:val="0097529A"/>
    <w:rsid w:val="00997099"/>
    <w:rsid w:val="009A7BF2"/>
    <w:rsid w:val="009B22D1"/>
    <w:rsid w:val="009B5555"/>
    <w:rsid w:val="009C1D9D"/>
    <w:rsid w:val="009C5ACB"/>
    <w:rsid w:val="009E544B"/>
    <w:rsid w:val="009F7FE9"/>
    <w:rsid w:val="00A43A3E"/>
    <w:rsid w:val="00A67610"/>
    <w:rsid w:val="00A73519"/>
    <w:rsid w:val="00A73EC0"/>
    <w:rsid w:val="00A77BD3"/>
    <w:rsid w:val="00AA1A78"/>
    <w:rsid w:val="00AB1BC4"/>
    <w:rsid w:val="00AD646B"/>
    <w:rsid w:val="00AE4C10"/>
    <w:rsid w:val="00B01090"/>
    <w:rsid w:val="00B34D88"/>
    <w:rsid w:val="00B357DC"/>
    <w:rsid w:val="00B60E5E"/>
    <w:rsid w:val="00BA0750"/>
    <w:rsid w:val="00BA16D2"/>
    <w:rsid w:val="00BA4F7F"/>
    <w:rsid w:val="00BA6F07"/>
    <w:rsid w:val="00BA7437"/>
    <w:rsid w:val="00BB2377"/>
    <w:rsid w:val="00BB3798"/>
    <w:rsid w:val="00BB4C43"/>
    <w:rsid w:val="00BC44C2"/>
    <w:rsid w:val="00BC6BEF"/>
    <w:rsid w:val="00BD3D34"/>
    <w:rsid w:val="00BD6EBE"/>
    <w:rsid w:val="00BF0D84"/>
    <w:rsid w:val="00BF6C60"/>
    <w:rsid w:val="00BF7F17"/>
    <w:rsid w:val="00C068D5"/>
    <w:rsid w:val="00C20325"/>
    <w:rsid w:val="00C318CE"/>
    <w:rsid w:val="00C52346"/>
    <w:rsid w:val="00C76979"/>
    <w:rsid w:val="00C8184D"/>
    <w:rsid w:val="00C9068E"/>
    <w:rsid w:val="00CD148B"/>
    <w:rsid w:val="00CD25EE"/>
    <w:rsid w:val="00CD2BEC"/>
    <w:rsid w:val="00D001A9"/>
    <w:rsid w:val="00D21777"/>
    <w:rsid w:val="00D2453A"/>
    <w:rsid w:val="00D370A7"/>
    <w:rsid w:val="00D451A4"/>
    <w:rsid w:val="00D515E7"/>
    <w:rsid w:val="00D73A38"/>
    <w:rsid w:val="00DA07FD"/>
    <w:rsid w:val="00DA3B19"/>
    <w:rsid w:val="00DC70AB"/>
    <w:rsid w:val="00DE39D7"/>
    <w:rsid w:val="00DE7DBD"/>
    <w:rsid w:val="00DF4BCE"/>
    <w:rsid w:val="00E11C0D"/>
    <w:rsid w:val="00E25016"/>
    <w:rsid w:val="00E32A0C"/>
    <w:rsid w:val="00E34BA1"/>
    <w:rsid w:val="00E54B29"/>
    <w:rsid w:val="00EB0EE6"/>
    <w:rsid w:val="00EC669A"/>
    <w:rsid w:val="00ED21B1"/>
    <w:rsid w:val="00ED4254"/>
    <w:rsid w:val="00EE2784"/>
    <w:rsid w:val="00EE4AF0"/>
    <w:rsid w:val="00F16269"/>
    <w:rsid w:val="00F234B2"/>
    <w:rsid w:val="00F26A0F"/>
    <w:rsid w:val="00F418F4"/>
    <w:rsid w:val="00F41E5F"/>
    <w:rsid w:val="00F42BAC"/>
    <w:rsid w:val="00F5086B"/>
    <w:rsid w:val="00F87C1F"/>
    <w:rsid w:val="00FD4A2C"/>
    <w:rsid w:val="00FE3C66"/>
    <w:rsid w:val="00FE4CAC"/>
    <w:rsid w:val="00FF2D6D"/>
    <w:rsid w:val="77F770D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qFormat="1" w:uiPriority="0" w:semiHidden="0" w:name="annotation reference"/>
    <w:lsdException w:uiPriority="99" w:name="line number"/>
    <w:lsdException w:uiPriority="99" w:name="page number"/>
    <w:lsdException w:qFormat="1" w:uiPriority="99" w:name="endnote reference"/>
    <w:lsdException w:qFormat="1"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22"/>
    <w:semiHidden/>
    <w:unhideWhenUsed/>
    <w:qFormat/>
    <w:uiPriority w:val="99"/>
    <w:pPr>
      <w:jc w:val="left"/>
    </w:pPr>
  </w:style>
  <w:style w:type="paragraph" w:styleId="3">
    <w:name w:val="endnote text"/>
    <w:basedOn w:val="1"/>
    <w:link w:val="15"/>
    <w:semiHidden/>
    <w:unhideWhenUsed/>
    <w:qFormat/>
    <w:uiPriority w:val="99"/>
    <w:pPr>
      <w:snapToGrid w:val="0"/>
      <w:jc w:val="left"/>
    </w:pPr>
  </w:style>
  <w:style w:type="paragraph" w:styleId="4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footnote text"/>
    <w:basedOn w:val="1"/>
    <w:link w:val="21"/>
    <w:semiHidden/>
    <w:qFormat/>
    <w:uiPriority w:val="99"/>
    <w:pPr>
      <w:snapToGrid w:val="0"/>
      <w:jc w:val="left"/>
    </w:pPr>
    <w:rPr>
      <w:rFonts w:ascii="Times New Roman" w:hAnsi="Times New Roman" w:eastAsia="PMingLiU"/>
      <w:sz w:val="20"/>
      <w:szCs w:val="20"/>
      <w:lang w:eastAsia="zh-TW"/>
    </w:rPr>
  </w:style>
  <w:style w:type="paragraph" w:styleId="8">
    <w:name w:val="annotation subject"/>
    <w:basedOn w:val="2"/>
    <w:next w:val="2"/>
    <w:link w:val="23"/>
    <w:semiHidden/>
    <w:unhideWhenUsed/>
    <w:qFormat/>
    <w:uiPriority w:val="99"/>
    <w:rPr>
      <w:b/>
      <w:bCs/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endnote reference"/>
    <w:semiHidden/>
    <w:unhideWhenUsed/>
    <w:qFormat/>
    <w:uiPriority w:val="99"/>
    <w:rPr>
      <w:vertAlign w:val="superscript"/>
    </w:rPr>
  </w:style>
  <w:style w:type="character" w:styleId="13">
    <w:name w:val="annotation reference"/>
    <w:basedOn w:val="11"/>
    <w:unhideWhenUsed/>
    <w:qFormat/>
    <w:uiPriority w:val="0"/>
    <w:rPr>
      <w:sz w:val="21"/>
      <w:szCs w:val="21"/>
    </w:rPr>
  </w:style>
  <w:style w:type="character" w:styleId="14">
    <w:name w:val="footnote reference"/>
    <w:semiHidden/>
    <w:unhideWhenUsed/>
    <w:qFormat/>
    <w:uiPriority w:val="99"/>
    <w:rPr>
      <w:vertAlign w:val="superscript"/>
    </w:rPr>
  </w:style>
  <w:style w:type="character" w:customStyle="1" w:styleId="15">
    <w:name w:val="尾注文本 Char"/>
    <w:basedOn w:val="11"/>
    <w:link w:val="3"/>
    <w:semiHidden/>
    <w:qFormat/>
    <w:uiPriority w:val="99"/>
  </w:style>
  <w:style w:type="character" w:customStyle="1" w:styleId="16">
    <w:name w:val="页眉 Char"/>
    <w:link w:val="6"/>
    <w:qFormat/>
    <w:uiPriority w:val="99"/>
    <w:rPr>
      <w:sz w:val="18"/>
      <w:szCs w:val="18"/>
    </w:rPr>
  </w:style>
  <w:style w:type="character" w:customStyle="1" w:styleId="17">
    <w:name w:val="页脚 Char"/>
    <w:link w:val="5"/>
    <w:qFormat/>
    <w:uiPriority w:val="99"/>
    <w:rPr>
      <w:sz w:val="18"/>
      <w:szCs w:val="18"/>
    </w:rPr>
  </w:style>
  <w:style w:type="character" w:customStyle="1" w:styleId="18">
    <w:name w:val="批注框文本 Char"/>
    <w:link w:val="4"/>
    <w:semiHidden/>
    <w:qFormat/>
    <w:uiPriority w:val="99"/>
    <w:rPr>
      <w:kern w:val="2"/>
      <w:sz w:val="18"/>
      <w:szCs w:val="18"/>
    </w:rPr>
  </w:style>
  <w:style w:type="paragraph" w:customStyle="1" w:styleId="19">
    <w:name w:val="列出段落1"/>
    <w:basedOn w:val="1"/>
    <w:qFormat/>
    <w:uiPriority w:val="34"/>
    <w:pPr>
      <w:ind w:firstLine="420" w:firstLineChars="200"/>
    </w:pPr>
  </w:style>
  <w:style w:type="paragraph" w:styleId="20">
    <w:name w:val="List Paragraph"/>
    <w:basedOn w:val="1"/>
    <w:qFormat/>
    <w:uiPriority w:val="34"/>
    <w:pPr>
      <w:ind w:firstLine="420" w:firstLineChars="200"/>
    </w:pPr>
  </w:style>
  <w:style w:type="character" w:customStyle="1" w:styleId="21">
    <w:name w:val="脚注文本 Char"/>
    <w:link w:val="7"/>
    <w:semiHidden/>
    <w:qFormat/>
    <w:uiPriority w:val="99"/>
    <w:rPr>
      <w:rFonts w:ascii="Times New Roman" w:hAnsi="Times New Roman" w:eastAsia="PMingLiU"/>
      <w:kern w:val="2"/>
      <w:lang w:eastAsia="zh-TW"/>
    </w:rPr>
  </w:style>
  <w:style w:type="character" w:customStyle="1" w:styleId="22">
    <w:name w:val="批注文字 Char"/>
    <w:basedOn w:val="11"/>
    <w:link w:val="2"/>
    <w:semiHidden/>
    <w:qFormat/>
    <w:uiPriority w:val="99"/>
    <w:rPr>
      <w:kern w:val="2"/>
      <w:sz w:val="21"/>
      <w:szCs w:val="22"/>
    </w:rPr>
  </w:style>
  <w:style w:type="character" w:customStyle="1" w:styleId="23">
    <w:name w:val="批注主题 Char"/>
    <w:basedOn w:val="22"/>
    <w:link w:val="8"/>
    <w:semiHidden/>
    <w:qFormat/>
    <w:uiPriority w:val="99"/>
    <w:rPr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新日鐵住金株式会社</Company>
  <Pages>2</Pages>
  <Words>156</Words>
  <Characters>895</Characters>
  <Lines>7</Lines>
  <Paragraphs>2</Paragraphs>
  <TotalTime>12</TotalTime>
  <ScaleCrop>false</ScaleCrop>
  <LinksUpToDate>false</LinksUpToDate>
  <CharactersWithSpaces>1049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2021-05-07T09:42:00Z</dcterms:created>
  <dc:creator>dell</dc:creator>
  <cp:lastModifiedBy>oa</cp:lastModifiedBy>
  <cp:lastPrinted>2017-01-18T15:04:00Z</cp:lastPrinted>
  <dcterms:modified xsi:type="dcterms:W3CDTF">2021-12-09T13:46:57Z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