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安全阀校验机构证后监督抽查问题清单</w:t>
      </w:r>
    </w:p>
    <w:tbl>
      <w:tblPr>
        <w:tblStyle w:val="4"/>
        <w:tblW w:w="13395" w:type="dxa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9"/>
        <w:gridCol w:w="1305"/>
        <w:gridCol w:w="9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检验机构名称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所在市（州）</w:t>
            </w:r>
          </w:p>
        </w:tc>
        <w:tc>
          <w:tcPr>
            <w:tcW w:w="9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发现的问题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成都晨源气体有限公司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成都</w:t>
            </w:r>
          </w:p>
        </w:tc>
        <w:tc>
          <w:tcPr>
            <w:tcW w:w="9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一、资源条件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无问题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二、体系建立与实施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、质量管理体系文件中缺《样品管理程序》、《检验检测工作安全管理程序》、《检验检测报告（证书）管理程序》、《检验过程和结果实施监督程序》，不符合TSG Z7003-2004第二十六条、二十七条、二十九条、三十条的规定。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2、编号为CY/AF-CW-2016-01《文件控制程序》未规定安全阀校验报告、校验记录的编号规则，不符合TSG Z7003-2004第二十八条的规定。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3、编号为CY/AF-ZW-2016-01《安全阀校验操作规程》未规定整定压力的计算方法，不符合TSG Z7003-2004第二十三条的规定；密封性能试验压力值的要求不符合GB/T12243-2005第5.6.1条的规定。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三、检验工作质量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编号为202108004的安全阀校验报告，记录中的整定压力与报告中的整定压力不一致（记录中的3次整定压力分别为1.62MPa、1.62MPa、1.63MPa，而报告中的整定压力为1.60MPa），不符合TSG Z7003-2004第二十八、二十九条的规定；密封试验压力为1.44MPa，而工作压力为‹1.6MPa，不能确保安全阀在工作压力下的密封性能，不符合GB/T12243-2005第5.6.1条的规定。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成都瑞威添成工程技术有限公司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成都</w:t>
            </w:r>
          </w:p>
        </w:tc>
        <w:tc>
          <w:tcPr>
            <w:tcW w:w="9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一、资源条件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1、核准证机构地址（成都市郫都区现代工业港南区仁港路128号）的全部安全阀校验设备已拆除，不符合TSG Z7001-2004《特种设备检验检测机构核准规则》（二）专项条件（FD1、FD2）的要求。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2、安全阀维修作业人员张琪、李宝权、王德松、肖尧已离职，其他持证人员的劳动合同已变更至另外的公司；公司的安全阀维修作业人员已不满足TSG Z7001-2004《特种设备检验检测机构核准规则》（二）专项条件（FD1、FD2）的要求。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二、体系建立与实施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1、未编制《检验检测报告（证书）管理程序》、《检验过程和结果实施监督程序》，不符合TSG Z7003-2004《特种设备检验检测机构质量管理体系要求》第二十九条和第三十条的规定。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未制定年度质量监督计划，也未实施质量监督，不符合TSG Z7003-2004《特种设备检验检测机构质量管理体系要求》第三十条的规定。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质量管理体系文件规定的质量管理手册、程序文件、作业性文件、记录编号等文件编号与实际不符，不符合TSG Z7003-2004《特种设备检验检测机构质量管理体系要求》第三十条的规定。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三、检验工作质量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编号为CDRW202103005的安全阀校验报告和记录，未填写安全阀安装地点设备的“工作压力”参数，不符合TSG Z7003-2004第二十八、二十九条的规定。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成都赛利纳安全技术有限公司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成都</w:t>
            </w:r>
          </w:p>
        </w:tc>
        <w:tc>
          <w:tcPr>
            <w:tcW w:w="9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一、资源条件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无问题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二、体系建立与实施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1、未编制安全阀校验《样品管理控制程序》，不符合TSG Z7003-2004第二十六条的规定。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2、编号为HZT-WIA03-2021-A/0《安全阀校验操作规程》中，整定压力的偏差要求，不符合TSG ZF001-2006第1号修改单的规定；密封性能试验压力值的要求不符合GB/T12243-2005第5.6.1条的规定。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3、未制定年度质量监督计划，编制的“检验检测报告质量抽查记录表”的内容与报告质量抽查无关，不符合TSG Z7003-2004《特种设备检验检测机构质量管理体系要求》第三十条的规定。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4、安全阀校验报告和记录格式无唯一识别标识；原始记录编号与质量手册规定不一致，不符合TSG Z7003-2004第二十八条的规定。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三、检验工作质量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1、编号为SLN-2021-53619的安全阀（弹簧式）校验报告，工作介质为“天然气”，密封试验介质为“水”，不符合GB/T12243-2005第5.6.2条的规定。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2、编号为SLN-2021-54632的先导式安全阀（型号：ASA46F-6.4）校验执行标准采用GB/T12243-2005，不符合TSG Z7003-2004第二十三条的规定。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成都中民气瓶检测技术服务有限公司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成都</w:t>
            </w:r>
          </w:p>
        </w:tc>
        <w:tc>
          <w:tcPr>
            <w:tcW w:w="9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一、资源条件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无问题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二、体系建立与实施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1、未规定安全阀校验报告、校验记录的编号规则，不符合TSG Z7003-2004第二十八条的规定。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2、编号为CDZM-WP-05-2021《安全阀校验操作规程》未规定整定压力的计算方法，不符合TSG Z7003-2004第二十三条的规定；密封性能试验压力值的要求不符合GB/T12243-2005第5.6.1条的规定。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3、查阅2020年度“检验工作质量抽查记录”，未对安全阀校验报告进行抽查，不符合TSG Z7003-2004第三十条的规定。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三、检验工作质量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1、编号为SV20210237的安全阀校验报告，密封试验压力为12.78MPa，工作压力为‹14.20MPa，不能确保安全阀在工作压力下的密封性能，不符合GB/T12243-2005第5.6.1条的规定；记录中无“工作压力”参数，不符合TSG Z7003-2004第二十八条的规定。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四川兰特清洁汽车安全评价检测有限公司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成都</w:t>
            </w:r>
          </w:p>
        </w:tc>
        <w:tc>
          <w:tcPr>
            <w:tcW w:w="9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一、资源条件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无问题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二、体系建立与实施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1、编号为SCLT/CX12-J2019《记录控制程序》中未规定安全阀校验报告、记录的编号规则;安全阀校验报告和记录格式无唯一识别标识，不符合TSG Z7003-2004第二十八条的规定。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三、检验工作质量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1、编号为SCLT(2021)-AF051的安全阀校验报告，校验日期为2021年3月29日，下次校验日期为2022年3月29日，不符合TSG ZF001-2006附件B6.3.1的规定；记录中未填写“安全阀所在设备的工作压力”参数，不符合TSG Z7003-2004第二十八条的规定；报告中的核准证号（TS7851018-2020）与核准证书（TS7851018-2024）不符。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中计计量检测有限公司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成都</w:t>
            </w:r>
          </w:p>
        </w:tc>
        <w:tc>
          <w:tcPr>
            <w:tcW w:w="9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一、资源条件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无问题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二、体系建立与实施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1、质量管理体系文件引用已废止的安全技术规范，如TSGZ6001-2013《特种设备作业人员考核规则》、TSG R7001-2004《压力容器定期检验规则》等，不符合TSG Z7003-2004第九条的规定。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2、编号为ZJJL/CX-01《文件控制程序》4.2文件的编号中未规定安全阀校验报告、记录的编号规则;安全阀校验报告和记录格式无唯一识别标识，不符合TSG Z7003-2004第二十八条的规定。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3、未制定安全阀校验质量监督计划，也未实施质量监督，不符合TSG Z7003-2004《特种设备检验检测机构质量管理体系要求》第三十条的规定。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4、编号为ZJJL/ZYZDS-08《安全阀校验维修操作细则》中，整定压力的偏差要求，不符合TSG ZF001-2006第1号修改单的规定；密封性能试验压力值的要求不符合GB/T12243-2005第5.6.1条的规定。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三、检验工作质量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1、编号为AF2021004211的安全阀校验报告，记录中未填写“安全阀所在设备的工作压力”参数，不符合TSG Z7003-2004第二十八条的规定。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汉正检测技术有限公司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德阳</w:t>
            </w:r>
          </w:p>
        </w:tc>
        <w:tc>
          <w:tcPr>
            <w:tcW w:w="9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一、资源条件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无问题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二、体系建立与实施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1、编号为HZT-WIA03-2021-A/0《安全阀校验操作规程》中，整定压力的偏差要求，不符合TSG ZF001-2006第1号修改单的规定；密封性能试验压力值的要求不符合GB/T12243-2005第5.6.1条的规定。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三、检验工作质量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抽查无问题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四川赛威阀门检测有限公司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德阳</w:t>
            </w:r>
          </w:p>
        </w:tc>
        <w:tc>
          <w:tcPr>
            <w:tcW w:w="9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一、资源条件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1"/>
                <w:szCs w:val="21"/>
                <w:lang w:val="en-US" w:eastAsia="zh-CN"/>
              </w:rPr>
              <w:t>无问题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二、体系建立与实施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1、编号为SWFJ-CX-21《受检物品管理程序》未明确安全阀的唯一性识别编号与校验编号的对应关系，不符合TSG Z7003-2004第二十六条的规定。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三、检验工作质量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1、报告编号为2021-2780的安全阀工作压力为25.0MPa、密封试验压力为24.3MPa，不能确保安全阀在最高工作压力25.0MPa时的密封性能，不符合GB/T12243-2005第5.6.1条的规定。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lang w:val="en-US" w:eastAsia="zh-CN" w:bidi="ar"/>
              </w:rPr>
              <w:t>2、报告编号为2021-15的热水锅炉用A27W-10T型安全阀校验报告上工作介为蒸汽，与实际不符，不符合TSG Z7003-2004《特种设备检验检测机构质量管理体系要求》第二十九条的规定。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21"/>
          <w:szCs w:val="21"/>
          <w:lang w:val="en-US" w:eastAsia="zh-CN"/>
        </w:rPr>
      </w:pPr>
    </w:p>
    <w:sectPr>
      <w:pgSz w:w="16838" w:h="11906" w:orient="landscape"/>
      <w:pgMar w:top="1588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62A07"/>
    <w:multiLevelType w:val="multilevel"/>
    <w:tmpl w:val="1AC62A07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B2760"/>
    <w:rsid w:val="00D732C8"/>
    <w:rsid w:val="01AC3218"/>
    <w:rsid w:val="022434E4"/>
    <w:rsid w:val="033F3DC9"/>
    <w:rsid w:val="03AA79C4"/>
    <w:rsid w:val="056F46DF"/>
    <w:rsid w:val="05896210"/>
    <w:rsid w:val="058F7E53"/>
    <w:rsid w:val="06442D94"/>
    <w:rsid w:val="07CC5119"/>
    <w:rsid w:val="08D80D61"/>
    <w:rsid w:val="09360112"/>
    <w:rsid w:val="093A2908"/>
    <w:rsid w:val="0A256D01"/>
    <w:rsid w:val="0C027F7E"/>
    <w:rsid w:val="0CD900A9"/>
    <w:rsid w:val="0D4E4B56"/>
    <w:rsid w:val="0DA02280"/>
    <w:rsid w:val="0E425294"/>
    <w:rsid w:val="0EBB0259"/>
    <w:rsid w:val="0FDA274E"/>
    <w:rsid w:val="101729AC"/>
    <w:rsid w:val="109C343F"/>
    <w:rsid w:val="10E730A8"/>
    <w:rsid w:val="11BE5359"/>
    <w:rsid w:val="12507813"/>
    <w:rsid w:val="13BB240A"/>
    <w:rsid w:val="14DE11E7"/>
    <w:rsid w:val="156118F0"/>
    <w:rsid w:val="16A0782B"/>
    <w:rsid w:val="18EE77D7"/>
    <w:rsid w:val="1AD53D48"/>
    <w:rsid w:val="1B712CA1"/>
    <w:rsid w:val="1C004B8A"/>
    <w:rsid w:val="1C6660F3"/>
    <w:rsid w:val="1CE315A8"/>
    <w:rsid w:val="1DA00566"/>
    <w:rsid w:val="1F8B217F"/>
    <w:rsid w:val="203129E3"/>
    <w:rsid w:val="208A370B"/>
    <w:rsid w:val="21280CDB"/>
    <w:rsid w:val="225A3E7A"/>
    <w:rsid w:val="225F7947"/>
    <w:rsid w:val="227834CB"/>
    <w:rsid w:val="23A21B1D"/>
    <w:rsid w:val="269403D4"/>
    <w:rsid w:val="26F5052F"/>
    <w:rsid w:val="26F54F17"/>
    <w:rsid w:val="27043E60"/>
    <w:rsid w:val="271B54EA"/>
    <w:rsid w:val="28030E88"/>
    <w:rsid w:val="28150975"/>
    <w:rsid w:val="293F730F"/>
    <w:rsid w:val="298578EE"/>
    <w:rsid w:val="29CC0988"/>
    <w:rsid w:val="2A0B1CAC"/>
    <w:rsid w:val="2A732D91"/>
    <w:rsid w:val="2AA2241D"/>
    <w:rsid w:val="2B88678E"/>
    <w:rsid w:val="2CAD0431"/>
    <w:rsid w:val="2D934014"/>
    <w:rsid w:val="2E7E7CAF"/>
    <w:rsid w:val="2F174245"/>
    <w:rsid w:val="320B4C2C"/>
    <w:rsid w:val="3253176F"/>
    <w:rsid w:val="326705BE"/>
    <w:rsid w:val="327E7481"/>
    <w:rsid w:val="3295120C"/>
    <w:rsid w:val="32F77998"/>
    <w:rsid w:val="33F56537"/>
    <w:rsid w:val="34EC002F"/>
    <w:rsid w:val="3518510C"/>
    <w:rsid w:val="35D57FC3"/>
    <w:rsid w:val="366276DD"/>
    <w:rsid w:val="36674475"/>
    <w:rsid w:val="36D52586"/>
    <w:rsid w:val="36D64576"/>
    <w:rsid w:val="36DB551D"/>
    <w:rsid w:val="371B1920"/>
    <w:rsid w:val="37275EA1"/>
    <w:rsid w:val="37EF79E8"/>
    <w:rsid w:val="380D536C"/>
    <w:rsid w:val="38331A7E"/>
    <w:rsid w:val="383E2B8A"/>
    <w:rsid w:val="383E3886"/>
    <w:rsid w:val="3A046014"/>
    <w:rsid w:val="3AA25EE9"/>
    <w:rsid w:val="3C30052E"/>
    <w:rsid w:val="3CA14118"/>
    <w:rsid w:val="3DDE65EA"/>
    <w:rsid w:val="3DE06080"/>
    <w:rsid w:val="3F5D2874"/>
    <w:rsid w:val="3FCF1AE6"/>
    <w:rsid w:val="3FE6194A"/>
    <w:rsid w:val="4021154C"/>
    <w:rsid w:val="413A79DA"/>
    <w:rsid w:val="41404B73"/>
    <w:rsid w:val="42865A89"/>
    <w:rsid w:val="42DB0DB0"/>
    <w:rsid w:val="433870B8"/>
    <w:rsid w:val="439432EC"/>
    <w:rsid w:val="44D43853"/>
    <w:rsid w:val="450B60F6"/>
    <w:rsid w:val="4538616B"/>
    <w:rsid w:val="453D5BD8"/>
    <w:rsid w:val="45DA79BF"/>
    <w:rsid w:val="4679637E"/>
    <w:rsid w:val="4727769E"/>
    <w:rsid w:val="49F63B86"/>
    <w:rsid w:val="4A1634BC"/>
    <w:rsid w:val="4A5B2760"/>
    <w:rsid w:val="4A7D5605"/>
    <w:rsid w:val="4BC92C18"/>
    <w:rsid w:val="4CC5321A"/>
    <w:rsid w:val="4D26451C"/>
    <w:rsid w:val="4D344C07"/>
    <w:rsid w:val="4DE80E32"/>
    <w:rsid w:val="4E2C2B33"/>
    <w:rsid w:val="4EEA0932"/>
    <w:rsid w:val="51D07CE6"/>
    <w:rsid w:val="529F2664"/>
    <w:rsid w:val="53EE5A0D"/>
    <w:rsid w:val="54452ACB"/>
    <w:rsid w:val="565B074E"/>
    <w:rsid w:val="57893B41"/>
    <w:rsid w:val="581C72B4"/>
    <w:rsid w:val="58392177"/>
    <w:rsid w:val="58DC58B7"/>
    <w:rsid w:val="59B35C62"/>
    <w:rsid w:val="5A6057A0"/>
    <w:rsid w:val="5B0D1D60"/>
    <w:rsid w:val="5C5D09A7"/>
    <w:rsid w:val="5CD346CA"/>
    <w:rsid w:val="5D452C28"/>
    <w:rsid w:val="5E302E4B"/>
    <w:rsid w:val="60415F75"/>
    <w:rsid w:val="607416FB"/>
    <w:rsid w:val="60F2612E"/>
    <w:rsid w:val="61955789"/>
    <w:rsid w:val="619D2DFC"/>
    <w:rsid w:val="62E100DB"/>
    <w:rsid w:val="6339049A"/>
    <w:rsid w:val="640438E0"/>
    <w:rsid w:val="64585B32"/>
    <w:rsid w:val="64AF35B9"/>
    <w:rsid w:val="655E4322"/>
    <w:rsid w:val="66636A5C"/>
    <w:rsid w:val="66CE6CD5"/>
    <w:rsid w:val="6764341F"/>
    <w:rsid w:val="698C67A8"/>
    <w:rsid w:val="6A60627B"/>
    <w:rsid w:val="6B6536F2"/>
    <w:rsid w:val="6BC911B8"/>
    <w:rsid w:val="6C031BBC"/>
    <w:rsid w:val="6C8F000E"/>
    <w:rsid w:val="6D0B6556"/>
    <w:rsid w:val="6D1A2B1D"/>
    <w:rsid w:val="6D3962FE"/>
    <w:rsid w:val="6DD726E4"/>
    <w:rsid w:val="6E4B67ED"/>
    <w:rsid w:val="6EB93585"/>
    <w:rsid w:val="6F0641B3"/>
    <w:rsid w:val="70154CA6"/>
    <w:rsid w:val="701C6B94"/>
    <w:rsid w:val="737F3725"/>
    <w:rsid w:val="74615AB2"/>
    <w:rsid w:val="770A7CA4"/>
    <w:rsid w:val="78926D70"/>
    <w:rsid w:val="79433957"/>
    <w:rsid w:val="79FB4B88"/>
    <w:rsid w:val="7BB629B1"/>
    <w:rsid w:val="7CAC673A"/>
    <w:rsid w:val="7D1A43F2"/>
    <w:rsid w:val="7D4C1BAF"/>
    <w:rsid w:val="7D876337"/>
    <w:rsid w:val="7D9E4474"/>
    <w:rsid w:val="7DC4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2021-10-13T08:06:00Z</dcterms:created>
  <dc:creator>唐青松</dc:creator>
  <cp:lastModifiedBy>秦威</cp:lastModifiedBy>
  <cp:lastPrinted>2021-10-22T06:10:00Z</cp:lastPrinted>
  <dcterms:modified xsi:type="dcterms:W3CDTF">2021-10-22T09:38:10Z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F001178402D742B0AE198C0AD529FA99</vt:lpwstr>
  </property>
</Properties>
</file>