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ffffffffc"/>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7B7453" w:rsidRPr="00672BFD" w:rsidTr="007B7453">
        <w:tc>
          <w:tcPr>
            <w:tcW w:w="509" w:type="dxa"/>
          </w:tcPr>
          <w:p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rsidR="00672BFD" w:rsidRPr="00672BFD" w:rsidRDefault="004A17E6" w:rsidP="00C94DF2">
            <w:pPr>
              <w:pStyle w:val="afff9"/>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sidR="00871CB2">
              <w:rPr>
                <w:rFonts w:ascii="黑体" w:eastAsia="黑体" w:hAnsi="黑体"/>
                <w:sz w:val="21"/>
                <w:szCs w:val="21"/>
              </w:rPr>
            </w:r>
            <w:r>
              <w:rPr>
                <w:rFonts w:ascii="黑体" w:eastAsia="黑体" w:hAnsi="黑体"/>
                <w:sz w:val="21"/>
                <w:szCs w:val="21"/>
              </w:rPr>
              <w:fldChar w:fldCharType="separate"/>
            </w:r>
            <w:r w:rsidR="00871CB2">
              <w:rPr>
                <w:rFonts w:ascii="黑体" w:eastAsia="黑体" w:hAnsi="黑体"/>
                <w:sz w:val="21"/>
                <w:szCs w:val="21"/>
              </w:rPr>
              <w:t>点击此处添加ICS号</w:t>
            </w:r>
            <w:r>
              <w:rPr>
                <w:rFonts w:ascii="黑体" w:eastAsia="黑体" w:hAnsi="黑体"/>
                <w:sz w:val="21"/>
                <w:szCs w:val="21"/>
              </w:rPr>
              <w:fldChar w:fldCharType="end"/>
            </w:r>
            <w:bookmarkEnd w:id="0"/>
          </w:p>
        </w:tc>
      </w:tr>
      <w:tr w:rsidR="007B7453" w:rsidRPr="00672BFD" w:rsidTr="007B7453">
        <w:tc>
          <w:tcPr>
            <w:tcW w:w="509" w:type="dxa"/>
          </w:tcPr>
          <w:p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p w:rsidR="00FB231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Pr="00672BFD">
              <w:rPr>
                <w:rFonts w:ascii="黑体" w:eastAsia="黑体" w:hAnsi="黑体"/>
                <w:sz w:val="21"/>
                <w:szCs w:val="21"/>
              </w:rPr>
              <w:instrText xml:space="preserve"> FORMTEXT </w:instrText>
            </w:r>
            <w:r w:rsidR="00871CB2" w:rsidRPr="00672BFD">
              <w:rPr>
                <w:rFonts w:ascii="黑体" w:eastAsia="黑体" w:hAnsi="黑体"/>
                <w:sz w:val="21"/>
                <w:szCs w:val="21"/>
              </w:rPr>
            </w:r>
            <w:r w:rsidRPr="00672BFD">
              <w:rPr>
                <w:rFonts w:ascii="黑体" w:eastAsia="黑体" w:hAnsi="黑体"/>
                <w:sz w:val="21"/>
                <w:szCs w:val="21"/>
              </w:rPr>
              <w:fldChar w:fldCharType="separate"/>
            </w:r>
            <w:r w:rsidR="00871CB2">
              <w:rPr>
                <w:rFonts w:ascii="黑体" w:eastAsia="黑体" w:hAnsi="黑体"/>
                <w:sz w:val="21"/>
                <w:szCs w:val="21"/>
              </w:rPr>
              <w:t>点击此处添加CCS号</w:t>
            </w:r>
            <w:r w:rsidRPr="00672BFD">
              <w:rPr>
                <w:rFonts w:ascii="黑体" w:eastAsia="黑体" w:hAnsi="黑体"/>
                <w:sz w:val="21"/>
                <w:szCs w:val="21"/>
              </w:rPr>
              <w:fldChar w:fldCharType="end"/>
            </w:r>
            <w:bookmarkEnd w:id="1"/>
          </w:p>
        </w:tc>
      </w:tr>
    </w:tbl>
    <w:tbl>
      <w:tblPr>
        <w:tblStyle w:val="afffffffffc"/>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1446C2" w:rsidTr="00DF5F11">
        <w:tc>
          <w:tcPr>
            <w:tcW w:w="6407" w:type="dxa"/>
          </w:tcPr>
          <w:p w:rsidR="001446C2" w:rsidRDefault="001446C2" w:rsidP="00DF5F11">
            <w:pPr>
              <w:pStyle w:val="affff5"/>
              <w:framePr w:w="0" w:hRule="auto" w:wrap="auto" w:hAnchor="text" w:xAlign="left" w:yAlign="inline" w:anchorLock="0"/>
              <w:rPr>
                <w:rFonts w:ascii="宋体" w:hAnsi="宋体"/>
                <w:sz w:val="28"/>
                <w:szCs w:val="28"/>
              </w:rPr>
            </w:pPr>
            <w:bookmarkStart w:id="2" w:name="_Hlk26473981"/>
            <w:r>
              <w:rPr>
                <w:noProof/>
              </w:rPr>
              <w:drawing>
                <wp:inline distT="0" distB="0" distL="0" distR="0" wp14:anchorId="01FCC256" wp14:editId="58B80F5E">
                  <wp:extent cx="796719" cy="397766"/>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未标题-1.tif"/>
                          <pic:cNvPicPr/>
                        </pic:nvPicPr>
                        <pic:blipFill>
                          <a:blip r:embed="rId8"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sidRPr="001446C2">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sidR="00AB41D5">
              <w:t> </w:t>
            </w:r>
            <w:r w:rsidR="00AB41D5">
              <w:t> </w:t>
            </w:r>
            <w:r w:rsidR="00AB41D5">
              <w:t> </w:t>
            </w:r>
            <w:r w:rsidR="00AB41D5">
              <w:t> </w:t>
            </w:r>
            <w:r w:rsidR="00AB41D5">
              <w:t> </w:t>
            </w:r>
            <w:r>
              <w:fldChar w:fldCharType="end"/>
            </w:r>
            <w:bookmarkEnd w:id="3"/>
          </w:p>
        </w:tc>
      </w:tr>
    </w:tbl>
    <w:p w:rsidR="0000040A" w:rsidRPr="007B7453" w:rsidRDefault="007B7453" w:rsidP="000107E0">
      <w:pPr>
        <w:pStyle w:val="affff6"/>
        <w:framePr w:w="9639" w:h="624" w:hRule="exact" w:hSpace="181" w:vSpace="181" w:wrap="around" w:hAnchor="page" w:x="1305" w:y="2269"/>
        <w:rPr>
          <w:rFonts w:ascii="黑体" w:eastAsia="黑体" w:hAnsi="黑体"/>
          <w:b w:val="0"/>
          <w:bCs w:val="0"/>
          <w:w w:val="100"/>
          <w:sz w:val="48"/>
          <w:szCs w:val="48"/>
        </w:rPr>
      </w:pPr>
      <w:r w:rsidRPr="001A4CF3">
        <w:rPr>
          <w:rFonts w:ascii="黑体" w:eastAsia="黑体"/>
          <w:b w:val="0"/>
          <w:w w:val="100"/>
          <w:sz w:val="48"/>
        </w:rPr>
        <w:fldChar w:fldCharType="begin">
          <w:ffData>
            <w:name w:val="c2"/>
            <w:enabled/>
            <w:calcOnExit w:val="0"/>
            <w:textInput/>
          </w:ffData>
        </w:fldChar>
      </w:r>
      <w:bookmarkStart w:id="4" w:name="c2"/>
      <w:r w:rsidRPr="001A4CF3">
        <w:rPr>
          <w:rFonts w:ascii="黑体" w:eastAsia="黑体"/>
          <w:b w:val="0"/>
          <w:w w:val="100"/>
          <w:sz w:val="48"/>
        </w:rPr>
        <w:instrText xml:space="preserve"> FORMTEXT </w:instrText>
      </w:r>
      <w:r w:rsidRPr="001A4CF3">
        <w:rPr>
          <w:rFonts w:ascii="黑体" w:eastAsia="黑体"/>
          <w:b w:val="0"/>
          <w:w w:val="100"/>
          <w:sz w:val="48"/>
        </w:rPr>
      </w:r>
      <w:r w:rsidRPr="001A4CF3">
        <w:rPr>
          <w:rFonts w:ascii="黑体" w:eastAsia="黑体"/>
          <w:b w:val="0"/>
          <w:w w:val="100"/>
          <w:sz w:val="48"/>
        </w:rPr>
        <w:fldChar w:fldCharType="separate"/>
      </w:r>
      <w:r w:rsidR="00DF5F11">
        <w:rPr>
          <w:rFonts w:ascii="黑体" w:eastAsia="黑体"/>
          <w:b w:val="0"/>
          <w:w w:val="100"/>
          <w:sz w:val="48"/>
        </w:rPr>
        <w:t> </w:t>
      </w:r>
      <w:r w:rsidR="00DF5F11">
        <w:rPr>
          <w:rFonts w:ascii="黑体" w:eastAsia="黑体"/>
          <w:b w:val="0"/>
          <w:w w:val="100"/>
          <w:sz w:val="48"/>
        </w:rPr>
        <w:t> </w:t>
      </w:r>
      <w:r w:rsidR="00DF5F11">
        <w:rPr>
          <w:rFonts w:ascii="黑体" w:eastAsia="黑体"/>
          <w:b w:val="0"/>
          <w:w w:val="100"/>
          <w:sz w:val="48"/>
        </w:rPr>
        <w:t> </w:t>
      </w:r>
      <w:r w:rsidR="00DF5F11">
        <w:rPr>
          <w:rFonts w:ascii="黑体" w:eastAsia="黑体"/>
          <w:b w:val="0"/>
          <w:w w:val="100"/>
          <w:sz w:val="48"/>
        </w:rPr>
        <w:t> </w:t>
      </w:r>
      <w:r w:rsidR="00DF5F11">
        <w:rPr>
          <w:rFonts w:ascii="黑体" w:eastAsia="黑体"/>
          <w:b w:val="0"/>
          <w:w w:val="100"/>
          <w:sz w:val="48"/>
        </w:rPr>
        <w:t> </w:t>
      </w:r>
      <w:r w:rsidRPr="001A4CF3">
        <w:rPr>
          <w:rFonts w:ascii="黑体" w:eastAsia="黑体"/>
          <w:b w:val="0"/>
          <w:w w:val="100"/>
          <w:sz w:val="48"/>
        </w:rPr>
        <w:fldChar w:fldCharType="end"/>
      </w:r>
      <w:bookmarkEnd w:id="4"/>
      <w:r w:rsidR="00B77EC8">
        <w:rPr>
          <w:rFonts w:ascii="黑体" w:eastAsia="黑体" w:hAnsi="黑体" w:hint="eastAsia"/>
          <w:b w:val="0"/>
          <w:bCs w:val="0"/>
          <w:w w:val="100"/>
          <w:sz w:val="48"/>
          <w:szCs w:val="48"/>
        </w:rPr>
        <w:t>地方</w:t>
      </w:r>
      <w:r>
        <w:rPr>
          <w:rFonts w:ascii="黑体" w:eastAsia="黑体" w:hAnsi="黑体" w:hint="eastAsia"/>
          <w:b w:val="0"/>
          <w:bCs w:val="0"/>
          <w:w w:val="100"/>
          <w:sz w:val="48"/>
          <w:szCs w:val="48"/>
        </w:rPr>
        <w:t>标准</w:t>
      </w:r>
    </w:p>
    <w:bookmarkEnd w:id="2"/>
    <w:p w:rsidR="00AA456B" w:rsidRPr="005F4712" w:rsidRDefault="00634D9E" w:rsidP="00A952D7">
      <w:pPr>
        <w:pStyle w:val="affffffffff3"/>
        <w:framePr w:wrap="auto"/>
        <w:rPr>
          <w:lang w:val="fr-FR"/>
        </w:rPr>
      </w:pPr>
      <w:r w:rsidRPr="005F4712">
        <w:rPr>
          <w:lang w:val="fr-FR"/>
        </w:rPr>
        <w:t>DB</w:t>
      </w:r>
      <w:r w:rsidRPr="005F4712">
        <w:rPr>
          <w:sz w:val="15"/>
          <w:szCs w:val="15"/>
          <w:lang w:val="fr-FR"/>
        </w:rPr>
        <w:t xml:space="preserve"> </w:t>
      </w:r>
      <w:r w:rsidR="005F4712">
        <w:fldChar w:fldCharType="begin">
          <w:ffData>
            <w:name w:val="文字1"/>
            <w:enabled/>
            <w:calcOnExit w:val="0"/>
            <w:textInput>
              <w:default w:val="XX/T"/>
            </w:textInput>
          </w:ffData>
        </w:fldChar>
      </w:r>
      <w:bookmarkStart w:id="5" w:name="文字1"/>
      <w:r w:rsidR="005F4712" w:rsidRPr="005F4712">
        <w:rPr>
          <w:lang w:val="fr-FR"/>
        </w:rPr>
        <w:instrText xml:space="preserve"> FORMTEXT </w:instrText>
      </w:r>
      <w:r w:rsidR="005F4712">
        <w:fldChar w:fldCharType="separate"/>
      </w:r>
      <w:r w:rsidR="005F4712" w:rsidRPr="005F4712">
        <w:rPr>
          <w:lang w:val="fr-FR"/>
        </w:rPr>
        <w:t>XX/T</w:t>
      </w:r>
      <w:r w:rsidR="005F4712">
        <w:fldChar w:fldCharType="end"/>
      </w:r>
      <w:bookmarkEnd w:id="5"/>
      <w:r w:rsidRPr="005F4712">
        <w:rPr>
          <w:lang w:val="fr-FR"/>
        </w:rPr>
        <w:t xml:space="preserve"> </w:t>
      </w:r>
      <w:r w:rsidR="006E23EA">
        <w:fldChar w:fldCharType="begin">
          <w:ffData>
            <w:name w:val="NSTD_CODE_F"/>
            <w:enabled/>
            <w:calcOnExit w:val="0"/>
            <w:textInput>
              <w:default w:val="XXXX"/>
            </w:textInput>
          </w:ffData>
        </w:fldChar>
      </w:r>
      <w:bookmarkStart w:id="6" w:name="NSTD_CODE_F"/>
      <w:r w:rsidR="006E23EA" w:rsidRPr="0012059C">
        <w:rPr>
          <w:lang w:val="fr-FR"/>
        </w:rPr>
        <w:instrText xml:space="preserve"> FORMTEXT </w:instrText>
      </w:r>
      <w:r w:rsidR="006E23EA">
        <w:fldChar w:fldCharType="separate"/>
      </w:r>
      <w:r w:rsidR="006E23EA" w:rsidRPr="0012059C">
        <w:rPr>
          <w:lang w:val="fr-FR"/>
        </w:rPr>
        <w:t>XXXX</w:t>
      </w:r>
      <w:r w:rsidR="006E23EA">
        <w:fldChar w:fldCharType="end"/>
      </w:r>
      <w:bookmarkEnd w:id="6"/>
      <w:r w:rsidR="004644A6" w:rsidRPr="005F4712">
        <w:rPr>
          <w:rFonts w:hAnsi="黑体"/>
          <w:lang w:val="fr-FR"/>
        </w:rPr>
        <w:t>—</w:t>
      </w:r>
      <w:r w:rsidR="00087A77">
        <w:fldChar w:fldCharType="begin">
          <w:ffData>
            <w:name w:val="NSTD_CODE_B"/>
            <w:enabled/>
            <w:calcOnExit w:val="0"/>
            <w:textInput>
              <w:default w:val="XXXX"/>
            </w:textInput>
          </w:ffData>
        </w:fldChar>
      </w:r>
      <w:bookmarkStart w:id="7" w:name="NSTD_CODE_B"/>
      <w:r w:rsidR="00087A77" w:rsidRPr="005F4712">
        <w:rPr>
          <w:lang w:val="fr-FR"/>
        </w:rPr>
        <w:instrText xml:space="preserve"> FORMTEXT </w:instrText>
      </w:r>
      <w:r w:rsidR="00087A77">
        <w:fldChar w:fldCharType="separate"/>
      </w:r>
      <w:r w:rsidR="00087A77" w:rsidRPr="005F4712">
        <w:rPr>
          <w:lang w:val="fr-FR"/>
        </w:rPr>
        <w:t>XXXX</w:t>
      </w:r>
      <w:r w:rsidR="00087A77">
        <w:fldChar w:fldCharType="end"/>
      </w:r>
      <w:bookmarkEnd w:id="7"/>
    </w:p>
    <w:p w:rsidR="00E846C8" w:rsidRPr="001E4882" w:rsidRDefault="00087A77" w:rsidP="00A952D7">
      <w:pPr>
        <w:pStyle w:val="affffffffff4"/>
        <w:framePr w:wrap="auto"/>
        <w:rPr>
          <w:rFonts w:hAnsi="黑体"/>
        </w:rPr>
      </w:pPr>
      <w:r w:rsidRPr="001E4882">
        <w:rPr>
          <w:rFonts w:hAnsi="黑体"/>
        </w:rPr>
        <w:fldChar w:fldCharType="begin">
          <w:ffData>
            <w:name w:val="OSTD_CODE"/>
            <w:enabled/>
            <w:calcOnExit w:val="0"/>
            <w:textInput/>
          </w:ffData>
        </w:fldChar>
      </w:r>
      <w:bookmarkStart w:id="8" w:name="OSTD_CODE"/>
      <w:r w:rsidRPr="001E4882">
        <w:rPr>
          <w:rFonts w:hAnsi="黑体"/>
        </w:rPr>
        <w:instrText xml:space="preserve"> FORMTEXT </w:instrText>
      </w:r>
      <w:r w:rsidR="00A43699" w:rsidRPr="001E4882">
        <w:rPr>
          <w:rFonts w:hAnsi="黑体"/>
        </w:rPr>
      </w:r>
      <w:r w:rsidRPr="001E4882">
        <w:rPr>
          <w:rFonts w:hAnsi="黑体"/>
        </w:rPr>
        <w:fldChar w:fldCharType="separate"/>
      </w:r>
      <w:r w:rsidR="00A43699">
        <w:rPr>
          <w:rFonts w:hAnsi="黑体"/>
        </w:rPr>
        <w:t> </w:t>
      </w:r>
      <w:r w:rsidR="00A43699">
        <w:rPr>
          <w:rFonts w:hAnsi="黑体"/>
        </w:rPr>
        <w:t> </w:t>
      </w:r>
      <w:r w:rsidR="00A43699">
        <w:rPr>
          <w:rFonts w:hAnsi="黑体"/>
        </w:rPr>
        <w:t> </w:t>
      </w:r>
      <w:r w:rsidR="00A43699">
        <w:rPr>
          <w:rFonts w:hAnsi="黑体"/>
        </w:rPr>
        <w:t> </w:t>
      </w:r>
      <w:r w:rsidR="00A43699">
        <w:rPr>
          <w:rFonts w:hAnsi="黑体"/>
        </w:rPr>
        <w:t> </w:t>
      </w:r>
      <w:r w:rsidRPr="001E4882">
        <w:rPr>
          <w:rFonts w:hAnsi="黑体"/>
        </w:rPr>
        <w:fldChar w:fldCharType="end"/>
      </w:r>
      <w:bookmarkEnd w:id="8"/>
    </w:p>
    <w:p w:rsidR="008F70BD" w:rsidRPr="007B7453" w:rsidRDefault="007439EB" w:rsidP="007B7453">
      <w:pPr>
        <w:spacing w:line="240" w:lineRule="auto"/>
        <w:rPr>
          <w:rFonts w:ascii="黑体" w:eastAsia="黑体" w:hAnsi="黑体"/>
          <w:kern w:val="0"/>
          <w:sz w:val="10"/>
          <w:szCs w:val="10"/>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283276D9" wp14:editId="33062A51">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B786925" id="直接连接符 73"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" o:allowoverlap="f">
                <w10:wrap anchorx="page" anchory="page"/>
              </v:line>
            </w:pict>
          </mc:Fallback>
        </mc:AlternateContent>
      </w:r>
    </w:p>
    <w:p w:rsidR="006816A4" w:rsidRDefault="006816A4" w:rsidP="0036429C">
      <w:pPr>
        <w:pStyle w:val="affff6"/>
        <w:framePr w:w="9639" w:h="6976" w:hRule="exact" w:hSpace="0" w:vSpace="0" w:wrap="around" w:hAnchor="page" w:y="6408"/>
        <w:jc w:val="center"/>
        <w:rPr>
          <w:rFonts w:ascii="黑体" w:eastAsia="黑体" w:hAnsi="黑体"/>
          <w:b w:val="0"/>
          <w:bCs w:val="0"/>
          <w:w w:val="100"/>
        </w:rPr>
      </w:pPr>
    </w:p>
    <w:p w:rsidR="006816A4" w:rsidRDefault="0012059C" w:rsidP="00463B77">
      <w:pPr>
        <w:pStyle w:val="affffffffff5"/>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871CB2">
        <w:rPr>
          <w:rFonts w:hint="eastAsia"/>
        </w:rPr>
        <w:t>喀斯特森林生态系统木本植物多样性定位监测技术规范</w:t>
      </w:r>
      <w:r>
        <w:fldChar w:fldCharType="end"/>
      </w:r>
      <w:bookmarkEnd w:id="9"/>
    </w:p>
    <w:p w:rsidR="00815419" w:rsidRPr="00815419" w:rsidRDefault="00815419" w:rsidP="00324EDD">
      <w:pPr>
        <w:framePr w:w="9639" w:h="6974" w:hRule="exact" w:wrap="around" w:vAnchor="page" w:hAnchor="page" w:x="1419" w:y="6408" w:anchorLock="1"/>
        <w:ind w:left="-1418"/>
      </w:pPr>
    </w:p>
    <w:p w:rsidR="00755402" w:rsidRPr="008B50C8" w:rsidRDefault="00F515EE" w:rsidP="00463B77">
      <w:pPr>
        <w:pStyle w:val="afffffff5"/>
        <w:framePr w:w="9639" w:h="6974" w:hRule="exact" w:wrap="around" w:vAnchor="page" w:hAnchor="page" w:x="1419" w:y="6408" w:anchorLock="1"/>
        <w:textAlignment w:val="bottom"/>
        <w:rPr>
          <w:rFonts w:eastAsia="黑体"/>
          <w:noProof/>
          <w:szCs w:val="28"/>
        </w:rPr>
      </w:pPr>
      <w:r>
        <w:rPr>
          <w:rFonts w:eastAsia="黑体"/>
          <w:noProof/>
          <w:szCs w:val="28"/>
        </w:rPr>
        <w:fldChar w:fldCharType="begin">
          <w:ffData>
            <w:name w:val="ESTD_NAME"/>
            <w:enabled/>
            <w:calcOnExit w:val="0"/>
            <w:textInput>
              <w:default w:val="点击此处添加标准名称的英文译名"/>
            </w:textInput>
          </w:ffData>
        </w:fldChar>
      </w:r>
      <w:bookmarkStart w:id="10" w:name="ESTD_NAME"/>
      <w:r>
        <w:rPr>
          <w:rFonts w:eastAsia="黑体"/>
          <w:noProof/>
          <w:szCs w:val="28"/>
        </w:rPr>
        <w:instrText xml:space="preserve"> FORMTEXT </w:instrText>
      </w:r>
      <w:r w:rsidR="00871CB2">
        <w:rPr>
          <w:rFonts w:eastAsia="黑体"/>
          <w:noProof/>
          <w:szCs w:val="28"/>
        </w:rPr>
      </w:r>
      <w:r>
        <w:rPr>
          <w:rFonts w:eastAsia="黑体"/>
          <w:noProof/>
          <w:szCs w:val="28"/>
        </w:rPr>
        <w:fldChar w:fldCharType="separate"/>
      </w:r>
      <w:r w:rsidR="00871CB2">
        <w:rPr>
          <w:rFonts w:eastAsia="黑体"/>
          <w:noProof/>
          <w:szCs w:val="28"/>
        </w:rPr>
        <w:t>Technical specification for diverstiy monitoring of woody plants of karst</w:t>
      </w:r>
      <w:r>
        <w:rPr>
          <w:rFonts w:eastAsia="黑体"/>
          <w:noProof/>
          <w:szCs w:val="28"/>
        </w:rPr>
        <w:fldChar w:fldCharType="end"/>
      </w:r>
      <w:bookmarkEnd w:id="10"/>
    </w:p>
    <w:p w:rsidR="00815419" w:rsidRPr="00324EDD" w:rsidRDefault="00815419" w:rsidP="00324EDD">
      <w:pPr>
        <w:framePr w:w="9639" w:h="6974" w:hRule="exact" w:wrap="around" w:vAnchor="page" w:hAnchor="page" w:x="1419" w:y="6408" w:anchorLock="1"/>
        <w:spacing w:line="760" w:lineRule="exact"/>
        <w:ind w:left="-1418"/>
      </w:pPr>
    </w:p>
    <w:p w:rsidR="00B87131" w:rsidRPr="008B50C8" w:rsidRDefault="00B87131" w:rsidP="00463B77">
      <w:pPr>
        <w:pStyle w:val="afffffff5"/>
        <w:framePr w:w="9639" w:h="6974" w:hRule="exact" w:wrap="around" w:vAnchor="page" w:hAnchor="page" w:x="1419" w:y="6408" w:anchorLock="1"/>
        <w:textAlignment w:val="bottom"/>
        <w:rPr>
          <w:rFonts w:eastAsia="黑体"/>
          <w:noProof/>
          <w:szCs w:val="28"/>
        </w:rPr>
      </w:pPr>
    </w:p>
    <w:p w:rsidR="00CA7AFD" w:rsidRPr="00AC4D95" w:rsidRDefault="00A32D73" w:rsidP="00463B77">
      <w:pPr>
        <w:pStyle w:val="afffffff5"/>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noProof/>
          <w:sz w:val="24"/>
          <w:szCs w:val="28"/>
        </w:rPr>
        <w:instrText xml:space="preserve"> FORMDROPDOWN </w:instrText>
      </w:r>
      <w:r w:rsidR="00871CB2">
        <w:rPr>
          <w:noProof/>
          <w:sz w:val="24"/>
          <w:szCs w:val="28"/>
        </w:rPr>
      </w:r>
      <w:r w:rsidR="00A43699">
        <w:rPr>
          <w:noProof/>
          <w:sz w:val="24"/>
          <w:szCs w:val="28"/>
        </w:rPr>
        <w:fldChar w:fldCharType="separate"/>
      </w:r>
      <w:r>
        <w:rPr>
          <w:noProof/>
          <w:sz w:val="24"/>
          <w:szCs w:val="28"/>
        </w:rPr>
        <w:fldChar w:fldCharType="end"/>
      </w:r>
      <w:bookmarkEnd w:id="11"/>
    </w:p>
    <w:p w:rsidR="0036429C" w:rsidRDefault="00B378E5" w:rsidP="00463B77">
      <w:pPr>
        <w:pStyle w:val="afffffff5"/>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2" w:name="CMPLSH_DATE"/>
      <w:r>
        <w:rPr>
          <w:noProof/>
          <w:sz w:val="21"/>
          <w:szCs w:val="28"/>
        </w:rPr>
        <w:instrText xml:space="preserve"> FORMTEXT </w:instrText>
      </w:r>
      <w:r w:rsidR="00A43699">
        <w:rPr>
          <w:noProof/>
          <w:sz w:val="21"/>
          <w:szCs w:val="28"/>
        </w:rPr>
      </w:r>
      <w:r>
        <w:rPr>
          <w:noProof/>
          <w:sz w:val="21"/>
          <w:szCs w:val="28"/>
        </w:rPr>
        <w:fldChar w:fldCharType="separate"/>
      </w:r>
      <w:r w:rsidR="00A43699">
        <w:rPr>
          <w:rFonts w:hint="eastAsia"/>
          <w:noProof/>
          <w:sz w:val="21"/>
          <w:szCs w:val="28"/>
        </w:rPr>
        <w:t>（本草案完成时间：</w:t>
      </w:r>
      <w:r w:rsidR="00A43699">
        <w:rPr>
          <w:rFonts w:hint="eastAsia"/>
          <w:noProof/>
          <w:sz w:val="21"/>
          <w:szCs w:val="28"/>
        </w:rPr>
        <w:t>20</w:t>
      </w:r>
      <w:r w:rsidR="00A43699">
        <w:rPr>
          <w:noProof/>
          <w:sz w:val="21"/>
          <w:szCs w:val="28"/>
        </w:rPr>
        <w:t>21</w:t>
      </w:r>
      <w:r w:rsidR="00A43699">
        <w:rPr>
          <w:rFonts w:hint="eastAsia"/>
          <w:noProof/>
          <w:sz w:val="21"/>
          <w:szCs w:val="28"/>
        </w:rPr>
        <w:t>年</w:t>
      </w:r>
      <w:r w:rsidR="00A43699">
        <w:rPr>
          <w:rFonts w:hint="eastAsia"/>
          <w:noProof/>
          <w:sz w:val="21"/>
          <w:szCs w:val="28"/>
        </w:rPr>
        <w:t xml:space="preserve"> 3</w:t>
      </w:r>
      <w:r w:rsidR="00A43699">
        <w:rPr>
          <w:rFonts w:hint="eastAsia"/>
          <w:noProof/>
          <w:sz w:val="21"/>
          <w:szCs w:val="28"/>
        </w:rPr>
        <w:t>月</w:t>
      </w:r>
      <w:r>
        <w:rPr>
          <w:noProof/>
          <w:sz w:val="21"/>
          <w:szCs w:val="28"/>
        </w:rPr>
        <w:fldChar w:fldCharType="end"/>
      </w:r>
      <w:bookmarkEnd w:id="12"/>
    </w:p>
    <w:bookmarkStart w:id="13" w:name="_GoBack"/>
    <w:p w:rsidR="00DE703F" w:rsidRPr="00A6537A" w:rsidRDefault="008620FC" w:rsidP="00463B77">
      <w:pPr>
        <w:pStyle w:val="afffffff5"/>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4" w:name="下拉2"/>
      <w:r w:rsidRPr="00A6537A">
        <w:rPr>
          <w:b/>
          <w:noProof/>
          <w:sz w:val="21"/>
          <w:szCs w:val="28"/>
        </w:rPr>
        <w:instrText xml:space="preserve"> FORMDROPDOWN </w:instrText>
      </w:r>
      <w:r w:rsidR="00A43699">
        <w:rPr>
          <w:b/>
          <w:noProof/>
          <w:sz w:val="21"/>
          <w:szCs w:val="28"/>
        </w:rPr>
      </w:r>
      <w:r w:rsidR="00A43699">
        <w:rPr>
          <w:b/>
          <w:noProof/>
          <w:sz w:val="21"/>
          <w:szCs w:val="28"/>
        </w:rPr>
        <w:fldChar w:fldCharType="separate"/>
      </w:r>
      <w:r w:rsidRPr="00A6537A">
        <w:rPr>
          <w:b/>
          <w:noProof/>
          <w:sz w:val="21"/>
          <w:szCs w:val="28"/>
        </w:rPr>
        <w:fldChar w:fldCharType="end"/>
      </w:r>
      <w:bookmarkEnd w:id="14"/>
      <w:bookmarkEnd w:id="13"/>
    </w:p>
    <w:p w:rsidR="00CD50A1" w:rsidRDefault="00087A77" w:rsidP="00EE7869">
      <w:pPr>
        <w:pStyle w:val="affffffffff1"/>
        <w:framePr w:wrap="around" w:y="14176"/>
      </w:pPr>
      <w:r>
        <w:rPr>
          <w:rFonts w:ascii="黑体"/>
        </w:rPr>
        <w:fldChar w:fldCharType="begin">
          <w:ffData>
            <w:name w:val="PLSH_DATE_Y"/>
            <w:enabled/>
            <w:calcOnExit w:val="0"/>
            <w:textInput>
              <w:default w:val="XXXX"/>
              <w:maxLength w:val="4"/>
            </w:textInput>
          </w:ffData>
        </w:fldChar>
      </w:r>
      <w:bookmarkStart w:id="15" w:name="PLSH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5"/>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6" w:name="PLSH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6"/>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7" w:name="PLSH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7"/>
      <w:r w:rsidR="00CD50A1">
        <w:rPr>
          <w:rFonts w:hint="eastAsia"/>
        </w:rPr>
        <w:t>发布</w:t>
      </w:r>
    </w:p>
    <w:p w:rsidR="00CD50A1" w:rsidRDefault="00087A77" w:rsidP="00EE7869">
      <w:pPr>
        <w:pStyle w:val="affffffffff2"/>
        <w:framePr w:wrap="around" w:y="14176"/>
      </w:pPr>
      <w:r>
        <w:rPr>
          <w:rFonts w:ascii="黑体"/>
        </w:rPr>
        <w:fldChar w:fldCharType="begin">
          <w:ffData>
            <w:name w:val="CROT_DATE_Y"/>
            <w:enabled/>
            <w:calcOnExit w:val="0"/>
            <w:textInput>
              <w:default w:val="XXXX"/>
              <w:maxLength w:val="4"/>
            </w:textInput>
          </w:ffData>
        </w:fldChar>
      </w:r>
      <w:bookmarkStart w:id="18" w:name="CROT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8"/>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9"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9"/>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20"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20"/>
      <w:r w:rsidR="00CD50A1">
        <w:rPr>
          <w:rFonts w:hint="eastAsia"/>
        </w:rPr>
        <w:t>实施</w:t>
      </w:r>
    </w:p>
    <w:p w:rsidR="007B7453" w:rsidRPr="004C7E8B" w:rsidRDefault="007B7453" w:rsidP="00A4006C">
      <w:pPr>
        <w:pStyle w:val="affffffff5"/>
        <w:framePr w:h="584" w:hRule="exact" w:hSpace="181" w:vSpace="181" w:wrap="around" w:y="15027"/>
        <w:rPr>
          <w:rFonts w:hAnsi="黑体"/>
        </w:rPr>
      </w:pPr>
      <w:r w:rsidRPr="004C7E8B">
        <w:rPr>
          <w:rFonts w:hAnsi="黑体"/>
          <w:w w:val="100"/>
          <w:sz w:val="28"/>
        </w:rPr>
        <w:fldChar w:fldCharType="begin">
          <w:ffData>
            <w:name w:val="fm"/>
            <w:enabled/>
            <w:calcOnExit w:val="0"/>
            <w:textInput/>
          </w:ffData>
        </w:fldChar>
      </w:r>
      <w:bookmarkStart w:id="21" w:name="fm"/>
      <w:r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Pr="004C7E8B">
        <w:rPr>
          <w:rFonts w:hAnsi="黑体"/>
          <w:noProof/>
          <w:w w:val="100"/>
          <w:sz w:val="28"/>
        </w:rPr>
        <w:t> </w:t>
      </w:r>
      <w:r w:rsidRPr="004C7E8B">
        <w:rPr>
          <w:rFonts w:hAnsi="黑体"/>
          <w:noProof/>
          <w:w w:val="100"/>
          <w:sz w:val="28"/>
        </w:rPr>
        <w:t> </w:t>
      </w:r>
      <w:r w:rsidRPr="004C7E8B">
        <w:rPr>
          <w:rFonts w:hAnsi="黑体"/>
          <w:noProof/>
          <w:w w:val="100"/>
          <w:sz w:val="28"/>
        </w:rPr>
        <w:t> </w:t>
      </w:r>
      <w:r w:rsidRPr="004C7E8B">
        <w:rPr>
          <w:rFonts w:hAnsi="黑体"/>
          <w:noProof/>
          <w:w w:val="100"/>
          <w:sz w:val="28"/>
        </w:rPr>
        <w:t> </w:t>
      </w:r>
      <w:r w:rsidRPr="004C7E8B">
        <w:rPr>
          <w:rFonts w:hAnsi="黑体"/>
          <w:noProof/>
          <w:w w:val="100"/>
          <w:sz w:val="28"/>
        </w:rPr>
        <w:t> </w:t>
      </w:r>
      <w:r w:rsidRPr="004C7E8B">
        <w:rPr>
          <w:rFonts w:hAnsi="黑体"/>
          <w:w w:val="100"/>
          <w:sz w:val="28"/>
        </w:rPr>
        <w:fldChar w:fldCharType="end"/>
      </w:r>
      <w:bookmarkEnd w:id="21"/>
      <w:r w:rsidR="00196EF5" w:rsidRPr="004C7E8B">
        <w:rPr>
          <w:rFonts w:ascii="Times New Roman"/>
          <w:w w:val="100"/>
          <w:sz w:val="28"/>
        </w:rPr>
        <w:t> </w:t>
      </w:r>
      <w:r w:rsidR="00196EF5" w:rsidRPr="004C7E8B">
        <w:rPr>
          <w:rFonts w:ascii="Times New Roman"/>
          <w:w w:val="100"/>
          <w:sz w:val="28"/>
        </w:rPr>
        <w:t> </w:t>
      </w:r>
      <w:r w:rsidRPr="004C7E8B">
        <w:rPr>
          <w:rStyle w:val="afffffffffffa"/>
          <w:rFonts w:hAnsi="黑体" w:hint="eastAsia"/>
          <w:position w:val="0"/>
        </w:rPr>
        <w:t>发</w:t>
      </w:r>
      <w:r w:rsidRPr="004C7E8B">
        <w:rPr>
          <w:rStyle w:val="afffffffffffa"/>
          <w:rFonts w:hAnsi="黑体" w:hint="eastAsia"/>
          <w:spacing w:val="0"/>
          <w:position w:val="0"/>
        </w:rPr>
        <w:t>布</w:t>
      </w:r>
    </w:p>
    <w:p w:rsidR="00A02BAE" w:rsidRPr="00CD50A1" w:rsidRDefault="006A37B9" w:rsidP="00A02BAE">
      <w:pPr>
        <w:rPr>
          <w:rFonts w:ascii="宋体" w:hAnsi="宋体"/>
          <w:sz w:val="28"/>
          <w:szCs w:val="28"/>
        </w:rPr>
        <w:sectPr w:rsidR="00A02BAE" w:rsidRPr="00CD50A1" w:rsidSect="00C64E95">
          <w:headerReference w:type="default" r:id="rId9"/>
          <w:footerReference w:type="even" r:id="rId10"/>
          <w:headerReference w:type="first" r:id="rId11"/>
          <w:footerReference w:type="first" r:id="rId12"/>
          <w:type w:val="continuous"/>
          <w:pgSz w:w="11906" w:h="16838" w:code="9"/>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15F82937" wp14:editId="6C51E823">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274C94D" id="直接连接符 5"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">
                <w10:wrap anchorx="page" anchory="page"/>
                <w10:anchorlock/>
              </v:line>
            </w:pict>
          </mc:Fallback>
        </mc:AlternateContent>
      </w:r>
    </w:p>
    <w:p w:rsidR="00261860" w:rsidRDefault="00261860" w:rsidP="00261860">
      <w:pPr>
        <w:pStyle w:val="a6"/>
        <w:spacing w:after="468"/>
      </w:pPr>
      <w:bookmarkStart w:id="22" w:name="BookMark2"/>
      <w:r w:rsidRPr="00261860">
        <w:rPr>
          <w:spacing w:val="320"/>
        </w:rPr>
        <w:lastRenderedPageBreak/>
        <w:t>前</w:t>
      </w:r>
      <w:r>
        <w:t>言</w:t>
      </w:r>
    </w:p>
    <w:p w:rsidR="00261860" w:rsidRDefault="00261860" w:rsidP="00261860">
      <w:pPr>
        <w:pStyle w:val="affffb"/>
        <w:ind w:firstLine="420"/>
        <w:rPr>
          <w:rFonts w:hint="eastAsia"/>
        </w:rPr>
      </w:pPr>
      <w:r>
        <w:rPr>
          <w:rFonts w:hint="eastAsia"/>
        </w:rPr>
        <w:t>本文件按照GB/T 1.1—2020《标准化工作导则  第1部分：标准化文件的结构和起草规则》的规定起草。</w:t>
      </w:r>
    </w:p>
    <w:p w:rsidR="00261860" w:rsidRDefault="00261860" w:rsidP="00261860">
      <w:pPr>
        <w:pStyle w:val="affffb"/>
        <w:ind w:firstLine="420"/>
        <w:rPr>
          <w:rFonts w:hint="eastAsia"/>
        </w:rPr>
      </w:pPr>
      <w:r>
        <w:rPr>
          <w:rFonts w:hint="eastAsia"/>
        </w:rPr>
        <w:t>本</w:t>
      </w:r>
      <w:r>
        <w:rPr>
          <w:rFonts w:hint="eastAsia"/>
        </w:rPr>
        <w:t>文件</w:t>
      </w:r>
      <w:r>
        <w:rPr>
          <w:rFonts w:hint="eastAsia"/>
        </w:rPr>
        <w:t>由广西科学院提出。</w:t>
      </w:r>
    </w:p>
    <w:p w:rsidR="00261860" w:rsidRDefault="00261860" w:rsidP="00261860">
      <w:pPr>
        <w:pStyle w:val="affffb"/>
        <w:ind w:firstLine="420"/>
        <w:rPr>
          <w:rFonts w:hint="eastAsia"/>
        </w:rPr>
      </w:pPr>
      <w:r>
        <w:rPr>
          <w:rFonts w:hint="eastAsia"/>
        </w:rPr>
        <w:t>本</w:t>
      </w:r>
      <w:r>
        <w:rPr>
          <w:rFonts w:hint="eastAsia"/>
        </w:rPr>
        <w:t>文件</w:t>
      </w:r>
      <w:r>
        <w:rPr>
          <w:rFonts w:hint="eastAsia"/>
        </w:rPr>
        <w:t>起草单位：广西壮族自治区中国科学院广西植物研究所、广西弄岗国家级自然保护区管理中心。</w:t>
      </w:r>
    </w:p>
    <w:p w:rsidR="00261860" w:rsidRPr="00261860" w:rsidRDefault="00261860" w:rsidP="00261860">
      <w:pPr>
        <w:pStyle w:val="affffb"/>
        <w:ind w:firstLine="420"/>
      </w:pPr>
      <w:r>
        <w:rPr>
          <w:rFonts w:hint="eastAsia"/>
        </w:rPr>
        <w:t>本</w:t>
      </w:r>
      <w:r>
        <w:rPr>
          <w:rFonts w:hint="eastAsia"/>
        </w:rPr>
        <w:t>文件</w:t>
      </w:r>
      <w:r>
        <w:rPr>
          <w:rFonts w:hint="eastAsia"/>
        </w:rPr>
        <w:t>主要起草人：郭屹立、李先琨、向悟生、丁涛、王斌、李冬兴、王爱龙、刘晟源、农重钢、黄甫昭、陆树华、文淑均。</w:t>
      </w:r>
    </w:p>
    <w:p w:rsidR="00261860" w:rsidRDefault="00261860" w:rsidP="00261860">
      <w:pPr>
        <w:pStyle w:val="affffb"/>
        <w:ind w:firstLine="420"/>
      </w:pPr>
    </w:p>
    <w:p w:rsidR="00261860" w:rsidRDefault="00261860" w:rsidP="00261860">
      <w:pPr>
        <w:pStyle w:val="affffb"/>
        <w:ind w:firstLine="420"/>
      </w:pPr>
    </w:p>
    <w:p w:rsidR="00261860" w:rsidRDefault="00261860" w:rsidP="00261860">
      <w:pPr>
        <w:pStyle w:val="affffb"/>
        <w:ind w:firstLine="420"/>
        <w:rPr>
          <w:rFonts w:hint="eastAsia"/>
        </w:rPr>
      </w:pPr>
    </w:p>
    <w:p w:rsidR="00261860" w:rsidRDefault="00261860" w:rsidP="00261860">
      <w:pPr>
        <w:pStyle w:val="affffb"/>
        <w:ind w:firstLine="420"/>
      </w:pPr>
    </w:p>
    <w:p w:rsidR="00261860" w:rsidRPr="00261860" w:rsidRDefault="00261860" w:rsidP="00261860">
      <w:pPr>
        <w:pStyle w:val="affffb"/>
        <w:ind w:firstLine="420"/>
        <w:sectPr w:rsidR="00261860" w:rsidRPr="00261860" w:rsidSect="00261860">
          <w:headerReference w:type="even" r:id="rId13"/>
          <w:headerReference w:type="default" r:id="rId14"/>
          <w:footerReference w:type="default" r:id="rId15"/>
          <w:pgSz w:w="11906" w:h="16838" w:code="9"/>
          <w:pgMar w:top="567" w:right="1134" w:bottom="1134" w:left="1134" w:header="1418" w:footer="1134" w:gutter="284"/>
          <w:pgNumType w:fmt="upperRoman" w:start="1"/>
          <w:cols w:space="425"/>
          <w:formProt w:val="0"/>
          <w:docGrid w:type="lines" w:linePitch="312"/>
        </w:sectPr>
      </w:pPr>
    </w:p>
    <w:p w:rsidR="00261860" w:rsidRDefault="00261860" w:rsidP="00261860">
      <w:pPr>
        <w:pStyle w:val="a6"/>
        <w:spacing w:after="468"/>
      </w:pPr>
      <w:bookmarkStart w:id="23" w:name="BookMark3"/>
      <w:bookmarkEnd w:id="22"/>
      <w:r w:rsidRPr="00261860">
        <w:rPr>
          <w:spacing w:val="320"/>
        </w:rPr>
        <w:t>引</w:t>
      </w:r>
      <w:r>
        <w:t>言</w:t>
      </w:r>
    </w:p>
    <w:p w:rsidR="00261860" w:rsidRDefault="00261860" w:rsidP="00261860">
      <w:pPr>
        <w:pStyle w:val="affffb"/>
        <w:ind w:firstLine="420"/>
        <w:rPr>
          <w:rFonts w:hint="eastAsia"/>
        </w:rPr>
      </w:pPr>
      <w:r>
        <w:rPr>
          <w:rFonts w:hint="eastAsia"/>
        </w:rPr>
        <w:t>喀斯特生态系统是在碳酸盐岩的基础上，在大气-水-岩石-生物等交互作用下形成的具有特殊物质、能量、结构、过程和功能的一种独特的生态系统。中国西南喀斯特区是全球三大喀斯特集中分布区之一，发育着独特且类型多样的热带和亚热带喀斯特植被生态系统。近年来，全球森林生态系统长期定位监测样地的数量急剧增加，新的监测技术和方法不断涌现。然而，喀斯特森林生态系统至今缺乏适用的野外监测方法来指导日常科研与监测工作。因此，构建一套适用于喀斯特森林生态系统的科学化、系统性和规范化的木本植物多样性长期动态监测技术规范，便成为当前迫切需要研究解决的问题。</w:t>
      </w:r>
    </w:p>
    <w:p w:rsidR="00261860" w:rsidRDefault="00261860" w:rsidP="00261860">
      <w:pPr>
        <w:pStyle w:val="affffb"/>
        <w:ind w:firstLine="420"/>
        <w:rPr>
          <w:rFonts w:hint="eastAsia"/>
        </w:rPr>
      </w:pPr>
      <w:r>
        <w:rPr>
          <w:rFonts w:hint="eastAsia"/>
        </w:rPr>
        <w:t>本技术规范的制定具有以下特点：</w:t>
      </w:r>
    </w:p>
    <w:p w:rsidR="00261860" w:rsidRDefault="00261860" w:rsidP="00261860">
      <w:pPr>
        <w:pStyle w:val="affffb"/>
        <w:ind w:firstLine="420"/>
        <w:rPr>
          <w:rFonts w:hint="eastAsia"/>
        </w:rPr>
      </w:pPr>
      <w:r>
        <w:rPr>
          <w:rFonts w:hint="eastAsia"/>
        </w:rPr>
        <w:t>立足于喀斯特生态系统的特殊性，并将国内外森林生态系统长期动态监测样地构建方法的先进性和独特喀斯特生态系统的实用性有机结合；</w:t>
      </w:r>
    </w:p>
    <w:p w:rsidR="00261860" w:rsidRDefault="00261860" w:rsidP="00261860">
      <w:pPr>
        <w:pStyle w:val="affffb"/>
        <w:ind w:firstLine="420"/>
        <w:rPr>
          <w:rFonts w:hint="eastAsia"/>
        </w:rPr>
      </w:pPr>
      <w:r>
        <w:rPr>
          <w:rFonts w:hint="eastAsia"/>
        </w:rPr>
        <w:t>本技术规范仅针对森林生态系统木本植物长期动态监测的方法体系，不涉及动物、微生物等方面的监测内容；</w:t>
      </w:r>
    </w:p>
    <w:p w:rsidR="00261860" w:rsidRDefault="00261860" w:rsidP="00261860">
      <w:pPr>
        <w:pStyle w:val="affffb"/>
        <w:ind w:firstLine="420"/>
        <w:rPr>
          <w:rFonts w:hint="eastAsia"/>
        </w:rPr>
      </w:pPr>
      <w:r>
        <w:rPr>
          <w:rFonts w:hint="eastAsia"/>
        </w:rPr>
        <w:t>长期动态监测内容涉及物种组成、种群更新、群落结构、初级生产力、物候变化等；</w:t>
      </w:r>
    </w:p>
    <w:p w:rsidR="00261860" w:rsidRDefault="00261860" w:rsidP="00261860">
      <w:pPr>
        <w:pStyle w:val="affffb"/>
        <w:ind w:firstLine="420"/>
      </w:pPr>
      <w:r>
        <w:rPr>
          <w:rFonts w:hint="eastAsia"/>
        </w:rPr>
        <w:t>基于喀斯特生态系统土壤空间分布的随机性和不可预测性，本规范并不涉及土壤理化性质方面的观察。</w:t>
      </w:r>
    </w:p>
    <w:p w:rsidR="00261860" w:rsidRDefault="00261860" w:rsidP="00261860">
      <w:pPr>
        <w:pStyle w:val="affffb"/>
        <w:ind w:firstLine="420"/>
      </w:pPr>
    </w:p>
    <w:p w:rsidR="00261860" w:rsidRPr="00261860" w:rsidRDefault="00261860" w:rsidP="00261860">
      <w:pPr>
        <w:pStyle w:val="affffb"/>
        <w:ind w:firstLine="420"/>
        <w:sectPr w:rsidR="00261860" w:rsidRPr="00261860" w:rsidSect="00261860">
          <w:pgSz w:w="11906" w:h="16838" w:code="9"/>
          <w:pgMar w:top="567" w:right="1134" w:bottom="1134" w:left="1134" w:header="1418" w:footer="1134" w:gutter="284"/>
          <w:pgNumType w:fmt="upperRoman"/>
          <w:cols w:space="425"/>
          <w:formProt w:val="0"/>
          <w:docGrid w:type="lines" w:linePitch="312"/>
        </w:sectPr>
      </w:pPr>
    </w:p>
    <w:p w:rsidR="00894836" w:rsidRPr="00145D9D" w:rsidRDefault="00894836" w:rsidP="00093D25">
      <w:pPr>
        <w:spacing w:line="20" w:lineRule="exact"/>
        <w:jc w:val="center"/>
        <w:rPr>
          <w:rFonts w:ascii="黑体" w:eastAsia="黑体" w:hAnsi="黑体"/>
          <w:sz w:val="32"/>
          <w:szCs w:val="32"/>
        </w:rPr>
      </w:pPr>
      <w:bookmarkStart w:id="24" w:name="BookMark4"/>
      <w:bookmarkEnd w:id="23"/>
    </w:p>
    <w:p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39CA7C3FD63E4F6D9C3BCD1DB4100A58"/>
        </w:placeholder>
      </w:sdtPr>
      <w:sdtEndPr/>
      <w:sdtContent>
        <w:bookmarkStart w:id="25" w:name="NEW_STAND_NAME" w:displacedByCustomXml="prev"/>
        <w:p w:rsidR="00F26B7E" w:rsidRPr="00F26B7E" w:rsidRDefault="00871CB2" w:rsidP="00871CB2">
          <w:pPr>
            <w:pStyle w:val="afffffffff8"/>
            <w:spacing w:beforeLines="100" w:before="312" w:afterLines="220" w:after="686"/>
          </w:pPr>
          <w:r>
            <w:rPr>
              <w:rFonts w:hint="eastAsia"/>
            </w:rPr>
            <w:t>喀斯特森林生态系统木本植物多样性定位监测技术规范</w:t>
          </w:r>
        </w:p>
      </w:sdtContent>
    </w:sdt>
    <w:bookmarkEnd w:id="25" w:displacedByCustomXml="prev"/>
    <w:p w:rsidR="00E2552F" w:rsidRDefault="00E2552F" w:rsidP="00A77CCB">
      <w:pPr>
        <w:pStyle w:val="affc"/>
        <w:spacing w:before="312" w:after="312"/>
      </w:pPr>
      <w:bookmarkStart w:id="26" w:name="_Toc17233325"/>
      <w:bookmarkStart w:id="27" w:name="_Toc17233333"/>
      <w:bookmarkStart w:id="28" w:name="_Toc24884211"/>
      <w:bookmarkStart w:id="29" w:name="_Toc24884218"/>
      <w:bookmarkStart w:id="30" w:name="_Toc26648465"/>
      <w:bookmarkStart w:id="31" w:name="_Toc26718930"/>
      <w:bookmarkStart w:id="32" w:name="_Toc26986530"/>
      <w:bookmarkStart w:id="33" w:name="_Toc26986771"/>
      <w:r>
        <w:rPr>
          <w:rFonts w:hint="eastAsia"/>
        </w:rPr>
        <w:t>范围</w:t>
      </w:r>
      <w:bookmarkEnd w:id="26"/>
      <w:bookmarkEnd w:id="27"/>
      <w:bookmarkEnd w:id="28"/>
      <w:bookmarkEnd w:id="29"/>
      <w:bookmarkEnd w:id="30"/>
      <w:bookmarkEnd w:id="31"/>
      <w:bookmarkEnd w:id="32"/>
      <w:bookmarkEnd w:id="33"/>
    </w:p>
    <w:p w:rsidR="00871CB2" w:rsidRDefault="00871CB2" w:rsidP="00871CB2">
      <w:pPr>
        <w:pStyle w:val="affffb"/>
        <w:ind w:firstLine="420"/>
        <w:rPr>
          <w:rFonts w:hint="eastAsia"/>
        </w:rPr>
      </w:pPr>
      <w:bookmarkStart w:id="34" w:name="_Toc17233326"/>
      <w:bookmarkStart w:id="35" w:name="_Toc17233334"/>
      <w:bookmarkStart w:id="36" w:name="_Toc24884212"/>
      <w:bookmarkStart w:id="37" w:name="_Toc24884219"/>
      <w:bookmarkStart w:id="38" w:name="_Toc26648466"/>
      <w:r>
        <w:rPr>
          <w:rFonts w:hint="eastAsia"/>
        </w:rPr>
        <w:t>本标准规范了喀斯特森林生态系统植物多样性定位连续观察内容和方法。</w:t>
      </w:r>
    </w:p>
    <w:p w:rsidR="008B0C9C" w:rsidRDefault="00871CB2" w:rsidP="00871CB2">
      <w:pPr>
        <w:pStyle w:val="affffb"/>
        <w:ind w:firstLine="420"/>
      </w:pPr>
      <w:r>
        <w:rPr>
          <w:rFonts w:hint="eastAsia"/>
        </w:rPr>
        <w:t>本标准适用于我国西南部喀斯特地区森林生态系统木本植物多样性长期连续定位监测。</w:t>
      </w:r>
    </w:p>
    <w:p w:rsidR="00E2552F" w:rsidRDefault="00E2552F" w:rsidP="00A77CCB">
      <w:pPr>
        <w:pStyle w:val="affc"/>
        <w:spacing w:before="312" w:after="312"/>
      </w:pPr>
      <w:bookmarkStart w:id="39" w:name="_Toc26718931"/>
      <w:bookmarkStart w:id="40" w:name="_Toc26986531"/>
      <w:bookmarkStart w:id="41" w:name="_Toc26986772"/>
      <w:r>
        <w:rPr>
          <w:rFonts w:hint="eastAsia"/>
        </w:rPr>
        <w:t>规范性引用文件</w:t>
      </w:r>
      <w:bookmarkEnd w:id="34"/>
      <w:bookmarkEnd w:id="35"/>
      <w:bookmarkEnd w:id="36"/>
      <w:bookmarkEnd w:id="37"/>
      <w:bookmarkEnd w:id="38"/>
      <w:bookmarkEnd w:id="39"/>
      <w:bookmarkEnd w:id="40"/>
      <w:bookmarkEnd w:id="41"/>
    </w:p>
    <w:sdt>
      <w:sdtPr>
        <w:rPr>
          <w:rFonts w:hint="eastAsia"/>
        </w:rPr>
        <w:id w:val="715848253"/>
        <w:placeholder>
          <w:docPart w:val="F03C6AB5B2FC41898BD9765465ECDA51"/>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8A57E6" w:rsidRDefault="001E475C" w:rsidP="008A57E6">
          <w:pPr>
            <w:pStyle w:val="affffb"/>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1E475C" w:rsidRDefault="001E475C" w:rsidP="001E475C">
      <w:pPr>
        <w:pStyle w:val="affffb"/>
        <w:ind w:firstLine="420"/>
        <w:rPr>
          <w:rFonts w:hint="eastAsia"/>
        </w:rPr>
      </w:pPr>
      <w:r>
        <w:rPr>
          <w:rFonts w:hint="eastAsia"/>
        </w:rPr>
        <w:t>LY/T 1606 森林生态系统定位观测指标体系</w:t>
      </w:r>
    </w:p>
    <w:p w:rsidR="001E475C" w:rsidRDefault="001E475C" w:rsidP="001E475C">
      <w:pPr>
        <w:pStyle w:val="affffb"/>
        <w:ind w:firstLine="420"/>
        <w:rPr>
          <w:rFonts w:hint="eastAsia"/>
        </w:rPr>
      </w:pPr>
      <w:r>
        <w:rPr>
          <w:rFonts w:hint="eastAsia"/>
        </w:rPr>
        <w:t>LY/T 1626 森林生态系统定位研究站建设技术要求</w:t>
      </w:r>
    </w:p>
    <w:p w:rsidR="001E475C" w:rsidRDefault="001E475C" w:rsidP="001E475C">
      <w:pPr>
        <w:pStyle w:val="affffb"/>
        <w:ind w:firstLine="420"/>
        <w:rPr>
          <w:rFonts w:hint="eastAsia"/>
        </w:rPr>
      </w:pPr>
      <w:r>
        <w:rPr>
          <w:rFonts w:hint="eastAsia"/>
        </w:rPr>
        <w:t>LY/T 1721 森林生态系统服务功能评估规范</w:t>
      </w:r>
    </w:p>
    <w:p w:rsidR="001E475C" w:rsidRDefault="001E475C" w:rsidP="001E475C">
      <w:pPr>
        <w:pStyle w:val="affffb"/>
        <w:ind w:firstLine="420"/>
        <w:rPr>
          <w:rFonts w:hint="eastAsia"/>
        </w:rPr>
      </w:pPr>
      <w:r>
        <w:rPr>
          <w:rFonts w:hint="eastAsia"/>
        </w:rPr>
        <w:t>LY/T 1952 森林生态系统长期定位观测方法</w:t>
      </w:r>
    </w:p>
    <w:p w:rsidR="001E475C" w:rsidRDefault="001E475C" w:rsidP="001E475C">
      <w:pPr>
        <w:pStyle w:val="affffb"/>
        <w:ind w:firstLine="420"/>
        <w:rPr>
          <w:rFonts w:hint="eastAsia"/>
        </w:rPr>
      </w:pPr>
      <w:r>
        <w:rPr>
          <w:rFonts w:hint="eastAsia"/>
        </w:rPr>
        <w:t>LY/T 1952-2011 森林生态系统长期定位观测方法</w:t>
      </w:r>
    </w:p>
    <w:p w:rsidR="001E475C" w:rsidRDefault="001E475C" w:rsidP="001E475C">
      <w:pPr>
        <w:pStyle w:val="affffb"/>
        <w:ind w:firstLine="420"/>
        <w:rPr>
          <w:rFonts w:hint="eastAsia"/>
        </w:rPr>
      </w:pPr>
      <w:r>
        <w:rPr>
          <w:rFonts w:hint="eastAsia"/>
        </w:rPr>
        <w:t>LY/T 2241 森林生态系统生物多样性监测与评估规范</w:t>
      </w:r>
    </w:p>
    <w:p w:rsidR="001E475C" w:rsidRDefault="001E475C" w:rsidP="001E475C">
      <w:pPr>
        <w:pStyle w:val="affffb"/>
        <w:ind w:firstLine="420"/>
        <w:rPr>
          <w:rFonts w:hint="eastAsia"/>
        </w:rPr>
      </w:pPr>
      <w:r>
        <w:rPr>
          <w:rFonts w:hint="eastAsia"/>
        </w:rPr>
        <w:t>GB/T 33027 森林生态系统长期定位观测方法</w:t>
      </w:r>
    </w:p>
    <w:p w:rsidR="001E475C" w:rsidRDefault="001E475C" w:rsidP="001E475C">
      <w:pPr>
        <w:pStyle w:val="affffb"/>
        <w:ind w:firstLine="420"/>
        <w:rPr>
          <w:rFonts w:hint="eastAsia"/>
        </w:rPr>
      </w:pPr>
      <w:r>
        <w:rPr>
          <w:rFonts w:hint="eastAsia"/>
        </w:rPr>
        <w:t>GB/T 32740-2016 自然生态系统土壤长期定位监测指南</w:t>
      </w:r>
    </w:p>
    <w:p w:rsidR="001E475C" w:rsidRDefault="001E475C" w:rsidP="001E475C">
      <w:pPr>
        <w:pStyle w:val="affffb"/>
        <w:ind w:firstLine="420"/>
        <w:rPr>
          <w:rFonts w:hint="eastAsia"/>
        </w:rPr>
      </w:pPr>
      <w:r>
        <w:rPr>
          <w:rFonts w:hint="eastAsia"/>
        </w:rPr>
        <w:t>HJ 710.1—2014生物多样性观测技术导则 陆生维管植物</w:t>
      </w:r>
    </w:p>
    <w:p w:rsidR="00AA6EC9" w:rsidRPr="008A57E6" w:rsidRDefault="001E475C" w:rsidP="001E475C">
      <w:pPr>
        <w:pStyle w:val="affffb"/>
        <w:ind w:firstLine="420"/>
      </w:pPr>
      <w:r>
        <w:rPr>
          <w:rFonts w:hint="eastAsia"/>
        </w:rPr>
        <w:t>《Tropical Forest Census Plots: Methods and Results from Barro Colorado Island, Panama and a Comparison with Other Plots》, Condit, 1998.</w:t>
      </w:r>
    </w:p>
    <w:p w:rsidR="00B265BC" w:rsidRPr="00E030F9" w:rsidRDefault="00FD59EB" w:rsidP="00FD59EB">
      <w:pPr>
        <w:pStyle w:val="affc"/>
        <w:spacing w:before="312" w:after="312"/>
      </w:pPr>
      <w:r>
        <w:rPr>
          <w:rFonts w:hint="eastAsia"/>
          <w:szCs w:val="21"/>
        </w:rPr>
        <w:t>术语和定义</w:t>
      </w:r>
    </w:p>
    <w:bookmarkStart w:id="42" w:name="_Toc26986532" w:displacedByCustomXml="next"/>
    <w:bookmarkEnd w:id="42" w:displacedByCustomXml="next"/>
    <w:sdt>
      <w:sdtPr>
        <w:id w:val="-1909835108"/>
        <w:placeholder>
          <w:docPart w:val="31454E56B3B74C3D8265A920DD7BD786"/>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3C010C" w:rsidRDefault="00871CB2" w:rsidP="00BA263B">
          <w:pPr>
            <w:pStyle w:val="affffb"/>
            <w:ind w:firstLine="420"/>
          </w:pPr>
          <w:r>
            <w:t>下列术语和定义适用于本文件。</w:t>
          </w:r>
        </w:p>
      </w:sdtContent>
    </w:sdt>
    <w:p w:rsidR="001E475C" w:rsidRPr="001E475C" w:rsidRDefault="001E475C" w:rsidP="001E475C">
      <w:pPr>
        <w:pStyle w:val="affd"/>
        <w:spacing w:before="156" w:after="156"/>
        <w:rPr>
          <w:rFonts w:hint="eastAsia"/>
        </w:rPr>
      </w:pPr>
      <w:r w:rsidRPr="006B7304">
        <w:rPr>
          <w:rFonts w:ascii="Times New Roman" w:eastAsia="宋体"/>
        </w:rPr>
        <w:t>喀斯特生态系统</w:t>
      </w:r>
      <w:r w:rsidRPr="006B7304">
        <w:rPr>
          <w:rFonts w:ascii="Times New Roman" w:eastAsia="宋体"/>
        </w:rPr>
        <w:t xml:space="preserve"> Karst ecosystem</w:t>
      </w:r>
    </w:p>
    <w:p w:rsidR="001E475C" w:rsidRPr="006B7304" w:rsidRDefault="001E475C" w:rsidP="001E475C">
      <w:pPr>
        <w:spacing w:line="360" w:lineRule="auto"/>
        <w:ind w:firstLineChars="200" w:firstLine="480"/>
        <w:rPr>
          <w:rFonts w:ascii="Times New Roman" w:hAnsi="Times New Roman"/>
          <w:sz w:val="24"/>
        </w:rPr>
      </w:pPr>
      <w:r w:rsidRPr="006B7304">
        <w:rPr>
          <w:rFonts w:ascii="Times New Roman" w:hAnsi="Times New Roman"/>
          <w:sz w:val="24"/>
        </w:rPr>
        <w:t>喀斯特生态系统是生长和适应于喀斯特地貌环境的生态系统，是全球典型的脆弱生态系统之一，易受地质背景、水文结构等影响，呈现土层薄、肥力差、水土资源空间不匹配、水热因子时空异质性突出，具有环境容量低、敏感度高、稳定性差、抗干扰能力弱等特点。</w:t>
      </w:r>
    </w:p>
    <w:p w:rsidR="001E475C" w:rsidRDefault="001E475C" w:rsidP="001E475C">
      <w:pPr>
        <w:pStyle w:val="affd"/>
        <w:spacing w:before="156" w:after="156"/>
      </w:pPr>
      <w:r w:rsidRPr="006B7304">
        <w:rPr>
          <w:rFonts w:ascii="Times New Roman" w:eastAsia="宋体"/>
        </w:rPr>
        <w:t>峰林喀斯特系统</w:t>
      </w:r>
      <w:r w:rsidRPr="006B7304">
        <w:rPr>
          <w:rFonts w:ascii="Times New Roman" w:eastAsia="宋体"/>
        </w:rPr>
        <w:t xml:space="preserve"> Fenglin karst system</w:t>
      </w:r>
    </w:p>
    <w:p w:rsidR="001E475C" w:rsidRPr="006B7304" w:rsidRDefault="001E475C" w:rsidP="001E475C">
      <w:pPr>
        <w:spacing w:line="360" w:lineRule="auto"/>
        <w:ind w:firstLineChars="200" w:firstLine="480"/>
        <w:rPr>
          <w:rFonts w:ascii="Times New Roman" w:hAnsi="Times New Roman"/>
          <w:sz w:val="24"/>
        </w:rPr>
      </w:pPr>
      <w:r w:rsidRPr="006B7304">
        <w:rPr>
          <w:rFonts w:ascii="Times New Roman" w:hAnsi="Times New Roman"/>
          <w:sz w:val="24"/>
        </w:rPr>
        <w:t>泛指热带、亚热带条件下形成的峰林和峰丛（整体）喀斯特类型或峰林和峰丛（整体）喀斯特生</w:t>
      </w:r>
      <w:r>
        <w:rPr>
          <w:rFonts w:ascii="Times New Roman" w:hAnsi="Times New Roman" w:hint="eastAsia"/>
          <w:sz w:val="24"/>
        </w:rPr>
        <w:t>态</w:t>
      </w:r>
      <w:r w:rsidRPr="006B7304">
        <w:rPr>
          <w:rFonts w:ascii="Times New Roman" w:hAnsi="Times New Roman"/>
          <w:sz w:val="24"/>
        </w:rPr>
        <w:t>系统。在形态上是由分散离立的石峰，或被分割的块状、条带状、岛状连座石峰断续地分布于平坦地面（平原、谷地、盆地、坡立谷）之上构成。</w:t>
      </w:r>
    </w:p>
    <w:p w:rsidR="001E475C" w:rsidRDefault="001E475C" w:rsidP="001E475C">
      <w:pPr>
        <w:pStyle w:val="affd"/>
        <w:spacing w:before="156" w:after="156"/>
      </w:pPr>
      <w:r w:rsidRPr="006B7304">
        <w:rPr>
          <w:rFonts w:ascii="Times New Roman" w:eastAsia="宋体"/>
        </w:rPr>
        <w:t>峰丛喀斯特系统</w:t>
      </w:r>
      <w:r w:rsidRPr="006B7304">
        <w:rPr>
          <w:rFonts w:ascii="Times New Roman" w:eastAsia="宋体"/>
        </w:rPr>
        <w:t xml:space="preserve"> Fengcong karst system</w:t>
      </w:r>
    </w:p>
    <w:p w:rsidR="001E475C" w:rsidRPr="006B7304" w:rsidRDefault="001E475C" w:rsidP="001E475C">
      <w:pPr>
        <w:spacing w:line="360" w:lineRule="auto"/>
        <w:ind w:firstLineChars="200" w:firstLine="480"/>
        <w:rPr>
          <w:rFonts w:ascii="Times New Roman" w:hAnsi="Times New Roman"/>
          <w:sz w:val="24"/>
        </w:rPr>
      </w:pPr>
      <w:r w:rsidRPr="006B7304">
        <w:rPr>
          <w:rFonts w:ascii="Times New Roman" w:hAnsi="Times New Roman"/>
          <w:sz w:val="24"/>
        </w:rPr>
        <w:t>仅指以峰丛为主体的喀斯特类型（不含峰丛与峰林整体系统概念）。在形态上是由呈大片或块状分布丛聚而连座的石峰群，伴以落水洞、漏斗、洼地、干谷（或坡立谷）等多种封闭、入渗型负形态的地形集合体。</w:t>
      </w:r>
    </w:p>
    <w:p w:rsidR="001E475C" w:rsidRDefault="001E475C" w:rsidP="001E475C">
      <w:pPr>
        <w:pStyle w:val="affd"/>
        <w:spacing w:before="156" w:after="156"/>
      </w:pPr>
      <w:r w:rsidRPr="006B7304">
        <w:rPr>
          <w:rFonts w:ascii="Times New Roman" w:eastAsia="宋体"/>
        </w:rPr>
        <w:t>森林动态监测样地</w:t>
      </w:r>
      <w:r w:rsidRPr="006B7304">
        <w:rPr>
          <w:rFonts w:ascii="Times New Roman" w:eastAsia="宋体"/>
        </w:rPr>
        <w:t xml:space="preserve"> Forest dynamic monitoring plot</w:t>
      </w:r>
    </w:p>
    <w:p w:rsidR="001E475C" w:rsidRPr="001E475C" w:rsidRDefault="001E475C" w:rsidP="001E475C">
      <w:pPr>
        <w:spacing w:line="360" w:lineRule="auto"/>
        <w:ind w:firstLine="420"/>
        <w:rPr>
          <w:rFonts w:ascii="Times New Roman" w:hAnsi="Times New Roman" w:hint="eastAsia"/>
          <w:sz w:val="24"/>
          <w:szCs w:val="24"/>
        </w:rPr>
      </w:pPr>
      <w:r w:rsidRPr="006B7304">
        <w:rPr>
          <w:rFonts w:ascii="Times New Roman" w:hAnsi="Times New Roman"/>
          <w:sz w:val="24"/>
          <w:szCs w:val="24"/>
        </w:rPr>
        <w:t>为开展连续定位观测所选定的一定面积的、能代表群落基本特征（如种类组成、群落结构、层片、外貌以及数量特征等）和生境特征（如喀斯特峰丛、洼地、坡地等）的地段。</w:t>
      </w:r>
    </w:p>
    <w:p w:rsidR="001E475C" w:rsidRDefault="001E475C" w:rsidP="001E475C">
      <w:pPr>
        <w:pStyle w:val="affd"/>
        <w:spacing w:before="156" w:after="156"/>
      </w:pPr>
      <w:r w:rsidRPr="006B7304">
        <w:rPr>
          <w:rFonts w:ascii="Times New Roman" w:eastAsia="宋体"/>
        </w:rPr>
        <w:t>样方</w:t>
      </w:r>
      <w:r w:rsidRPr="006B7304">
        <w:rPr>
          <w:rFonts w:ascii="Times New Roman" w:eastAsia="宋体"/>
        </w:rPr>
        <w:t xml:space="preserve"> Quadrat</w:t>
      </w:r>
    </w:p>
    <w:p w:rsidR="001E475C" w:rsidRPr="006B7304" w:rsidRDefault="001E475C" w:rsidP="001E475C">
      <w:pPr>
        <w:spacing w:line="360" w:lineRule="auto"/>
        <w:ind w:firstLine="420"/>
        <w:rPr>
          <w:rFonts w:ascii="Times New Roman" w:hAnsi="Times New Roman"/>
          <w:sz w:val="24"/>
          <w:szCs w:val="24"/>
        </w:rPr>
      </w:pPr>
      <w:r w:rsidRPr="006B7304">
        <w:rPr>
          <w:rFonts w:ascii="Times New Roman" w:hAnsi="Times New Roman"/>
          <w:sz w:val="24"/>
          <w:szCs w:val="24"/>
        </w:rPr>
        <w:t>用于观测植物群落特征而设置的取样地块，根据群落性质、观测对象，可以设置相应大小的地块面积。鉴于喀斯特地质、地貌的特殊性及空间的异质性等，建议样方大小为</w:t>
      </w:r>
      <w:r w:rsidRPr="006B7304">
        <w:rPr>
          <w:rFonts w:ascii="Times New Roman" w:hAnsi="Times New Roman"/>
          <w:sz w:val="24"/>
          <w:szCs w:val="24"/>
        </w:rPr>
        <w:t>10 m × 10 m</w:t>
      </w:r>
      <w:r w:rsidRPr="006B7304">
        <w:rPr>
          <w:rFonts w:ascii="Times New Roman" w:hAnsi="Times New Roman"/>
          <w:sz w:val="24"/>
          <w:szCs w:val="24"/>
        </w:rPr>
        <w:t>。</w:t>
      </w:r>
    </w:p>
    <w:p w:rsidR="001471CE" w:rsidRDefault="001471CE" w:rsidP="001471CE">
      <w:pPr>
        <w:pStyle w:val="affd"/>
        <w:spacing w:before="156" w:after="156"/>
      </w:pPr>
      <w:r w:rsidRPr="006B7304">
        <w:rPr>
          <w:rFonts w:ascii="Times New Roman" w:eastAsia="宋体"/>
        </w:rPr>
        <w:t>凋落物</w:t>
      </w:r>
      <w:r w:rsidRPr="006B7304">
        <w:rPr>
          <w:rFonts w:ascii="Times New Roman" w:eastAsia="宋体"/>
        </w:rPr>
        <w:t xml:space="preserve"> Litter fall</w:t>
      </w:r>
    </w:p>
    <w:p w:rsidR="001E475C" w:rsidRPr="006B7304" w:rsidRDefault="001E475C" w:rsidP="001E475C">
      <w:pPr>
        <w:spacing w:line="360" w:lineRule="auto"/>
        <w:ind w:firstLine="420"/>
        <w:rPr>
          <w:rFonts w:ascii="Times New Roman" w:hAnsi="Times New Roman"/>
          <w:sz w:val="24"/>
          <w:szCs w:val="24"/>
        </w:rPr>
      </w:pPr>
      <w:r w:rsidRPr="006B7304">
        <w:rPr>
          <w:rFonts w:ascii="Times New Roman" w:hAnsi="Times New Roman"/>
          <w:sz w:val="24"/>
          <w:szCs w:val="24"/>
        </w:rPr>
        <w:t>凋落物是植物地上部分产生并归还到地表的有机物的总称。作为养分的有效载体，其在养分循环中是链接植物与土壤的纽带，在维持土壤肥力、促进生态系统物质循环和养分平衡方面起着重要作用。可用来衡量净初级生产力。</w:t>
      </w:r>
    </w:p>
    <w:p w:rsidR="001471CE" w:rsidRDefault="001471CE" w:rsidP="001471CE">
      <w:pPr>
        <w:pStyle w:val="affd"/>
        <w:spacing w:before="156" w:after="156"/>
      </w:pPr>
      <w:r w:rsidRPr="006B7304">
        <w:rPr>
          <w:rFonts w:ascii="Times New Roman" w:eastAsia="宋体"/>
        </w:rPr>
        <w:t>种子雨</w:t>
      </w:r>
      <w:r w:rsidRPr="006B7304">
        <w:rPr>
          <w:rFonts w:ascii="Times New Roman" w:eastAsia="宋体"/>
        </w:rPr>
        <w:t xml:space="preserve"> Seed rain</w:t>
      </w:r>
    </w:p>
    <w:p w:rsidR="001E475C" w:rsidRPr="006B7304" w:rsidRDefault="001E475C" w:rsidP="001E475C">
      <w:pPr>
        <w:spacing w:line="360" w:lineRule="auto"/>
        <w:ind w:firstLine="420"/>
        <w:rPr>
          <w:rFonts w:ascii="Times New Roman" w:hAnsi="Times New Roman"/>
          <w:sz w:val="24"/>
          <w:szCs w:val="24"/>
        </w:rPr>
      </w:pPr>
      <w:r w:rsidRPr="006B7304">
        <w:rPr>
          <w:rFonts w:ascii="Times New Roman" w:hAnsi="Times New Roman"/>
          <w:sz w:val="24"/>
          <w:szCs w:val="24"/>
        </w:rPr>
        <w:t>种子雨是指在特定的时间和空间内从母树上散落的种子量，是对植物的繁殖体（种子和果实）扩散的形象描述。种子雨阶段是植物更新的关键环节，它连接着繁殖生产与植物后续生活史阶段。</w:t>
      </w:r>
    </w:p>
    <w:p w:rsidR="001471CE" w:rsidRDefault="001471CE" w:rsidP="001471CE">
      <w:pPr>
        <w:pStyle w:val="affd"/>
        <w:spacing w:before="156" w:after="156"/>
      </w:pPr>
      <w:r w:rsidRPr="006B7304">
        <w:rPr>
          <w:rFonts w:ascii="Times New Roman" w:eastAsia="宋体"/>
        </w:rPr>
        <w:t>幼苗更新</w:t>
      </w:r>
      <w:r w:rsidRPr="006B7304">
        <w:rPr>
          <w:rFonts w:ascii="Times New Roman" w:eastAsia="宋体"/>
        </w:rPr>
        <w:t xml:space="preserve"> Seedling regeneration</w:t>
      </w:r>
    </w:p>
    <w:p w:rsidR="001E475C" w:rsidRPr="006B7304" w:rsidRDefault="001E475C" w:rsidP="001E475C">
      <w:pPr>
        <w:spacing w:line="360" w:lineRule="auto"/>
        <w:ind w:firstLine="420"/>
        <w:rPr>
          <w:rFonts w:ascii="Times New Roman" w:hAnsi="Times New Roman"/>
          <w:sz w:val="24"/>
          <w:szCs w:val="24"/>
        </w:rPr>
      </w:pPr>
      <w:r w:rsidRPr="006B7304">
        <w:rPr>
          <w:rFonts w:ascii="Times New Roman" w:hAnsi="Times New Roman"/>
          <w:sz w:val="24"/>
          <w:szCs w:val="24"/>
        </w:rPr>
        <w:t>幼苗更新是指种子萌发后经历幼苗建立、幼苗生长等阶段，并最终成为新的可繁殖个体的过程。又称实生苗更新，其与萌生更新并称为种群更新的两大方式。</w:t>
      </w:r>
    </w:p>
    <w:p w:rsidR="001471CE" w:rsidRDefault="001471CE" w:rsidP="001471CE">
      <w:pPr>
        <w:pStyle w:val="affd"/>
        <w:spacing w:before="156" w:after="156"/>
      </w:pPr>
      <w:r w:rsidRPr="006B7304">
        <w:rPr>
          <w:rFonts w:ascii="Times New Roman" w:eastAsia="宋体"/>
        </w:rPr>
        <w:t>净初级生产力</w:t>
      </w:r>
      <w:r w:rsidRPr="006B7304">
        <w:rPr>
          <w:rFonts w:ascii="Times New Roman" w:eastAsia="宋体"/>
        </w:rPr>
        <w:t xml:space="preserve"> Net primary productivity (NPP)</w:t>
      </w:r>
    </w:p>
    <w:p w:rsidR="001E475C" w:rsidRPr="006B7304" w:rsidRDefault="001E475C" w:rsidP="001E475C">
      <w:pPr>
        <w:spacing w:line="360" w:lineRule="auto"/>
        <w:ind w:firstLine="420"/>
        <w:rPr>
          <w:rFonts w:ascii="Times New Roman" w:hAnsi="Times New Roman"/>
          <w:sz w:val="24"/>
          <w:szCs w:val="24"/>
        </w:rPr>
      </w:pPr>
      <w:r w:rsidRPr="006B7304">
        <w:rPr>
          <w:rFonts w:ascii="Times New Roman" w:hAnsi="Times New Roman"/>
          <w:sz w:val="24"/>
          <w:szCs w:val="24"/>
        </w:rPr>
        <w:t>单位时间内植被自身的生长和维持代谢消耗后剩余的有机物质量。其不仅直接反映植被在自然环境条件下的生产能力，更是衡量生态系统碳源</w:t>
      </w:r>
      <w:r w:rsidRPr="006B7304">
        <w:rPr>
          <w:rFonts w:ascii="Times New Roman" w:hAnsi="Times New Roman"/>
          <w:sz w:val="24"/>
          <w:szCs w:val="24"/>
        </w:rPr>
        <w:t>/</w:t>
      </w:r>
      <w:r w:rsidRPr="006B7304">
        <w:rPr>
          <w:rFonts w:ascii="Times New Roman" w:hAnsi="Times New Roman"/>
          <w:sz w:val="24"/>
          <w:szCs w:val="24"/>
        </w:rPr>
        <w:t>汇功能的主要指标</w:t>
      </w:r>
    </w:p>
    <w:p w:rsidR="001471CE" w:rsidRDefault="001471CE" w:rsidP="001471CE">
      <w:pPr>
        <w:pStyle w:val="affd"/>
        <w:spacing w:before="156" w:after="156"/>
      </w:pPr>
      <w:r w:rsidRPr="006B7304">
        <w:rPr>
          <w:rFonts w:ascii="Times New Roman" w:eastAsia="宋体"/>
          <w:szCs w:val="24"/>
        </w:rPr>
        <w:t>物</w:t>
      </w:r>
      <w:r w:rsidRPr="006B7304">
        <w:rPr>
          <w:rFonts w:ascii="Times New Roman" w:eastAsia="宋体"/>
        </w:rPr>
        <w:t>候</w:t>
      </w:r>
      <w:r w:rsidRPr="006B7304">
        <w:rPr>
          <w:rFonts w:ascii="Times New Roman" w:eastAsia="宋体"/>
        </w:rPr>
        <w:t xml:space="preserve"> Phenology</w:t>
      </w:r>
    </w:p>
    <w:p w:rsidR="001E475C" w:rsidRDefault="001E475C" w:rsidP="001E475C">
      <w:pPr>
        <w:spacing w:line="360" w:lineRule="auto"/>
        <w:ind w:firstLine="420"/>
        <w:rPr>
          <w:rFonts w:ascii="Times New Roman" w:hAnsi="Times New Roman"/>
          <w:sz w:val="24"/>
          <w:szCs w:val="24"/>
        </w:rPr>
      </w:pPr>
      <w:r w:rsidRPr="006B7304">
        <w:rPr>
          <w:rFonts w:ascii="Times New Roman" w:hAnsi="Times New Roman"/>
          <w:sz w:val="24"/>
          <w:szCs w:val="24"/>
        </w:rPr>
        <w:t>自然条件下植物和动物等生长发育的季节现象。通过对森林生态系统物候现象的长期观测，可探索植物生长发育的节律及其对周围环境的依赖关系，进而了解气候变化对植物生长周期的影响。</w:t>
      </w:r>
    </w:p>
    <w:p w:rsidR="001471CE" w:rsidRDefault="001471CE" w:rsidP="001471CE">
      <w:pPr>
        <w:pStyle w:val="affd"/>
        <w:spacing w:before="156" w:after="156"/>
      </w:pPr>
      <w:r w:rsidRPr="005D7558">
        <w:rPr>
          <w:rFonts w:ascii="Times New Roman" w:eastAsia="宋体"/>
        </w:rPr>
        <w:t>木质藤本植物</w:t>
      </w:r>
      <w:r>
        <w:rPr>
          <w:rFonts w:ascii="Times New Roman" w:eastAsia="宋体" w:hint="eastAsia"/>
        </w:rPr>
        <w:t xml:space="preserve"> W</w:t>
      </w:r>
      <w:r>
        <w:rPr>
          <w:rFonts w:ascii="Times New Roman" w:eastAsia="宋体"/>
        </w:rPr>
        <w:t>oody lianas</w:t>
      </w:r>
    </w:p>
    <w:p w:rsidR="00351D7B" w:rsidRPr="00351D7B" w:rsidRDefault="001E475C" w:rsidP="00351D7B">
      <w:pPr>
        <w:spacing w:line="360" w:lineRule="auto"/>
        <w:ind w:firstLine="420"/>
        <w:rPr>
          <w:rFonts w:ascii="Times New Roman" w:hAnsi="Times New Roman" w:hint="eastAsia"/>
          <w:sz w:val="24"/>
          <w:szCs w:val="24"/>
        </w:rPr>
      </w:pPr>
      <w:r w:rsidRPr="005D7558">
        <w:rPr>
          <w:rFonts w:ascii="Times New Roman" w:hAnsi="Times New Roman" w:hint="eastAsia"/>
          <w:sz w:val="24"/>
          <w:szCs w:val="24"/>
        </w:rPr>
        <w:t>有缠绕茎和攀缘茎的植物统称为藤本植物。若其茎为木质化，则称其为木质藤本</w:t>
      </w:r>
      <w:r>
        <w:rPr>
          <w:rFonts w:ascii="Times New Roman" w:hAnsi="Times New Roman" w:hint="eastAsia"/>
          <w:sz w:val="24"/>
          <w:szCs w:val="24"/>
        </w:rPr>
        <w:t>植物</w:t>
      </w:r>
      <w:r w:rsidRPr="005D7558">
        <w:rPr>
          <w:rFonts w:ascii="Times New Roman" w:hAnsi="Times New Roman" w:hint="eastAsia"/>
          <w:sz w:val="24"/>
          <w:szCs w:val="24"/>
        </w:rPr>
        <w:t>。木质藤本植物的主要特征是茎不能直立，必须缠绕或攀附在它物而向上生长。</w:t>
      </w:r>
    </w:p>
    <w:p w:rsidR="00351D7B" w:rsidRPr="00351D7B" w:rsidRDefault="00351D7B" w:rsidP="00351D7B">
      <w:pPr>
        <w:pStyle w:val="affc"/>
        <w:spacing w:before="312" w:after="312"/>
      </w:pPr>
      <w:r w:rsidRPr="00351D7B">
        <w:rPr>
          <w:rFonts w:hint="eastAsia"/>
        </w:rPr>
        <w:t>喀斯特森林生态系统木本植物多样性监测</w:t>
      </w:r>
    </w:p>
    <w:p w:rsidR="00351D7B" w:rsidRDefault="00351D7B" w:rsidP="00351D7B">
      <w:pPr>
        <w:pStyle w:val="affd"/>
        <w:spacing w:before="156" w:after="156"/>
      </w:pPr>
      <w:r w:rsidRPr="006B7304">
        <w:rPr>
          <w:rFonts w:ascii="Times New Roman" w:eastAsia="宋体"/>
        </w:rPr>
        <w:t>样地设置原则</w:t>
      </w:r>
    </w:p>
    <w:p w:rsidR="00351D7B" w:rsidRPr="006B7304" w:rsidRDefault="00351D7B" w:rsidP="00351D7B">
      <w:pPr>
        <w:spacing w:line="360" w:lineRule="auto"/>
        <w:ind w:firstLine="420"/>
        <w:rPr>
          <w:rFonts w:ascii="Times New Roman" w:hAnsi="Times New Roman"/>
          <w:sz w:val="24"/>
          <w:szCs w:val="24"/>
        </w:rPr>
      </w:pPr>
      <w:r w:rsidRPr="006B7304">
        <w:rPr>
          <w:rFonts w:ascii="Times New Roman" w:hAnsi="Times New Roman"/>
          <w:sz w:val="24"/>
          <w:szCs w:val="24"/>
        </w:rPr>
        <w:t>对监测地点的选择首先要考虑监测的目的。一般分为两种情况：（</w:t>
      </w:r>
      <w:r w:rsidRPr="006B7304">
        <w:rPr>
          <w:rFonts w:ascii="Times New Roman" w:hAnsi="Times New Roman"/>
          <w:sz w:val="24"/>
          <w:szCs w:val="24"/>
        </w:rPr>
        <w:t>1</w:t>
      </w:r>
      <w:r w:rsidRPr="006B7304">
        <w:rPr>
          <w:rFonts w:ascii="Times New Roman" w:hAnsi="Times New Roman"/>
          <w:sz w:val="24"/>
          <w:szCs w:val="24"/>
        </w:rPr>
        <w:t>）对原生型森林生态系统进行长期跟踪监测；（</w:t>
      </w:r>
      <w:r w:rsidRPr="006B7304">
        <w:rPr>
          <w:rFonts w:ascii="Times New Roman" w:hAnsi="Times New Roman"/>
          <w:sz w:val="24"/>
          <w:szCs w:val="24"/>
        </w:rPr>
        <w:t>2</w:t>
      </w:r>
      <w:r w:rsidRPr="006B7304">
        <w:rPr>
          <w:rFonts w:ascii="Times New Roman" w:hAnsi="Times New Roman"/>
          <w:sz w:val="24"/>
          <w:szCs w:val="24"/>
        </w:rPr>
        <w:t>）基于特殊目的的长期监测，如不同演替序列或恢复阶段的植物多样性差异性等进行长期跟踪监测。</w:t>
      </w:r>
    </w:p>
    <w:p w:rsidR="00351D7B" w:rsidRPr="006B7304" w:rsidRDefault="00351D7B" w:rsidP="00351D7B">
      <w:pPr>
        <w:spacing w:line="360" w:lineRule="auto"/>
        <w:ind w:firstLine="420"/>
        <w:rPr>
          <w:rFonts w:ascii="Times New Roman" w:hAnsi="Times New Roman"/>
          <w:sz w:val="24"/>
          <w:szCs w:val="24"/>
        </w:rPr>
      </w:pPr>
      <w:r w:rsidRPr="006B7304">
        <w:rPr>
          <w:rFonts w:ascii="Times New Roman" w:hAnsi="Times New Roman"/>
          <w:sz w:val="24"/>
          <w:szCs w:val="24"/>
        </w:rPr>
        <w:t>地点选择时要考虑：</w:t>
      </w:r>
    </w:p>
    <w:p w:rsidR="00351D7B" w:rsidRPr="006B7304" w:rsidRDefault="00351D7B" w:rsidP="00351D7B">
      <w:pPr>
        <w:spacing w:line="360" w:lineRule="auto"/>
        <w:ind w:firstLine="420"/>
        <w:rPr>
          <w:rFonts w:ascii="Times New Roman" w:hAnsi="Times New Roman"/>
          <w:sz w:val="24"/>
          <w:szCs w:val="24"/>
        </w:rPr>
      </w:pPr>
      <w:r w:rsidRPr="006B7304">
        <w:rPr>
          <w:rFonts w:ascii="Times New Roman" w:hAnsi="Times New Roman"/>
          <w:sz w:val="24"/>
          <w:szCs w:val="24"/>
        </w:rPr>
        <w:t>植被的原生性，或依据具体目的选择，优先考虑人为影响小的自然生态系统；</w:t>
      </w:r>
    </w:p>
    <w:p w:rsidR="00351D7B" w:rsidRPr="006B7304" w:rsidRDefault="00351D7B" w:rsidP="00351D7B">
      <w:pPr>
        <w:spacing w:line="360" w:lineRule="auto"/>
        <w:ind w:firstLine="420"/>
        <w:rPr>
          <w:rFonts w:ascii="Times New Roman" w:hAnsi="Times New Roman"/>
          <w:sz w:val="24"/>
          <w:szCs w:val="24"/>
        </w:rPr>
      </w:pPr>
      <w:r w:rsidRPr="006B7304">
        <w:rPr>
          <w:rFonts w:ascii="Times New Roman" w:hAnsi="Times New Roman"/>
          <w:sz w:val="24"/>
          <w:szCs w:val="24"/>
        </w:rPr>
        <w:t>样地大小要涵盖该植被的大部分特征，如物种组成、群落结构及其功能等；</w:t>
      </w:r>
    </w:p>
    <w:p w:rsidR="00351D7B" w:rsidRPr="006B7304" w:rsidRDefault="00351D7B" w:rsidP="00351D7B">
      <w:pPr>
        <w:spacing w:line="360" w:lineRule="auto"/>
        <w:ind w:firstLine="420"/>
        <w:rPr>
          <w:rFonts w:ascii="Times New Roman" w:hAnsi="Times New Roman"/>
          <w:sz w:val="24"/>
          <w:szCs w:val="24"/>
        </w:rPr>
      </w:pPr>
      <w:r w:rsidRPr="006B7304">
        <w:rPr>
          <w:rFonts w:ascii="Times New Roman" w:hAnsi="Times New Roman"/>
          <w:sz w:val="24"/>
          <w:szCs w:val="24"/>
        </w:rPr>
        <w:t>尽量涵盖喀斯特峰丛</w:t>
      </w:r>
      <w:r w:rsidRPr="006B7304">
        <w:rPr>
          <w:rFonts w:ascii="Times New Roman" w:hAnsi="Times New Roman"/>
          <w:sz w:val="24"/>
          <w:szCs w:val="24"/>
        </w:rPr>
        <w:t>-</w:t>
      </w:r>
      <w:r w:rsidRPr="006B7304">
        <w:rPr>
          <w:rFonts w:ascii="Times New Roman" w:hAnsi="Times New Roman"/>
          <w:sz w:val="24"/>
          <w:szCs w:val="24"/>
        </w:rPr>
        <w:t>洼地所有地貌特征；</w:t>
      </w:r>
    </w:p>
    <w:p w:rsidR="00351D7B" w:rsidRPr="006B7304" w:rsidRDefault="00351D7B" w:rsidP="00351D7B">
      <w:pPr>
        <w:spacing w:line="360" w:lineRule="auto"/>
        <w:ind w:firstLine="420"/>
        <w:rPr>
          <w:rFonts w:ascii="Times New Roman" w:hAnsi="Times New Roman"/>
          <w:sz w:val="24"/>
          <w:szCs w:val="24"/>
        </w:rPr>
      </w:pPr>
      <w:r w:rsidRPr="006B7304">
        <w:rPr>
          <w:rFonts w:ascii="Times New Roman" w:hAnsi="Times New Roman"/>
          <w:sz w:val="24"/>
          <w:szCs w:val="24"/>
        </w:rPr>
        <w:t>易于到达，以便减少路途上的时间，便于常规</w:t>
      </w:r>
      <w:r>
        <w:rPr>
          <w:rFonts w:ascii="Times New Roman" w:hAnsi="Times New Roman" w:hint="eastAsia"/>
          <w:sz w:val="24"/>
          <w:szCs w:val="24"/>
        </w:rPr>
        <w:t>监测</w:t>
      </w:r>
      <w:r w:rsidRPr="006B7304">
        <w:rPr>
          <w:rFonts w:ascii="Times New Roman" w:hAnsi="Times New Roman"/>
          <w:sz w:val="24"/>
          <w:szCs w:val="24"/>
        </w:rPr>
        <w:t>的开展；</w:t>
      </w:r>
    </w:p>
    <w:p w:rsidR="00351D7B" w:rsidRPr="006B7304" w:rsidRDefault="00351D7B" w:rsidP="00351D7B">
      <w:pPr>
        <w:spacing w:line="360" w:lineRule="auto"/>
        <w:ind w:firstLine="420"/>
        <w:rPr>
          <w:rFonts w:ascii="Times New Roman" w:hAnsi="Times New Roman"/>
          <w:sz w:val="24"/>
          <w:szCs w:val="24"/>
        </w:rPr>
      </w:pPr>
      <w:r w:rsidRPr="006B7304">
        <w:rPr>
          <w:rFonts w:ascii="Times New Roman" w:hAnsi="Times New Roman"/>
          <w:sz w:val="24"/>
          <w:szCs w:val="24"/>
        </w:rPr>
        <w:t>样地应以正方形和长方形为宜，但长宽比不应大于</w:t>
      </w:r>
      <w:r w:rsidRPr="006B7304">
        <w:rPr>
          <w:rFonts w:ascii="Times New Roman" w:hAnsi="Times New Roman"/>
          <w:sz w:val="24"/>
          <w:szCs w:val="24"/>
        </w:rPr>
        <w:t>3</w:t>
      </w:r>
      <w:r w:rsidRPr="006B7304">
        <w:rPr>
          <w:rFonts w:ascii="Times New Roman" w:hAnsi="Times New Roman"/>
          <w:sz w:val="24"/>
          <w:szCs w:val="24"/>
        </w:rPr>
        <w:t>；</w:t>
      </w:r>
    </w:p>
    <w:p w:rsidR="00351D7B" w:rsidRDefault="00351D7B" w:rsidP="00351D7B">
      <w:pPr>
        <w:spacing w:line="360" w:lineRule="auto"/>
        <w:ind w:firstLine="420"/>
        <w:rPr>
          <w:rFonts w:ascii="Times New Roman" w:hAnsi="Times New Roman"/>
          <w:sz w:val="24"/>
          <w:szCs w:val="24"/>
        </w:rPr>
      </w:pPr>
      <w:r w:rsidRPr="006B7304">
        <w:rPr>
          <w:rFonts w:ascii="Times New Roman" w:hAnsi="Times New Roman"/>
          <w:sz w:val="24"/>
          <w:szCs w:val="24"/>
        </w:rPr>
        <w:t>样地应以正南</w:t>
      </w:r>
      <w:r w:rsidRPr="006B7304">
        <w:rPr>
          <w:rFonts w:ascii="Times New Roman" w:hAnsi="Times New Roman"/>
          <w:sz w:val="24"/>
          <w:szCs w:val="24"/>
        </w:rPr>
        <w:t>-</w:t>
      </w:r>
      <w:r w:rsidRPr="006B7304">
        <w:rPr>
          <w:rFonts w:ascii="Times New Roman" w:hAnsi="Times New Roman"/>
          <w:sz w:val="24"/>
          <w:szCs w:val="24"/>
        </w:rPr>
        <w:t>正北方向为宜，便于获取坡向等地形信息。</w:t>
      </w:r>
    </w:p>
    <w:p w:rsidR="009E1C6B" w:rsidRPr="006B7304" w:rsidRDefault="009E1C6B" w:rsidP="009E1C6B">
      <w:pPr>
        <w:pStyle w:val="affd"/>
        <w:spacing w:before="156" w:after="156"/>
        <w:rPr>
          <w:rFonts w:hint="eastAsia"/>
        </w:rPr>
      </w:pPr>
      <w:r w:rsidRPr="006B7304">
        <w:rPr>
          <w:rFonts w:ascii="Times New Roman" w:eastAsia="宋体"/>
        </w:rPr>
        <w:t>样地设置体系</w:t>
      </w:r>
    </w:p>
    <w:p w:rsidR="009E1C6B" w:rsidRDefault="009E1C6B" w:rsidP="009E1C6B">
      <w:pPr>
        <w:pStyle w:val="affe"/>
        <w:spacing w:before="156" w:after="156"/>
      </w:pPr>
      <w:r w:rsidRPr="006B7304">
        <w:rPr>
          <w:rFonts w:ascii="Times New Roman" w:eastAsia="宋体"/>
        </w:rPr>
        <w:t>样地</w:t>
      </w:r>
    </w:p>
    <w:p w:rsidR="00351D7B" w:rsidRPr="006B7304" w:rsidRDefault="00351D7B" w:rsidP="00351D7B">
      <w:pPr>
        <w:spacing w:line="360" w:lineRule="auto"/>
        <w:ind w:firstLine="420"/>
        <w:rPr>
          <w:rFonts w:ascii="Times New Roman" w:hAnsi="Times New Roman"/>
          <w:sz w:val="24"/>
          <w:szCs w:val="24"/>
        </w:rPr>
      </w:pPr>
      <w:r w:rsidRPr="006B7304">
        <w:rPr>
          <w:rFonts w:ascii="Times New Roman" w:hAnsi="Times New Roman"/>
          <w:sz w:val="24"/>
          <w:szCs w:val="24"/>
        </w:rPr>
        <w:t>长期监测样地应为正方形或长方形，通常应大于</w:t>
      </w:r>
      <w:r w:rsidRPr="006B7304">
        <w:rPr>
          <w:rFonts w:ascii="Times New Roman" w:hAnsi="Times New Roman"/>
          <w:sz w:val="24"/>
          <w:szCs w:val="24"/>
        </w:rPr>
        <w:t>1 hm</w:t>
      </w:r>
      <w:r w:rsidRPr="006B7304">
        <w:rPr>
          <w:rFonts w:ascii="Times New Roman" w:hAnsi="Times New Roman"/>
          <w:sz w:val="24"/>
          <w:szCs w:val="24"/>
          <w:vertAlign w:val="superscript"/>
        </w:rPr>
        <w:t>2</w:t>
      </w:r>
      <w:r w:rsidRPr="006B7304">
        <w:rPr>
          <w:rFonts w:ascii="Times New Roman" w:hAnsi="Times New Roman"/>
          <w:sz w:val="24"/>
          <w:szCs w:val="24"/>
        </w:rPr>
        <w:t>，应具有该植被类型或所在地区的生物气候带的代表性。</w:t>
      </w:r>
    </w:p>
    <w:p w:rsidR="009E1C6B" w:rsidRDefault="009E1C6B" w:rsidP="009E1C6B">
      <w:pPr>
        <w:pStyle w:val="affe"/>
        <w:spacing w:before="156" w:after="156"/>
      </w:pPr>
      <w:r w:rsidRPr="006B7304">
        <w:rPr>
          <w:rFonts w:ascii="Times New Roman" w:eastAsia="宋体"/>
        </w:rPr>
        <w:t>样方</w:t>
      </w:r>
    </w:p>
    <w:p w:rsidR="00351D7B" w:rsidRPr="006B7304" w:rsidRDefault="00351D7B" w:rsidP="00351D7B">
      <w:pPr>
        <w:spacing w:line="360" w:lineRule="auto"/>
        <w:ind w:firstLine="420"/>
        <w:rPr>
          <w:rFonts w:ascii="Times New Roman" w:hAnsi="Times New Roman"/>
          <w:sz w:val="24"/>
          <w:szCs w:val="24"/>
        </w:rPr>
      </w:pPr>
      <w:r w:rsidRPr="006B7304">
        <w:rPr>
          <w:rFonts w:ascii="Times New Roman" w:hAnsi="Times New Roman"/>
          <w:sz w:val="24"/>
          <w:szCs w:val="24"/>
        </w:rPr>
        <w:t>开展植被调查或某一研究内容的作业单元。基于喀斯特生态系统地质背景的空间异质性特征建议植被调查以</w:t>
      </w:r>
      <w:r w:rsidRPr="006B7304">
        <w:rPr>
          <w:rFonts w:ascii="Times New Roman" w:hAnsi="Times New Roman"/>
          <w:sz w:val="24"/>
        </w:rPr>
        <w:t>10 m × 10 m</w:t>
      </w:r>
      <w:r w:rsidRPr="006B7304">
        <w:rPr>
          <w:rFonts w:ascii="Times New Roman" w:hAnsi="Times New Roman"/>
          <w:sz w:val="24"/>
        </w:rPr>
        <w:t>样方为基本作业单元。</w:t>
      </w:r>
    </w:p>
    <w:p w:rsidR="009E1C6B" w:rsidRDefault="009E1C6B" w:rsidP="009E1C6B">
      <w:pPr>
        <w:pStyle w:val="affe"/>
        <w:spacing w:before="156" w:after="156"/>
      </w:pPr>
      <w:r w:rsidRPr="00276D1E">
        <w:rPr>
          <w:rFonts w:ascii="Times New Roman" w:eastAsia="宋体"/>
        </w:rPr>
        <w:t>样点</w:t>
      </w:r>
    </w:p>
    <w:p w:rsidR="00351D7B" w:rsidRPr="006B7304" w:rsidRDefault="00351D7B" w:rsidP="00351D7B">
      <w:pPr>
        <w:spacing w:line="360" w:lineRule="auto"/>
        <w:ind w:firstLine="420"/>
        <w:rPr>
          <w:rFonts w:ascii="Times New Roman" w:hAnsi="Times New Roman"/>
          <w:sz w:val="24"/>
          <w:szCs w:val="24"/>
        </w:rPr>
      </w:pPr>
      <w:r>
        <w:rPr>
          <w:rFonts w:ascii="Times New Roman" w:hAnsi="Times New Roman" w:hint="eastAsia"/>
          <w:sz w:val="24"/>
          <w:szCs w:val="24"/>
        </w:rPr>
        <w:t>依据</w:t>
      </w:r>
      <w:r>
        <w:rPr>
          <w:rFonts w:ascii="Times New Roman" w:hAnsi="Times New Roman"/>
          <w:sz w:val="24"/>
          <w:szCs w:val="24"/>
        </w:rPr>
        <w:t>特定的目的，</w:t>
      </w:r>
      <w:r w:rsidRPr="006B7304">
        <w:rPr>
          <w:rFonts w:ascii="Times New Roman" w:hAnsi="Times New Roman"/>
          <w:sz w:val="24"/>
          <w:szCs w:val="24"/>
        </w:rPr>
        <w:t>在确定的生境</w:t>
      </w:r>
      <w:r>
        <w:rPr>
          <w:rFonts w:ascii="Times New Roman" w:hAnsi="Times New Roman" w:hint="eastAsia"/>
          <w:sz w:val="24"/>
          <w:szCs w:val="24"/>
        </w:rPr>
        <w:t>或</w:t>
      </w:r>
      <w:r>
        <w:rPr>
          <w:rFonts w:ascii="Times New Roman" w:hAnsi="Times New Roman"/>
          <w:sz w:val="24"/>
          <w:szCs w:val="24"/>
        </w:rPr>
        <w:t>群落</w:t>
      </w:r>
      <w:r w:rsidRPr="006B7304">
        <w:rPr>
          <w:rFonts w:ascii="Times New Roman" w:hAnsi="Times New Roman"/>
          <w:sz w:val="24"/>
          <w:szCs w:val="24"/>
        </w:rPr>
        <w:t>中</w:t>
      </w:r>
      <w:r>
        <w:rPr>
          <w:rFonts w:ascii="Times New Roman" w:hAnsi="Times New Roman" w:hint="eastAsia"/>
          <w:sz w:val="24"/>
          <w:szCs w:val="24"/>
        </w:rPr>
        <w:t>对特定</w:t>
      </w:r>
      <w:r>
        <w:rPr>
          <w:rFonts w:ascii="Times New Roman" w:hAnsi="Times New Roman"/>
          <w:sz w:val="24"/>
          <w:szCs w:val="24"/>
        </w:rPr>
        <w:t>目标开展长期定位监测</w:t>
      </w:r>
      <w:r>
        <w:rPr>
          <w:rFonts w:ascii="Times New Roman" w:hAnsi="Times New Roman" w:hint="eastAsia"/>
          <w:sz w:val="24"/>
          <w:szCs w:val="24"/>
        </w:rPr>
        <w:t>的位点</w:t>
      </w:r>
      <w:r w:rsidRPr="006B7304">
        <w:rPr>
          <w:rFonts w:ascii="Times New Roman" w:hAnsi="Times New Roman"/>
          <w:sz w:val="24"/>
          <w:szCs w:val="24"/>
        </w:rPr>
        <w:t>。</w:t>
      </w:r>
      <w:r>
        <w:rPr>
          <w:rFonts w:ascii="Times New Roman" w:hAnsi="Times New Roman" w:hint="eastAsia"/>
          <w:sz w:val="24"/>
          <w:szCs w:val="24"/>
        </w:rPr>
        <w:t>如，</w:t>
      </w:r>
      <w:r>
        <w:rPr>
          <w:rFonts w:ascii="Times New Roman" w:hAnsi="Times New Roman"/>
          <w:sz w:val="24"/>
          <w:szCs w:val="24"/>
        </w:rPr>
        <w:t>为监测凋落物</w:t>
      </w:r>
      <w:r>
        <w:rPr>
          <w:rFonts w:ascii="Times New Roman" w:hAnsi="Times New Roman" w:hint="eastAsia"/>
          <w:sz w:val="24"/>
          <w:szCs w:val="24"/>
        </w:rPr>
        <w:t>凋落</w:t>
      </w:r>
      <w:r>
        <w:rPr>
          <w:rFonts w:ascii="Times New Roman" w:hAnsi="Times New Roman"/>
          <w:sz w:val="24"/>
          <w:szCs w:val="24"/>
        </w:rPr>
        <w:t>动态而</w:t>
      </w:r>
      <w:r>
        <w:rPr>
          <w:rFonts w:ascii="Times New Roman" w:hAnsi="Times New Roman" w:hint="eastAsia"/>
          <w:sz w:val="24"/>
          <w:szCs w:val="24"/>
        </w:rPr>
        <w:t>依据</w:t>
      </w:r>
      <w:r>
        <w:rPr>
          <w:rFonts w:ascii="Times New Roman" w:hAnsi="Times New Roman"/>
          <w:sz w:val="24"/>
          <w:szCs w:val="24"/>
        </w:rPr>
        <w:t>生境或群落类型</w:t>
      </w:r>
      <w:r>
        <w:rPr>
          <w:rFonts w:ascii="Times New Roman" w:hAnsi="Times New Roman" w:hint="eastAsia"/>
          <w:sz w:val="24"/>
          <w:szCs w:val="24"/>
        </w:rPr>
        <w:t>等</w:t>
      </w:r>
      <w:r>
        <w:rPr>
          <w:rFonts w:ascii="Times New Roman" w:hAnsi="Times New Roman"/>
          <w:sz w:val="24"/>
          <w:szCs w:val="24"/>
        </w:rPr>
        <w:t>设置</w:t>
      </w:r>
      <w:r>
        <w:rPr>
          <w:rFonts w:ascii="Times New Roman" w:hAnsi="Times New Roman" w:hint="eastAsia"/>
          <w:sz w:val="24"/>
          <w:szCs w:val="24"/>
        </w:rPr>
        <w:t>的</w:t>
      </w:r>
      <w:r>
        <w:rPr>
          <w:rFonts w:ascii="Times New Roman" w:hAnsi="Times New Roman"/>
          <w:sz w:val="24"/>
          <w:szCs w:val="24"/>
        </w:rPr>
        <w:t>凋落物收集器</w:t>
      </w:r>
      <w:r>
        <w:rPr>
          <w:rFonts w:ascii="Times New Roman" w:hAnsi="Times New Roman" w:hint="eastAsia"/>
          <w:sz w:val="24"/>
          <w:szCs w:val="24"/>
        </w:rPr>
        <w:t>样</w:t>
      </w:r>
      <w:r>
        <w:rPr>
          <w:rFonts w:ascii="Times New Roman" w:hAnsi="Times New Roman"/>
          <w:sz w:val="24"/>
          <w:szCs w:val="24"/>
        </w:rPr>
        <w:t>点</w:t>
      </w:r>
      <w:r w:rsidRPr="006B7304">
        <w:rPr>
          <w:rFonts w:ascii="Times New Roman" w:hAnsi="Times New Roman"/>
          <w:sz w:val="24"/>
          <w:szCs w:val="24"/>
        </w:rPr>
        <w:t>，样点的选择要具有随机性</w:t>
      </w:r>
      <w:r>
        <w:rPr>
          <w:rFonts w:ascii="Times New Roman" w:hAnsi="Times New Roman" w:hint="eastAsia"/>
          <w:sz w:val="24"/>
          <w:szCs w:val="24"/>
        </w:rPr>
        <w:t>和</w:t>
      </w:r>
      <w:r>
        <w:rPr>
          <w:rFonts w:ascii="Times New Roman" w:hAnsi="Times New Roman"/>
          <w:sz w:val="24"/>
          <w:szCs w:val="24"/>
        </w:rPr>
        <w:t>代表性</w:t>
      </w:r>
      <w:r w:rsidRPr="006B7304">
        <w:rPr>
          <w:rFonts w:ascii="Times New Roman" w:hAnsi="Times New Roman"/>
          <w:sz w:val="24"/>
          <w:szCs w:val="24"/>
        </w:rPr>
        <w:t>。</w:t>
      </w:r>
    </w:p>
    <w:p w:rsidR="009E1C6B" w:rsidRDefault="009E1C6B" w:rsidP="009E1C6B">
      <w:pPr>
        <w:pStyle w:val="affd"/>
        <w:spacing w:before="156" w:after="156"/>
      </w:pPr>
      <w:r w:rsidRPr="006B7304">
        <w:rPr>
          <w:rFonts w:ascii="Times New Roman" w:eastAsia="宋体"/>
        </w:rPr>
        <w:t>样地设置步骤</w:t>
      </w:r>
    </w:p>
    <w:p w:rsidR="009E1C6B" w:rsidRDefault="009E1C6B" w:rsidP="009E1C6B">
      <w:pPr>
        <w:pStyle w:val="affe"/>
        <w:spacing w:before="156" w:after="156"/>
      </w:pPr>
      <w:r w:rsidRPr="006B7304">
        <w:rPr>
          <w:rFonts w:ascii="Times New Roman" w:eastAsia="宋体"/>
        </w:rPr>
        <w:t>选点</w:t>
      </w:r>
    </w:p>
    <w:p w:rsidR="00351D7B" w:rsidRPr="006B7304" w:rsidRDefault="00351D7B" w:rsidP="00351D7B">
      <w:pPr>
        <w:spacing w:line="360" w:lineRule="auto"/>
        <w:ind w:firstLine="420"/>
        <w:rPr>
          <w:rFonts w:ascii="Times New Roman" w:hAnsi="Times New Roman"/>
          <w:sz w:val="24"/>
        </w:rPr>
      </w:pPr>
      <w:r w:rsidRPr="006B7304">
        <w:rPr>
          <w:rFonts w:ascii="Times New Roman" w:hAnsi="Times New Roman"/>
          <w:sz w:val="24"/>
        </w:rPr>
        <w:t>通过影像图、地形图和植被图等资料初步选定样地大致位置。</w:t>
      </w:r>
    </w:p>
    <w:p w:rsidR="009E1C6B" w:rsidRDefault="009E1C6B" w:rsidP="009E1C6B">
      <w:pPr>
        <w:pStyle w:val="affe"/>
        <w:spacing w:before="156" w:after="156"/>
      </w:pPr>
      <w:r w:rsidRPr="006B7304">
        <w:rPr>
          <w:rFonts w:ascii="Times New Roman" w:eastAsia="宋体"/>
        </w:rPr>
        <w:t>踏勘</w:t>
      </w:r>
    </w:p>
    <w:p w:rsidR="00351D7B" w:rsidRPr="006B7304" w:rsidRDefault="00351D7B" w:rsidP="00351D7B">
      <w:pPr>
        <w:spacing w:line="360" w:lineRule="auto"/>
        <w:ind w:firstLine="420"/>
        <w:rPr>
          <w:rFonts w:ascii="Times New Roman" w:hAnsi="Times New Roman"/>
          <w:sz w:val="24"/>
        </w:rPr>
      </w:pPr>
      <w:r w:rsidRPr="006B7304">
        <w:rPr>
          <w:rFonts w:ascii="Times New Roman" w:hAnsi="Times New Roman"/>
          <w:sz w:val="24"/>
        </w:rPr>
        <w:t>初步选定样地位置后，应对其进行详细踏勘，确定拟选样地是否具有科学性、长期性和可操作性。在条件允许的情况下，可借助无人机等设备进行辅助踏勘</w:t>
      </w:r>
      <w:r>
        <w:rPr>
          <w:rFonts w:ascii="Times New Roman" w:hAnsi="Times New Roman" w:hint="eastAsia"/>
          <w:sz w:val="24"/>
        </w:rPr>
        <w:t>，</w:t>
      </w:r>
      <w:r>
        <w:rPr>
          <w:rFonts w:ascii="Times New Roman" w:hAnsi="Times New Roman"/>
          <w:sz w:val="24"/>
        </w:rPr>
        <w:t>如边界划分、样地大小等</w:t>
      </w:r>
      <w:r w:rsidRPr="006B7304">
        <w:rPr>
          <w:rFonts w:ascii="Times New Roman" w:hAnsi="Times New Roman"/>
          <w:sz w:val="24"/>
        </w:rPr>
        <w:t>。</w:t>
      </w:r>
    </w:p>
    <w:p w:rsidR="009E1C6B" w:rsidRDefault="009E1C6B" w:rsidP="009E1C6B">
      <w:pPr>
        <w:pStyle w:val="affe"/>
        <w:spacing w:before="156" w:after="156"/>
      </w:pPr>
      <w:r w:rsidRPr="006B7304">
        <w:rPr>
          <w:rFonts w:ascii="Times New Roman" w:eastAsia="宋体"/>
        </w:rPr>
        <w:t>标定</w:t>
      </w:r>
    </w:p>
    <w:p w:rsidR="00351D7B" w:rsidRPr="006B7304" w:rsidRDefault="00351D7B" w:rsidP="00351D7B">
      <w:pPr>
        <w:spacing w:line="360" w:lineRule="auto"/>
        <w:ind w:firstLine="420"/>
        <w:rPr>
          <w:rFonts w:ascii="Times New Roman" w:hAnsi="Times New Roman"/>
          <w:sz w:val="24"/>
        </w:rPr>
      </w:pPr>
      <w:r w:rsidRPr="006B7304">
        <w:rPr>
          <w:rFonts w:ascii="Times New Roman" w:hAnsi="Times New Roman"/>
          <w:sz w:val="24"/>
        </w:rPr>
        <w:t>依据喀斯特地质、地貌特征的特殊性，采用《一种喀斯特森林群落监测样地的测量标定方法》（专利号：</w:t>
      </w:r>
      <w:r w:rsidRPr="006B7304">
        <w:rPr>
          <w:rFonts w:ascii="Times New Roman" w:hAnsi="Times New Roman"/>
          <w:sz w:val="24"/>
        </w:rPr>
        <w:t>2L 2012 1 0237130.8</w:t>
      </w:r>
      <w:r w:rsidRPr="006B7304">
        <w:rPr>
          <w:rFonts w:ascii="Times New Roman" w:hAnsi="Times New Roman"/>
          <w:sz w:val="24"/>
        </w:rPr>
        <w:t>）对样地进行标定，精确获取每个</w:t>
      </w:r>
      <w:r w:rsidRPr="006B7304">
        <w:rPr>
          <w:rFonts w:ascii="Times New Roman" w:hAnsi="Times New Roman"/>
          <w:sz w:val="24"/>
        </w:rPr>
        <w:t>10 m</w:t>
      </w:r>
      <w:r w:rsidRPr="006B7304">
        <w:rPr>
          <w:rFonts w:ascii="Times New Roman" w:hAnsi="Times New Roman"/>
          <w:sz w:val="24"/>
        </w:rPr>
        <w:t>位点的海拔</w:t>
      </w:r>
      <w:r>
        <w:rPr>
          <w:rFonts w:ascii="Times New Roman" w:hAnsi="Times New Roman" w:hint="eastAsia"/>
          <w:sz w:val="24"/>
        </w:rPr>
        <w:t>和</w:t>
      </w:r>
      <w:r>
        <w:rPr>
          <w:rFonts w:ascii="Times New Roman" w:hAnsi="Times New Roman"/>
          <w:sz w:val="24"/>
        </w:rPr>
        <w:t>平面坐标</w:t>
      </w:r>
      <w:r w:rsidRPr="006B7304">
        <w:rPr>
          <w:rFonts w:ascii="Times New Roman" w:hAnsi="Times New Roman"/>
          <w:sz w:val="24"/>
        </w:rPr>
        <w:t>。</w:t>
      </w:r>
    </w:p>
    <w:p w:rsidR="009E1C6B" w:rsidRDefault="009E1C6B" w:rsidP="009E1C6B">
      <w:pPr>
        <w:pStyle w:val="affe"/>
        <w:spacing w:before="156" w:after="156"/>
      </w:pPr>
      <w:r w:rsidRPr="006B7304">
        <w:rPr>
          <w:rFonts w:ascii="Times New Roman" w:eastAsia="宋体"/>
        </w:rPr>
        <w:t>埋设样桩</w:t>
      </w:r>
    </w:p>
    <w:p w:rsidR="00351D7B" w:rsidRPr="006B7304" w:rsidRDefault="00351D7B" w:rsidP="00351D7B">
      <w:pPr>
        <w:spacing w:line="360" w:lineRule="auto"/>
        <w:ind w:firstLine="420"/>
        <w:rPr>
          <w:rFonts w:ascii="Times New Roman" w:hAnsi="Times New Roman"/>
          <w:sz w:val="24"/>
        </w:rPr>
      </w:pPr>
      <w:r w:rsidRPr="006B7304">
        <w:rPr>
          <w:rFonts w:ascii="Times New Roman" w:hAnsi="Times New Roman"/>
          <w:sz w:val="24"/>
        </w:rPr>
        <w:t>使用样桩对每个</w:t>
      </w:r>
      <w:r w:rsidRPr="006B7304">
        <w:rPr>
          <w:rFonts w:ascii="Times New Roman" w:hAnsi="Times New Roman"/>
          <w:sz w:val="24"/>
        </w:rPr>
        <w:t>10 m</w:t>
      </w:r>
      <w:r w:rsidRPr="006B7304">
        <w:rPr>
          <w:rFonts w:ascii="Times New Roman" w:hAnsi="Times New Roman"/>
          <w:sz w:val="24"/>
        </w:rPr>
        <w:t>位点进行编号，样桩编号通常为</w:t>
      </w:r>
      <w:r w:rsidRPr="006B7304">
        <w:rPr>
          <w:rFonts w:ascii="Times New Roman" w:hAnsi="Times New Roman"/>
          <w:sz w:val="24"/>
        </w:rPr>
        <w:t>4</w:t>
      </w:r>
      <w:r w:rsidRPr="006B7304">
        <w:rPr>
          <w:rFonts w:ascii="Times New Roman" w:hAnsi="Times New Roman"/>
          <w:sz w:val="24"/>
        </w:rPr>
        <w:t>位数。以西南角为基准点（样桩编号为</w:t>
      </w:r>
      <w:r w:rsidRPr="006B7304">
        <w:rPr>
          <w:rFonts w:ascii="Times New Roman" w:hAnsi="Times New Roman"/>
          <w:sz w:val="24"/>
        </w:rPr>
        <w:t>0000</w:t>
      </w:r>
      <w:r w:rsidRPr="006B7304">
        <w:rPr>
          <w:rFonts w:ascii="Times New Roman" w:hAnsi="Times New Roman"/>
          <w:sz w:val="24"/>
        </w:rPr>
        <w:t>），前两位为从西向东的序号，后两位为由南向北的序号，均从</w:t>
      </w:r>
      <w:r w:rsidRPr="006B7304">
        <w:rPr>
          <w:rFonts w:ascii="Times New Roman" w:hAnsi="Times New Roman"/>
          <w:sz w:val="24"/>
        </w:rPr>
        <w:t>00</w:t>
      </w:r>
      <w:r w:rsidRPr="006B7304">
        <w:rPr>
          <w:rFonts w:ascii="Times New Roman" w:hAnsi="Times New Roman"/>
          <w:sz w:val="24"/>
        </w:rPr>
        <w:t>开始。如从基准点向东的第</w:t>
      </w:r>
      <w:r w:rsidRPr="006B7304">
        <w:rPr>
          <w:rFonts w:ascii="Times New Roman" w:hAnsi="Times New Roman"/>
          <w:sz w:val="24"/>
        </w:rPr>
        <w:t>3</w:t>
      </w:r>
      <w:r w:rsidRPr="006B7304">
        <w:rPr>
          <w:rFonts w:ascii="Times New Roman" w:hAnsi="Times New Roman"/>
          <w:sz w:val="24"/>
        </w:rPr>
        <w:t>个并向北为第</w:t>
      </w:r>
      <w:r w:rsidRPr="006B7304">
        <w:rPr>
          <w:rFonts w:ascii="Times New Roman" w:hAnsi="Times New Roman"/>
          <w:sz w:val="24"/>
        </w:rPr>
        <w:t>3</w:t>
      </w:r>
      <w:r w:rsidRPr="006B7304">
        <w:rPr>
          <w:rFonts w:ascii="Times New Roman" w:hAnsi="Times New Roman"/>
          <w:sz w:val="24"/>
        </w:rPr>
        <w:t>个的样桩，其编号为</w:t>
      </w:r>
      <w:r w:rsidRPr="006B7304">
        <w:rPr>
          <w:rFonts w:ascii="Times New Roman" w:hAnsi="Times New Roman"/>
          <w:sz w:val="24"/>
        </w:rPr>
        <w:t>0202</w:t>
      </w:r>
      <w:r w:rsidRPr="006B7304">
        <w:rPr>
          <w:rFonts w:ascii="Times New Roman" w:hAnsi="Times New Roman"/>
          <w:sz w:val="24"/>
        </w:rPr>
        <w:t>。东北角编号则为该</w:t>
      </w:r>
      <w:r w:rsidRPr="006B7304">
        <w:rPr>
          <w:rFonts w:ascii="Times New Roman" w:hAnsi="Times New Roman"/>
          <w:sz w:val="24"/>
        </w:rPr>
        <w:t>10 m × 10 m</w:t>
      </w:r>
      <w:r w:rsidRPr="006B7304">
        <w:rPr>
          <w:rFonts w:ascii="Times New Roman" w:hAnsi="Times New Roman"/>
          <w:sz w:val="24"/>
        </w:rPr>
        <w:t>样方的编号。</w:t>
      </w:r>
    </w:p>
    <w:p w:rsidR="00351D7B" w:rsidRDefault="00351D7B" w:rsidP="00351D7B">
      <w:pPr>
        <w:spacing w:line="360" w:lineRule="auto"/>
        <w:ind w:firstLine="420"/>
        <w:rPr>
          <w:rFonts w:ascii="Times New Roman" w:hAnsi="Times New Roman"/>
          <w:sz w:val="24"/>
        </w:rPr>
      </w:pPr>
      <w:r w:rsidRPr="006B7304">
        <w:rPr>
          <w:rFonts w:ascii="Times New Roman" w:hAnsi="Times New Roman"/>
          <w:sz w:val="24"/>
        </w:rPr>
        <w:t>样桩可采用聚氯乙烯管，也可用铝材、不锈钢材等坚固且耐腐蚀材料，印有样桩编号的样桩标牌采用金属铝制作。</w:t>
      </w:r>
    </w:p>
    <w:p w:rsidR="009E1C6B" w:rsidRDefault="009E1C6B" w:rsidP="009E1C6B">
      <w:pPr>
        <w:pStyle w:val="affd"/>
        <w:spacing w:before="156" w:after="156"/>
      </w:pPr>
      <w:r w:rsidRPr="006B7304">
        <w:rPr>
          <w:rFonts w:ascii="Times New Roman" w:eastAsia="宋体"/>
        </w:rPr>
        <w:t>植物标识与定位</w:t>
      </w:r>
    </w:p>
    <w:p w:rsidR="009E1C6B" w:rsidRPr="006B7304" w:rsidRDefault="009E1C6B" w:rsidP="009E1C6B">
      <w:pPr>
        <w:pStyle w:val="affe"/>
        <w:spacing w:before="156" w:after="156"/>
        <w:rPr>
          <w:rFonts w:hint="eastAsia"/>
        </w:rPr>
      </w:pPr>
      <w:r w:rsidRPr="006B7304">
        <w:rPr>
          <w:rFonts w:ascii="Times New Roman" w:eastAsia="宋体"/>
        </w:rPr>
        <w:t>样地栅格化</w:t>
      </w:r>
    </w:p>
    <w:p w:rsidR="00351D7B" w:rsidRDefault="00351D7B" w:rsidP="00351D7B">
      <w:pPr>
        <w:spacing w:line="360" w:lineRule="auto"/>
        <w:ind w:firstLine="420"/>
        <w:rPr>
          <w:rFonts w:ascii="Times New Roman" w:hAnsi="Times New Roman"/>
          <w:sz w:val="24"/>
        </w:rPr>
      </w:pPr>
      <w:r>
        <w:rPr>
          <w:rFonts w:ascii="Times New Roman" w:hAnsi="Times New Roman" w:hint="eastAsia"/>
          <w:sz w:val="24"/>
        </w:rPr>
        <w:t>基于喀斯特</w:t>
      </w:r>
      <w:r>
        <w:rPr>
          <w:rFonts w:ascii="Times New Roman" w:hAnsi="Times New Roman"/>
          <w:sz w:val="24"/>
        </w:rPr>
        <w:t>地质特征的复杂性，建议</w:t>
      </w:r>
      <w:r w:rsidRPr="006B7304">
        <w:rPr>
          <w:rFonts w:ascii="Times New Roman" w:hAnsi="Times New Roman"/>
          <w:sz w:val="24"/>
        </w:rPr>
        <w:t>将样地初步划分为</w:t>
      </w:r>
      <w:r w:rsidRPr="006B7304">
        <w:rPr>
          <w:rFonts w:ascii="Times New Roman" w:hAnsi="Times New Roman"/>
          <w:sz w:val="24"/>
        </w:rPr>
        <w:t>10 m × 10 m</w:t>
      </w:r>
      <w:r>
        <w:rPr>
          <w:rFonts w:ascii="Times New Roman" w:hAnsi="Times New Roman" w:hint="eastAsia"/>
          <w:sz w:val="24"/>
        </w:rPr>
        <w:t>栅格</w:t>
      </w:r>
      <w:r>
        <w:rPr>
          <w:rFonts w:ascii="Times New Roman" w:hAnsi="Times New Roman"/>
          <w:sz w:val="24"/>
        </w:rPr>
        <w:t>（</w:t>
      </w:r>
      <w:r w:rsidRPr="006B7304">
        <w:rPr>
          <w:rFonts w:ascii="Times New Roman" w:hAnsi="Times New Roman"/>
          <w:sz w:val="24"/>
        </w:rPr>
        <w:t>样方</w:t>
      </w:r>
      <w:r>
        <w:rPr>
          <w:rFonts w:ascii="Times New Roman" w:hAnsi="Times New Roman"/>
          <w:sz w:val="24"/>
        </w:rPr>
        <w:t>）</w:t>
      </w:r>
      <w:r w:rsidRPr="006B7304">
        <w:rPr>
          <w:rFonts w:ascii="Times New Roman" w:hAnsi="Times New Roman"/>
          <w:sz w:val="24"/>
        </w:rPr>
        <w:t>，再进一步划分为</w:t>
      </w:r>
      <w:r w:rsidRPr="006B7304">
        <w:rPr>
          <w:rFonts w:ascii="Times New Roman" w:hAnsi="Times New Roman"/>
          <w:sz w:val="24"/>
        </w:rPr>
        <w:t>4</w:t>
      </w:r>
      <w:r w:rsidRPr="006B7304">
        <w:rPr>
          <w:rFonts w:ascii="Times New Roman" w:hAnsi="Times New Roman"/>
          <w:sz w:val="24"/>
        </w:rPr>
        <w:t>个</w:t>
      </w:r>
      <w:r w:rsidRPr="006B7304">
        <w:rPr>
          <w:rFonts w:ascii="Times New Roman" w:hAnsi="Times New Roman"/>
          <w:sz w:val="24"/>
        </w:rPr>
        <w:t>5 m × 5 m</w:t>
      </w:r>
      <w:r w:rsidRPr="006B7304">
        <w:rPr>
          <w:rFonts w:ascii="Times New Roman" w:hAnsi="Times New Roman"/>
          <w:sz w:val="24"/>
        </w:rPr>
        <w:t>小样方，并</w:t>
      </w:r>
      <w:r>
        <w:rPr>
          <w:rFonts w:ascii="Times New Roman" w:hAnsi="Times New Roman" w:hint="eastAsia"/>
          <w:sz w:val="24"/>
        </w:rPr>
        <w:t>将</w:t>
      </w:r>
      <w:r>
        <w:rPr>
          <w:rFonts w:ascii="Times New Roman" w:hAnsi="Times New Roman"/>
          <w:sz w:val="24"/>
        </w:rPr>
        <w:t>小样方</w:t>
      </w:r>
      <w:r w:rsidRPr="006B7304">
        <w:rPr>
          <w:rFonts w:ascii="Times New Roman" w:hAnsi="Times New Roman"/>
          <w:sz w:val="24"/>
        </w:rPr>
        <w:t>从样方的西南角逆时针</w:t>
      </w:r>
      <w:r>
        <w:rPr>
          <w:rFonts w:ascii="Times New Roman" w:hAnsi="Times New Roman" w:hint="eastAsia"/>
          <w:sz w:val="24"/>
        </w:rPr>
        <w:t>依次</w:t>
      </w:r>
      <w:r w:rsidRPr="006B7304">
        <w:rPr>
          <w:rFonts w:ascii="Times New Roman" w:hAnsi="Times New Roman"/>
          <w:sz w:val="24"/>
        </w:rPr>
        <w:t>编号</w:t>
      </w:r>
      <w:r w:rsidRPr="006B7304">
        <w:rPr>
          <w:rFonts w:ascii="Times New Roman" w:hAnsi="Times New Roman"/>
          <w:sz w:val="24"/>
        </w:rPr>
        <w:t>1</w:t>
      </w:r>
      <w:r w:rsidRPr="006B7304">
        <w:rPr>
          <w:rFonts w:ascii="Times New Roman" w:hAnsi="Times New Roman"/>
          <w:sz w:val="24"/>
        </w:rPr>
        <w:t>、</w:t>
      </w:r>
      <w:r w:rsidRPr="006B7304">
        <w:rPr>
          <w:rFonts w:ascii="Times New Roman" w:hAnsi="Times New Roman"/>
          <w:sz w:val="24"/>
        </w:rPr>
        <w:t>2</w:t>
      </w:r>
      <w:r w:rsidRPr="006B7304">
        <w:rPr>
          <w:rFonts w:ascii="Times New Roman" w:hAnsi="Times New Roman"/>
          <w:sz w:val="24"/>
        </w:rPr>
        <w:t>、</w:t>
      </w:r>
      <w:r w:rsidRPr="006B7304">
        <w:rPr>
          <w:rFonts w:ascii="Times New Roman" w:hAnsi="Times New Roman"/>
          <w:sz w:val="24"/>
        </w:rPr>
        <w:t>3</w:t>
      </w:r>
      <w:r w:rsidRPr="006B7304">
        <w:rPr>
          <w:rFonts w:ascii="Times New Roman" w:hAnsi="Times New Roman"/>
          <w:sz w:val="24"/>
        </w:rPr>
        <w:t>、</w:t>
      </w:r>
      <w:r w:rsidRPr="006B7304">
        <w:rPr>
          <w:rFonts w:ascii="Times New Roman" w:hAnsi="Times New Roman"/>
          <w:sz w:val="24"/>
        </w:rPr>
        <w:t>4</w:t>
      </w:r>
      <w:r w:rsidRPr="006B7304">
        <w:rPr>
          <w:rFonts w:ascii="Times New Roman" w:hAnsi="Times New Roman"/>
          <w:sz w:val="24"/>
        </w:rPr>
        <w:t>。</w:t>
      </w:r>
    </w:p>
    <w:p w:rsidR="009E1C6B" w:rsidRPr="009E1C6B" w:rsidRDefault="009E1C6B" w:rsidP="009E1C6B">
      <w:pPr>
        <w:pStyle w:val="affe"/>
        <w:spacing w:before="156" w:after="156"/>
        <w:rPr>
          <w:rFonts w:hint="eastAsia"/>
        </w:rPr>
      </w:pPr>
      <w:r w:rsidRPr="006B7304">
        <w:rPr>
          <w:rFonts w:ascii="Times New Roman" w:eastAsia="宋体"/>
        </w:rPr>
        <w:t>刷漆</w:t>
      </w:r>
    </w:p>
    <w:p w:rsidR="00351D7B" w:rsidRPr="006B7304" w:rsidRDefault="00351D7B" w:rsidP="00351D7B">
      <w:pPr>
        <w:spacing w:line="360" w:lineRule="auto"/>
        <w:ind w:firstLine="420"/>
        <w:rPr>
          <w:rFonts w:ascii="Times New Roman" w:hAnsi="Times New Roman"/>
          <w:sz w:val="24"/>
        </w:rPr>
      </w:pPr>
      <w:r w:rsidRPr="006B7304">
        <w:rPr>
          <w:rFonts w:ascii="Times New Roman" w:hAnsi="Times New Roman"/>
          <w:sz w:val="24"/>
        </w:rPr>
        <w:t>使用油漆对样地内每株</w:t>
      </w:r>
      <w:r w:rsidRPr="006B7304">
        <w:rPr>
          <w:rFonts w:ascii="Times New Roman" w:hAnsi="Times New Roman"/>
          <w:sz w:val="24"/>
        </w:rPr>
        <w:t>DBH ≥ 1 cm</w:t>
      </w:r>
      <w:r w:rsidRPr="006B7304">
        <w:rPr>
          <w:rFonts w:ascii="Times New Roman" w:hAnsi="Times New Roman"/>
          <w:sz w:val="24"/>
        </w:rPr>
        <w:t>的</w:t>
      </w:r>
      <w:r w:rsidRPr="000C1D78">
        <w:rPr>
          <w:rFonts w:ascii="Times New Roman" w:hAnsi="Times New Roman" w:hint="eastAsia"/>
          <w:sz w:val="24"/>
        </w:rPr>
        <w:t>木质非藤本植物</w:t>
      </w:r>
      <w:r w:rsidRPr="006B7304">
        <w:rPr>
          <w:rFonts w:ascii="Times New Roman" w:hAnsi="Times New Roman"/>
          <w:sz w:val="24"/>
        </w:rPr>
        <w:t>个体在</w:t>
      </w:r>
      <w:r w:rsidRPr="006B7304">
        <w:rPr>
          <w:rFonts w:ascii="Times New Roman" w:hAnsi="Times New Roman"/>
          <w:sz w:val="24"/>
        </w:rPr>
        <w:t>1.3 m</w:t>
      </w:r>
      <w:r w:rsidRPr="006B7304">
        <w:rPr>
          <w:rFonts w:ascii="Times New Roman" w:hAnsi="Times New Roman"/>
          <w:sz w:val="24"/>
        </w:rPr>
        <w:t>处刷漆标定。</w:t>
      </w:r>
    </w:p>
    <w:p w:rsidR="009E1C6B" w:rsidRDefault="009E1C6B" w:rsidP="009E1C6B">
      <w:pPr>
        <w:pStyle w:val="affe"/>
        <w:spacing w:before="156" w:after="156"/>
      </w:pPr>
      <w:r w:rsidRPr="006B7304">
        <w:rPr>
          <w:rFonts w:ascii="Times New Roman" w:eastAsia="宋体"/>
        </w:rPr>
        <w:t>植被调查</w:t>
      </w:r>
    </w:p>
    <w:p w:rsidR="009E1C6B" w:rsidRDefault="009E1C6B" w:rsidP="009E1C6B">
      <w:pPr>
        <w:pStyle w:val="afff"/>
        <w:spacing w:before="156" w:after="156"/>
        <w:rPr>
          <w:rFonts w:hint="eastAsia"/>
        </w:rPr>
      </w:pPr>
      <w:r w:rsidRPr="0050154D">
        <w:rPr>
          <w:rFonts w:ascii="Times New Roman"/>
        </w:rPr>
        <w:t>木质非藤本植物</w:t>
      </w:r>
    </w:p>
    <w:p w:rsidR="00351D7B" w:rsidRPr="0050154D" w:rsidRDefault="00351D7B" w:rsidP="00351D7B">
      <w:pPr>
        <w:spacing w:line="360" w:lineRule="auto"/>
        <w:ind w:firstLine="420"/>
        <w:rPr>
          <w:rFonts w:ascii="Times New Roman" w:hAnsi="Times New Roman"/>
          <w:sz w:val="24"/>
        </w:rPr>
      </w:pPr>
      <w:r w:rsidRPr="0050154D">
        <w:rPr>
          <w:rFonts w:ascii="Times New Roman" w:hAnsi="Times New Roman"/>
          <w:sz w:val="24"/>
          <w:szCs w:val="24"/>
        </w:rPr>
        <w:t>以</w:t>
      </w:r>
      <w:r w:rsidRPr="0050154D">
        <w:rPr>
          <w:rFonts w:ascii="Times New Roman" w:hAnsi="Times New Roman"/>
          <w:sz w:val="24"/>
          <w:szCs w:val="24"/>
        </w:rPr>
        <w:t>5 m × 5 m</w:t>
      </w:r>
      <w:r w:rsidRPr="0050154D">
        <w:rPr>
          <w:rFonts w:ascii="Times New Roman" w:hAnsi="Times New Roman"/>
          <w:sz w:val="24"/>
          <w:szCs w:val="24"/>
        </w:rPr>
        <w:t>小样方作为基本作业单元，对样方内所有</w:t>
      </w:r>
      <w:r w:rsidRPr="0050154D">
        <w:rPr>
          <w:rFonts w:ascii="Times New Roman" w:hAnsi="Times New Roman"/>
          <w:sz w:val="24"/>
          <w:szCs w:val="24"/>
        </w:rPr>
        <w:t>DBH ≥ 1 cm</w:t>
      </w:r>
      <w:r w:rsidRPr="0050154D">
        <w:rPr>
          <w:rFonts w:ascii="Times New Roman" w:hAnsi="Times New Roman"/>
          <w:sz w:val="24"/>
          <w:szCs w:val="24"/>
        </w:rPr>
        <w:t>的木质非藤本个体分别进行挂牌、定位、胸径</w:t>
      </w:r>
      <w:r w:rsidRPr="005E27C2">
        <w:rPr>
          <w:rFonts w:ascii="Times New Roman" w:hAnsi="Times New Roman"/>
          <w:sz w:val="24"/>
          <w:szCs w:val="24"/>
        </w:rPr>
        <w:t>、树高、枝下高、冠幅</w:t>
      </w:r>
      <w:r w:rsidRPr="0050154D">
        <w:rPr>
          <w:rFonts w:ascii="Times New Roman" w:hAnsi="Times New Roman"/>
          <w:sz w:val="24"/>
          <w:szCs w:val="24"/>
        </w:rPr>
        <w:t>测量和物种鉴定。标牌一般有</w:t>
      </w:r>
      <w:r w:rsidRPr="0050154D">
        <w:rPr>
          <w:rFonts w:ascii="Times New Roman" w:hAnsi="Times New Roman"/>
          <w:sz w:val="24"/>
          <w:szCs w:val="24"/>
        </w:rPr>
        <w:t>7</w:t>
      </w:r>
      <w:r w:rsidRPr="0050154D">
        <w:rPr>
          <w:rFonts w:ascii="Times New Roman" w:hAnsi="Times New Roman"/>
          <w:sz w:val="24"/>
          <w:szCs w:val="24"/>
        </w:rPr>
        <w:t>位数字组成，前四位为所在</w:t>
      </w:r>
      <w:r w:rsidRPr="0050154D">
        <w:rPr>
          <w:rFonts w:ascii="Times New Roman" w:hAnsi="Times New Roman"/>
          <w:sz w:val="24"/>
        </w:rPr>
        <w:t>10 m × 10 m</w:t>
      </w:r>
      <w:r w:rsidRPr="0050154D">
        <w:rPr>
          <w:rFonts w:ascii="Times New Roman" w:hAnsi="Times New Roman"/>
          <w:sz w:val="24"/>
        </w:rPr>
        <w:t>样方编号，后三位则为样方内个体编号。定位则以样方西南角为原点（</w:t>
      </w:r>
      <w:r w:rsidRPr="0050154D">
        <w:rPr>
          <w:rFonts w:ascii="Times New Roman" w:hAnsi="Times New Roman"/>
          <w:sz w:val="24"/>
        </w:rPr>
        <w:t>0</w:t>
      </w:r>
      <w:r w:rsidRPr="0050154D">
        <w:rPr>
          <w:rFonts w:ascii="Times New Roman" w:hAnsi="Times New Roman"/>
          <w:sz w:val="24"/>
        </w:rPr>
        <w:t>，</w:t>
      </w:r>
      <w:r w:rsidRPr="0050154D">
        <w:rPr>
          <w:rFonts w:ascii="Times New Roman" w:hAnsi="Times New Roman"/>
          <w:sz w:val="24"/>
        </w:rPr>
        <w:t>0</w:t>
      </w:r>
      <w:r w:rsidRPr="0050154D">
        <w:rPr>
          <w:rFonts w:ascii="Times New Roman" w:hAnsi="Times New Roman"/>
          <w:sz w:val="24"/>
        </w:rPr>
        <w:t>），向东为</w:t>
      </w:r>
      <w:r w:rsidRPr="0050154D">
        <w:rPr>
          <w:rFonts w:ascii="Times New Roman" w:hAnsi="Times New Roman"/>
          <w:sz w:val="24"/>
        </w:rPr>
        <w:t>X</w:t>
      </w:r>
      <w:r w:rsidRPr="0050154D">
        <w:rPr>
          <w:rFonts w:ascii="Times New Roman" w:hAnsi="Times New Roman"/>
          <w:sz w:val="24"/>
        </w:rPr>
        <w:t>轴、向北为</w:t>
      </w:r>
      <w:r w:rsidRPr="0050154D">
        <w:rPr>
          <w:rFonts w:ascii="Times New Roman" w:hAnsi="Times New Roman"/>
          <w:sz w:val="24"/>
        </w:rPr>
        <w:t>Y</w:t>
      </w:r>
      <w:r w:rsidRPr="0050154D">
        <w:rPr>
          <w:rFonts w:ascii="Times New Roman" w:hAnsi="Times New Roman"/>
          <w:sz w:val="24"/>
        </w:rPr>
        <w:t>轴。</w:t>
      </w:r>
    </w:p>
    <w:p w:rsidR="00351D7B" w:rsidRDefault="00351D7B" w:rsidP="00351D7B">
      <w:pPr>
        <w:spacing w:line="360" w:lineRule="auto"/>
        <w:ind w:firstLine="420"/>
        <w:rPr>
          <w:rFonts w:ascii="Times New Roman" w:hAnsi="Times New Roman"/>
          <w:sz w:val="24"/>
          <w:szCs w:val="24"/>
        </w:rPr>
      </w:pPr>
      <w:r w:rsidRPr="0050154D">
        <w:rPr>
          <w:rFonts w:ascii="Times New Roman" w:hAnsi="Times New Roman"/>
          <w:sz w:val="24"/>
        </w:rPr>
        <w:t>有</w:t>
      </w:r>
      <w:r w:rsidRPr="0050154D">
        <w:rPr>
          <w:rFonts w:ascii="Times New Roman" w:hAnsi="Times New Roman"/>
          <w:sz w:val="24"/>
          <w:szCs w:val="24"/>
        </w:rPr>
        <w:t>DBH ≥ 1 cm</w:t>
      </w:r>
      <w:r w:rsidRPr="0050154D">
        <w:rPr>
          <w:rFonts w:ascii="Times New Roman" w:hAnsi="Times New Roman"/>
          <w:sz w:val="24"/>
          <w:szCs w:val="24"/>
        </w:rPr>
        <w:t>枝分的个体则用分枝牌（数值牌）标识。</w:t>
      </w:r>
    </w:p>
    <w:p w:rsidR="009E1C6B" w:rsidRPr="0050154D" w:rsidRDefault="009E1C6B" w:rsidP="009E1C6B">
      <w:pPr>
        <w:pStyle w:val="afff"/>
        <w:spacing w:before="156" w:after="156"/>
        <w:rPr>
          <w:rFonts w:hint="eastAsia"/>
        </w:rPr>
      </w:pPr>
      <w:r w:rsidRPr="0050154D">
        <w:rPr>
          <w:rFonts w:ascii="Times New Roman"/>
        </w:rPr>
        <w:t>木质藤本植物</w:t>
      </w:r>
    </w:p>
    <w:p w:rsidR="00351D7B" w:rsidRDefault="00351D7B" w:rsidP="00351D7B">
      <w:pPr>
        <w:spacing w:line="360" w:lineRule="auto"/>
        <w:ind w:firstLine="420"/>
        <w:rPr>
          <w:rFonts w:ascii="Times New Roman" w:hAnsi="Times New Roman"/>
          <w:sz w:val="24"/>
          <w:szCs w:val="24"/>
        </w:rPr>
      </w:pPr>
      <w:r>
        <w:rPr>
          <w:rFonts w:ascii="Times New Roman" w:hAnsi="Times New Roman" w:hint="eastAsia"/>
          <w:sz w:val="24"/>
          <w:szCs w:val="24"/>
        </w:rPr>
        <w:t>以</w:t>
      </w:r>
      <w:r w:rsidRPr="006B7304">
        <w:rPr>
          <w:rFonts w:ascii="Times New Roman" w:hAnsi="Times New Roman"/>
          <w:sz w:val="24"/>
          <w:szCs w:val="24"/>
        </w:rPr>
        <w:t>5 m × 5 m</w:t>
      </w:r>
      <w:r w:rsidRPr="006B7304">
        <w:rPr>
          <w:rFonts w:ascii="Times New Roman" w:hAnsi="Times New Roman"/>
          <w:sz w:val="24"/>
          <w:szCs w:val="24"/>
        </w:rPr>
        <w:t>小样方作为基本作业单元，对样方内所有</w:t>
      </w:r>
      <w:r>
        <w:rPr>
          <w:rFonts w:ascii="Times New Roman" w:hAnsi="Times New Roman"/>
          <w:sz w:val="24"/>
          <w:szCs w:val="24"/>
        </w:rPr>
        <w:t>攀附于</w:t>
      </w:r>
      <w:r w:rsidRPr="006B7304">
        <w:rPr>
          <w:rFonts w:ascii="Times New Roman" w:hAnsi="Times New Roman"/>
          <w:sz w:val="24"/>
          <w:szCs w:val="24"/>
        </w:rPr>
        <w:t>DBH ≥ 1 cm</w:t>
      </w:r>
      <w:r>
        <w:rPr>
          <w:rFonts w:ascii="Times New Roman" w:hAnsi="Times New Roman" w:hint="eastAsia"/>
          <w:sz w:val="24"/>
          <w:szCs w:val="24"/>
        </w:rPr>
        <w:t>的</w:t>
      </w:r>
      <w:r>
        <w:rPr>
          <w:rFonts w:ascii="Times New Roman" w:hAnsi="Times New Roman"/>
          <w:sz w:val="24"/>
          <w:szCs w:val="24"/>
        </w:rPr>
        <w:t>木质非藤本</w:t>
      </w:r>
      <w:r>
        <w:rPr>
          <w:rFonts w:ascii="Times New Roman" w:hAnsi="Times New Roman" w:hint="eastAsia"/>
          <w:sz w:val="24"/>
          <w:szCs w:val="24"/>
        </w:rPr>
        <w:t>个体</w:t>
      </w:r>
      <w:r>
        <w:rPr>
          <w:rFonts w:ascii="Times New Roman" w:hAnsi="Times New Roman"/>
          <w:sz w:val="24"/>
          <w:szCs w:val="24"/>
        </w:rPr>
        <w:t>的木质藤本个体</w:t>
      </w:r>
      <w:r w:rsidRPr="006B7304">
        <w:rPr>
          <w:rFonts w:ascii="Times New Roman" w:hAnsi="Times New Roman"/>
          <w:sz w:val="24"/>
          <w:szCs w:val="24"/>
        </w:rPr>
        <w:t>分别进行定位、胸径</w:t>
      </w:r>
      <w:r>
        <w:rPr>
          <w:rFonts w:ascii="Times New Roman" w:hAnsi="Times New Roman" w:hint="eastAsia"/>
          <w:sz w:val="24"/>
          <w:szCs w:val="24"/>
        </w:rPr>
        <w:t>（距</w:t>
      </w:r>
      <w:r>
        <w:rPr>
          <w:rFonts w:ascii="Times New Roman" w:hAnsi="Times New Roman"/>
          <w:sz w:val="24"/>
          <w:szCs w:val="24"/>
        </w:rPr>
        <w:t>地面</w:t>
      </w:r>
      <w:r>
        <w:rPr>
          <w:rFonts w:ascii="Times New Roman" w:hAnsi="Times New Roman" w:hint="eastAsia"/>
          <w:sz w:val="24"/>
          <w:szCs w:val="24"/>
        </w:rPr>
        <w:t xml:space="preserve">1.3 </w:t>
      </w:r>
      <w:r>
        <w:rPr>
          <w:rFonts w:ascii="Times New Roman" w:hAnsi="Times New Roman"/>
          <w:sz w:val="24"/>
          <w:szCs w:val="24"/>
        </w:rPr>
        <w:t>m</w:t>
      </w:r>
      <w:r>
        <w:rPr>
          <w:rFonts w:ascii="Times New Roman" w:hAnsi="Times New Roman" w:hint="eastAsia"/>
          <w:sz w:val="24"/>
          <w:szCs w:val="24"/>
        </w:rPr>
        <w:t>）</w:t>
      </w:r>
      <w:r w:rsidRPr="006B7304">
        <w:rPr>
          <w:rFonts w:ascii="Times New Roman" w:hAnsi="Times New Roman"/>
          <w:sz w:val="24"/>
          <w:szCs w:val="24"/>
        </w:rPr>
        <w:t>测量</w:t>
      </w:r>
      <w:r>
        <w:rPr>
          <w:rFonts w:ascii="Times New Roman" w:hAnsi="Times New Roman" w:hint="eastAsia"/>
          <w:sz w:val="24"/>
          <w:szCs w:val="24"/>
        </w:rPr>
        <w:t>、</w:t>
      </w:r>
      <w:r>
        <w:rPr>
          <w:rFonts w:ascii="Times New Roman" w:hAnsi="Times New Roman"/>
          <w:sz w:val="24"/>
          <w:szCs w:val="24"/>
        </w:rPr>
        <w:t>冠幅</w:t>
      </w:r>
      <w:r w:rsidRPr="006B7304">
        <w:rPr>
          <w:rFonts w:ascii="Times New Roman" w:hAnsi="Times New Roman"/>
          <w:sz w:val="24"/>
          <w:szCs w:val="24"/>
        </w:rPr>
        <w:t>和物种鉴定</w:t>
      </w:r>
      <w:r>
        <w:rPr>
          <w:rFonts w:ascii="Times New Roman" w:hAnsi="Times New Roman" w:hint="eastAsia"/>
          <w:sz w:val="24"/>
          <w:szCs w:val="24"/>
        </w:rPr>
        <w:t>，</w:t>
      </w:r>
      <w:r>
        <w:rPr>
          <w:rFonts w:ascii="Times New Roman" w:hAnsi="Times New Roman"/>
          <w:sz w:val="24"/>
          <w:szCs w:val="24"/>
        </w:rPr>
        <w:t>并记录其攀附方式，如缠绕、</w:t>
      </w:r>
      <w:r>
        <w:rPr>
          <w:rFonts w:ascii="Times New Roman" w:hAnsi="Times New Roman" w:hint="eastAsia"/>
          <w:sz w:val="24"/>
          <w:szCs w:val="24"/>
        </w:rPr>
        <w:t>吸盘</w:t>
      </w:r>
      <w:r>
        <w:rPr>
          <w:rFonts w:ascii="Times New Roman" w:hAnsi="Times New Roman"/>
          <w:sz w:val="24"/>
          <w:szCs w:val="24"/>
        </w:rPr>
        <w:t>吸附、</w:t>
      </w:r>
      <w:r>
        <w:rPr>
          <w:rFonts w:ascii="Times New Roman" w:hAnsi="Times New Roman" w:hint="eastAsia"/>
          <w:sz w:val="24"/>
          <w:szCs w:val="24"/>
        </w:rPr>
        <w:t>钩刺</w:t>
      </w:r>
      <w:r>
        <w:rPr>
          <w:rFonts w:ascii="Times New Roman" w:hAnsi="Times New Roman"/>
          <w:sz w:val="24"/>
          <w:szCs w:val="24"/>
        </w:rPr>
        <w:t>攀</w:t>
      </w:r>
      <w:r>
        <w:rPr>
          <w:rFonts w:ascii="Times New Roman" w:hAnsi="Times New Roman" w:hint="eastAsia"/>
          <w:sz w:val="24"/>
          <w:szCs w:val="24"/>
        </w:rPr>
        <w:t>沿</w:t>
      </w:r>
      <w:r>
        <w:rPr>
          <w:rFonts w:ascii="Times New Roman" w:hAnsi="Times New Roman"/>
          <w:sz w:val="24"/>
          <w:szCs w:val="24"/>
        </w:rPr>
        <w:t>、</w:t>
      </w:r>
      <w:r>
        <w:rPr>
          <w:rFonts w:ascii="Times New Roman" w:hAnsi="Times New Roman" w:hint="eastAsia"/>
          <w:sz w:val="24"/>
          <w:szCs w:val="24"/>
        </w:rPr>
        <w:t>卷须</w:t>
      </w:r>
      <w:r>
        <w:rPr>
          <w:rFonts w:ascii="Times New Roman" w:hAnsi="Times New Roman"/>
          <w:sz w:val="24"/>
          <w:szCs w:val="24"/>
        </w:rPr>
        <w:t>攀</w:t>
      </w:r>
      <w:r>
        <w:rPr>
          <w:rFonts w:ascii="Times New Roman" w:hAnsi="Times New Roman" w:hint="eastAsia"/>
          <w:sz w:val="24"/>
          <w:szCs w:val="24"/>
        </w:rPr>
        <w:t>沿</w:t>
      </w:r>
      <w:r>
        <w:rPr>
          <w:rFonts w:ascii="Times New Roman" w:hAnsi="Times New Roman"/>
          <w:sz w:val="24"/>
          <w:szCs w:val="24"/>
        </w:rPr>
        <w:t>、悬挂等</w:t>
      </w:r>
      <w:r w:rsidRPr="006B7304">
        <w:rPr>
          <w:rFonts w:ascii="Times New Roman" w:hAnsi="Times New Roman"/>
          <w:sz w:val="24"/>
          <w:szCs w:val="24"/>
        </w:rPr>
        <w:t>。</w:t>
      </w:r>
      <w:r>
        <w:rPr>
          <w:rFonts w:ascii="Times New Roman" w:hAnsi="Times New Roman" w:hint="eastAsia"/>
          <w:sz w:val="24"/>
          <w:szCs w:val="24"/>
        </w:rPr>
        <w:t>定位</w:t>
      </w:r>
      <w:r>
        <w:rPr>
          <w:rFonts w:ascii="Times New Roman" w:hAnsi="Times New Roman"/>
          <w:sz w:val="24"/>
          <w:szCs w:val="24"/>
        </w:rPr>
        <w:t>和标牌</w:t>
      </w:r>
      <w:r>
        <w:rPr>
          <w:rFonts w:ascii="Times New Roman" w:hAnsi="Times New Roman" w:hint="eastAsia"/>
          <w:sz w:val="24"/>
          <w:szCs w:val="24"/>
        </w:rPr>
        <w:t>与</w:t>
      </w:r>
      <w:r>
        <w:rPr>
          <w:rFonts w:ascii="Times New Roman" w:hAnsi="Times New Roman"/>
          <w:sz w:val="24"/>
          <w:szCs w:val="24"/>
        </w:rPr>
        <w:t>所攀附个体</w:t>
      </w:r>
      <w:r>
        <w:rPr>
          <w:rFonts w:ascii="Times New Roman" w:hAnsi="Times New Roman" w:hint="eastAsia"/>
          <w:sz w:val="24"/>
          <w:szCs w:val="24"/>
        </w:rPr>
        <w:t>的</w:t>
      </w:r>
      <w:r>
        <w:rPr>
          <w:rFonts w:ascii="Times New Roman" w:hAnsi="Times New Roman"/>
          <w:sz w:val="24"/>
          <w:szCs w:val="24"/>
        </w:rPr>
        <w:t>标牌和定位相同</w:t>
      </w:r>
      <w:r>
        <w:rPr>
          <w:rFonts w:ascii="Times New Roman" w:hAnsi="Times New Roman" w:hint="eastAsia"/>
          <w:sz w:val="24"/>
          <w:szCs w:val="24"/>
        </w:rPr>
        <w:t>。</w:t>
      </w:r>
    </w:p>
    <w:p w:rsidR="00351D7B" w:rsidRPr="005E27C2" w:rsidRDefault="00351D7B" w:rsidP="00351D7B">
      <w:pPr>
        <w:pStyle w:val="6"/>
        <w:rPr>
          <w:rFonts w:ascii="Times New Roman" w:hAnsi="Times New Roman"/>
        </w:rPr>
      </w:pPr>
      <w:r w:rsidRPr="005E27C2">
        <w:rPr>
          <w:rFonts w:ascii="Times New Roman" w:hAnsi="Times New Roman"/>
        </w:rPr>
        <w:t xml:space="preserve">4.4.3.3 </w:t>
      </w:r>
    </w:p>
    <w:p w:rsidR="009E1C6B" w:rsidRDefault="009E1C6B" w:rsidP="009E1C6B">
      <w:pPr>
        <w:pStyle w:val="afff"/>
        <w:spacing w:before="156" w:after="156"/>
      </w:pPr>
      <w:r w:rsidRPr="005E27C2">
        <w:rPr>
          <w:rFonts w:ascii="Times New Roman"/>
        </w:rPr>
        <w:t>物种识别与鉴定</w:t>
      </w:r>
    </w:p>
    <w:p w:rsidR="00351D7B" w:rsidRPr="00626521" w:rsidRDefault="00351D7B" w:rsidP="009E1C6B">
      <w:pPr>
        <w:spacing w:line="360" w:lineRule="auto"/>
        <w:ind w:firstLineChars="200" w:firstLine="480"/>
        <w:rPr>
          <w:rFonts w:ascii="Times New Roman" w:hAnsi="Times New Roman"/>
          <w:sz w:val="24"/>
          <w:szCs w:val="24"/>
        </w:rPr>
      </w:pPr>
      <w:r>
        <w:rPr>
          <w:rFonts w:ascii="Times New Roman" w:hAnsi="Times New Roman" w:hint="eastAsia"/>
          <w:sz w:val="24"/>
          <w:szCs w:val="24"/>
        </w:rPr>
        <w:t>在获取</w:t>
      </w:r>
      <w:r>
        <w:rPr>
          <w:rFonts w:ascii="Times New Roman" w:hAnsi="Times New Roman"/>
          <w:sz w:val="24"/>
          <w:szCs w:val="24"/>
        </w:rPr>
        <w:t>本地植物名录的基础上，对</w:t>
      </w:r>
      <w:r>
        <w:rPr>
          <w:rFonts w:ascii="Times New Roman" w:hAnsi="Times New Roman" w:hint="eastAsia"/>
          <w:sz w:val="24"/>
          <w:szCs w:val="24"/>
        </w:rPr>
        <w:t>样地</w:t>
      </w:r>
      <w:r>
        <w:rPr>
          <w:rFonts w:ascii="Times New Roman" w:hAnsi="Times New Roman"/>
          <w:sz w:val="24"/>
          <w:szCs w:val="24"/>
        </w:rPr>
        <w:t>内每个物种进行标本采集和照片拍摄，尤其对不确定</w:t>
      </w:r>
      <w:r>
        <w:rPr>
          <w:rFonts w:ascii="Times New Roman" w:hAnsi="Times New Roman" w:hint="eastAsia"/>
          <w:sz w:val="24"/>
          <w:szCs w:val="24"/>
        </w:rPr>
        <w:t>或</w:t>
      </w:r>
      <w:r>
        <w:rPr>
          <w:rFonts w:ascii="Times New Roman" w:hAnsi="Times New Roman"/>
          <w:sz w:val="24"/>
          <w:szCs w:val="24"/>
        </w:rPr>
        <w:t>疑难物种</w:t>
      </w:r>
      <w:r>
        <w:rPr>
          <w:rFonts w:ascii="Times New Roman" w:hAnsi="Times New Roman" w:hint="eastAsia"/>
          <w:sz w:val="24"/>
          <w:szCs w:val="24"/>
        </w:rPr>
        <w:t>要</w:t>
      </w:r>
      <w:r>
        <w:rPr>
          <w:rFonts w:ascii="Times New Roman" w:hAnsi="Times New Roman"/>
          <w:sz w:val="24"/>
          <w:szCs w:val="24"/>
        </w:rPr>
        <w:t>开展定期观察并进行拍照，以获取该物种的花、果等特征。</w:t>
      </w:r>
      <w:r>
        <w:rPr>
          <w:rFonts w:ascii="Times New Roman" w:hAnsi="Times New Roman" w:hint="eastAsia"/>
          <w:sz w:val="24"/>
          <w:szCs w:val="24"/>
        </w:rPr>
        <w:t>做好</w:t>
      </w:r>
      <w:r>
        <w:rPr>
          <w:rFonts w:ascii="Times New Roman" w:hAnsi="Times New Roman"/>
          <w:sz w:val="24"/>
          <w:szCs w:val="24"/>
        </w:rPr>
        <w:t>标本和照片保存工作。</w:t>
      </w:r>
    </w:p>
    <w:p w:rsidR="009E1C6B" w:rsidRDefault="009E1C6B" w:rsidP="009E1C6B">
      <w:pPr>
        <w:pStyle w:val="affd"/>
        <w:spacing w:before="156" w:after="156"/>
      </w:pPr>
      <w:r w:rsidRPr="006B7304">
        <w:rPr>
          <w:rFonts w:ascii="Times New Roman" w:eastAsia="宋体"/>
        </w:rPr>
        <w:t>数据录入</w:t>
      </w:r>
    </w:p>
    <w:p w:rsidR="00351D7B" w:rsidRDefault="00351D7B" w:rsidP="00351D7B">
      <w:pPr>
        <w:spacing w:line="360" w:lineRule="auto"/>
        <w:ind w:firstLine="420"/>
        <w:rPr>
          <w:rFonts w:ascii="Times New Roman" w:hAnsi="Times New Roman"/>
          <w:sz w:val="24"/>
          <w:szCs w:val="24"/>
        </w:rPr>
      </w:pPr>
      <w:r w:rsidRPr="006B7304">
        <w:rPr>
          <w:rFonts w:ascii="Times New Roman" w:hAnsi="Times New Roman"/>
          <w:sz w:val="24"/>
          <w:szCs w:val="24"/>
        </w:rPr>
        <w:t>采用统一格式、双人同时录入的方法，并使用</w:t>
      </w:r>
      <w:r>
        <w:rPr>
          <w:rFonts w:ascii="Times New Roman" w:hAnsi="Times New Roman" w:hint="eastAsia"/>
          <w:sz w:val="24"/>
          <w:szCs w:val="24"/>
        </w:rPr>
        <w:t>软件</w:t>
      </w:r>
      <w:r>
        <w:rPr>
          <w:rFonts w:ascii="Times New Roman" w:hAnsi="Times New Roman"/>
          <w:sz w:val="24"/>
          <w:szCs w:val="24"/>
        </w:rPr>
        <w:t>或编写程序</w:t>
      </w:r>
      <w:r w:rsidRPr="006B7304">
        <w:rPr>
          <w:rFonts w:ascii="Times New Roman" w:hAnsi="Times New Roman"/>
          <w:sz w:val="24"/>
          <w:szCs w:val="24"/>
        </w:rPr>
        <w:t>进行校对</w:t>
      </w:r>
      <w:r>
        <w:rPr>
          <w:rFonts w:ascii="Times New Roman" w:hAnsi="Times New Roman" w:hint="eastAsia"/>
          <w:sz w:val="24"/>
          <w:szCs w:val="24"/>
        </w:rPr>
        <w:t>，</w:t>
      </w:r>
      <w:r>
        <w:rPr>
          <w:rFonts w:ascii="Times New Roman" w:hAnsi="Times New Roman"/>
          <w:sz w:val="24"/>
          <w:szCs w:val="24"/>
        </w:rPr>
        <w:t>如</w:t>
      </w:r>
      <w:r w:rsidRPr="006B7304">
        <w:rPr>
          <w:rFonts w:ascii="Times New Roman" w:hAnsi="Times New Roman"/>
          <w:sz w:val="24"/>
          <w:szCs w:val="24"/>
        </w:rPr>
        <w:t>Excel compare</w:t>
      </w:r>
      <w:r w:rsidRPr="006B7304">
        <w:rPr>
          <w:rFonts w:ascii="Times New Roman" w:hAnsi="Times New Roman"/>
          <w:sz w:val="24"/>
          <w:szCs w:val="24"/>
        </w:rPr>
        <w:t>软件。</w:t>
      </w:r>
    </w:p>
    <w:p w:rsidR="009E1C6B" w:rsidRPr="006B7304" w:rsidRDefault="009E1C6B" w:rsidP="009E1C6B">
      <w:pPr>
        <w:pStyle w:val="affd"/>
        <w:spacing w:before="156" w:after="156"/>
        <w:rPr>
          <w:rFonts w:hint="eastAsia"/>
        </w:rPr>
      </w:pPr>
      <w:r w:rsidRPr="006B7304">
        <w:rPr>
          <w:rFonts w:ascii="Times New Roman" w:eastAsia="宋体"/>
        </w:rPr>
        <w:t>监测内容</w:t>
      </w:r>
    </w:p>
    <w:p w:rsidR="009E1C6B" w:rsidRDefault="009E1C6B" w:rsidP="009E1C6B">
      <w:pPr>
        <w:pStyle w:val="affe"/>
        <w:spacing w:before="156" w:after="156"/>
      </w:pPr>
      <w:r w:rsidRPr="006B7304">
        <w:rPr>
          <w:rFonts w:ascii="Times New Roman" w:eastAsia="宋体"/>
        </w:rPr>
        <w:t>样地环境信息观测与计算</w:t>
      </w:r>
    </w:p>
    <w:p w:rsidR="00351D7B" w:rsidRPr="006B7304" w:rsidRDefault="00351D7B" w:rsidP="00351D7B">
      <w:pPr>
        <w:spacing w:line="360" w:lineRule="auto"/>
        <w:ind w:firstLine="420"/>
        <w:rPr>
          <w:rFonts w:ascii="Times New Roman" w:hAnsi="Times New Roman"/>
          <w:sz w:val="24"/>
          <w:szCs w:val="24"/>
        </w:rPr>
      </w:pPr>
      <w:r w:rsidRPr="006B7304">
        <w:rPr>
          <w:rFonts w:ascii="Times New Roman" w:hAnsi="Times New Roman"/>
          <w:sz w:val="24"/>
          <w:szCs w:val="24"/>
        </w:rPr>
        <w:t>依据全站仪获取的每</w:t>
      </w:r>
      <w:r w:rsidRPr="006B7304">
        <w:rPr>
          <w:rFonts w:ascii="Times New Roman" w:hAnsi="Times New Roman"/>
          <w:sz w:val="24"/>
          <w:szCs w:val="24"/>
        </w:rPr>
        <w:t>10 m</w:t>
      </w:r>
      <w:r w:rsidRPr="006B7304">
        <w:rPr>
          <w:rFonts w:ascii="Times New Roman" w:hAnsi="Times New Roman"/>
          <w:sz w:val="24"/>
          <w:szCs w:val="24"/>
        </w:rPr>
        <w:t>位点精准海拔，分别计算样地平均海拔、坡向、坡度、凹凸度、地形湿润度和干旱度等指数。岩石裸露率</w:t>
      </w:r>
      <w:r>
        <w:rPr>
          <w:rFonts w:ascii="Times New Roman" w:hAnsi="Times New Roman" w:hint="eastAsia"/>
          <w:sz w:val="24"/>
          <w:szCs w:val="24"/>
        </w:rPr>
        <w:t>可</w:t>
      </w:r>
      <w:r>
        <w:rPr>
          <w:rFonts w:ascii="Times New Roman" w:hAnsi="Times New Roman"/>
          <w:sz w:val="24"/>
          <w:szCs w:val="24"/>
        </w:rPr>
        <w:t>人为目测或基于地基激光雷达精确测量。</w:t>
      </w:r>
    </w:p>
    <w:p w:rsidR="009E1C6B" w:rsidRDefault="009E1C6B" w:rsidP="009E1C6B">
      <w:pPr>
        <w:pStyle w:val="affe"/>
        <w:spacing w:before="156" w:after="156"/>
      </w:pPr>
      <w:r w:rsidRPr="006B7304">
        <w:rPr>
          <w:rFonts w:ascii="Times New Roman" w:eastAsia="宋体"/>
        </w:rPr>
        <w:t>凋落物监测</w:t>
      </w:r>
    </w:p>
    <w:p w:rsidR="009E1C6B" w:rsidRPr="006B7304" w:rsidRDefault="009E1C6B" w:rsidP="009E1C6B">
      <w:pPr>
        <w:spacing w:line="360" w:lineRule="auto"/>
        <w:ind w:firstLineChars="200" w:firstLine="480"/>
        <w:rPr>
          <w:rFonts w:ascii="Times New Roman" w:hAnsi="Times New Roman"/>
          <w:sz w:val="24"/>
          <w:szCs w:val="24"/>
        </w:rPr>
      </w:pPr>
      <w:r w:rsidRPr="006B7304">
        <w:rPr>
          <w:rFonts w:ascii="Times New Roman" w:hAnsi="Times New Roman"/>
          <w:sz w:val="24"/>
          <w:szCs w:val="24"/>
        </w:rPr>
        <w:t>依据生境类型和群落结构等特征在监测样地内设置一定数量的凋落物收集器，原则上要涵盖所有生境类型或群落类型。</w:t>
      </w:r>
    </w:p>
    <w:p w:rsidR="009E1C6B" w:rsidRPr="006B7304" w:rsidRDefault="009E1C6B" w:rsidP="009E1C6B">
      <w:pPr>
        <w:spacing w:line="360" w:lineRule="auto"/>
        <w:ind w:firstLine="420"/>
        <w:rPr>
          <w:rFonts w:ascii="Times New Roman" w:hAnsi="Times New Roman"/>
          <w:sz w:val="24"/>
          <w:szCs w:val="24"/>
        </w:rPr>
      </w:pPr>
      <w:r w:rsidRPr="006B7304">
        <w:rPr>
          <w:rFonts w:ascii="Times New Roman" w:hAnsi="Times New Roman"/>
          <w:sz w:val="24"/>
          <w:szCs w:val="24"/>
        </w:rPr>
        <w:t>凋落物收集器的设置参考以下原则：</w:t>
      </w:r>
      <w:r w:rsidRPr="006B7304">
        <w:rPr>
          <w:rFonts w:ascii="Times New Roman" w:hAnsi="Times New Roman"/>
          <w:sz w:val="24"/>
          <w:szCs w:val="24"/>
        </w:rPr>
        <w:t xml:space="preserve">(1) </w:t>
      </w:r>
      <w:r w:rsidRPr="006B7304">
        <w:rPr>
          <w:rFonts w:ascii="Times New Roman" w:hAnsi="Times New Roman"/>
          <w:sz w:val="24"/>
          <w:szCs w:val="24"/>
        </w:rPr>
        <w:t>交替在样地调查时形成的步道两侧</w:t>
      </w:r>
      <w:r w:rsidRPr="006B7304">
        <w:rPr>
          <w:rFonts w:ascii="Times New Roman" w:hAnsi="Times New Roman"/>
          <w:sz w:val="24"/>
          <w:szCs w:val="24"/>
        </w:rPr>
        <w:t>4–10 m</w:t>
      </w:r>
      <w:r w:rsidRPr="006B7304">
        <w:rPr>
          <w:rFonts w:ascii="Times New Roman" w:hAnsi="Times New Roman"/>
          <w:sz w:val="24"/>
          <w:szCs w:val="24"/>
        </w:rPr>
        <w:t>的范围内设置凋落物收集器；</w:t>
      </w:r>
      <w:r w:rsidRPr="006B7304">
        <w:rPr>
          <w:rFonts w:ascii="Times New Roman" w:hAnsi="Times New Roman"/>
          <w:sz w:val="24"/>
          <w:szCs w:val="24"/>
        </w:rPr>
        <w:t xml:space="preserve">(2) </w:t>
      </w:r>
      <w:r w:rsidRPr="006B7304">
        <w:rPr>
          <w:rFonts w:ascii="Times New Roman" w:hAnsi="Times New Roman"/>
          <w:sz w:val="24"/>
          <w:szCs w:val="24"/>
        </w:rPr>
        <w:t>根据样地内树种的冠幅，样地内两个收集器之间的</w:t>
      </w:r>
      <w:r>
        <w:rPr>
          <w:rFonts w:ascii="Times New Roman" w:hAnsi="Times New Roman" w:hint="eastAsia"/>
          <w:sz w:val="24"/>
          <w:szCs w:val="24"/>
        </w:rPr>
        <w:t>水平</w:t>
      </w:r>
      <w:r w:rsidRPr="006B7304">
        <w:rPr>
          <w:rFonts w:ascii="Times New Roman" w:hAnsi="Times New Roman"/>
          <w:sz w:val="24"/>
          <w:szCs w:val="24"/>
        </w:rPr>
        <w:t>距离不小于</w:t>
      </w:r>
      <w:r w:rsidRPr="006B7304">
        <w:rPr>
          <w:rFonts w:ascii="Times New Roman" w:hAnsi="Times New Roman"/>
          <w:sz w:val="24"/>
          <w:szCs w:val="24"/>
        </w:rPr>
        <w:t>10 m</w:t>
      </w:r>
      <w:r w:rsidRPr="006B7304">
        <w:rPr>
          <w:rFonts w:ascii="Times New Roman" w:hAnsi="Times New Roman"/>
          <w:sz w:val="24"/>
          <w:szCs w:val="24"/>
        </w:rPr>
        <w:t>；</w:t>
      </w:r>
      <w:r w:rsidRPr="006B7304">
        <w:rPr>
          <w:rFonts w:ascii="Times New Roman" w:hAnsi="Times New Roman"/>
          <w:sz w:val="24"/>
          <w:szCs w:val="24"/>
        </w:rPr>
        <w:t xml:space="preserve">(3) </w:t>
      </w:r>
      <w:r w:rsidRPr="006B7304">
        <w:rPr>
          <w:rFonts w:ascii="Times New Roman" w:hAnsi="Times New Roman"/>
          <w:sz w:val="24"/>
          <w:szCs w:val="24"/>
        </w:rPr>
        <w:t>样地边缘</w:t>
      </w:r>
      <w:r w:rsidRPr="006B7304">
        <w:rPr>
          <w:rFonts w:ascii="Times New Roman" w:hAnsi="Times New Roman"/>
          <w:sz w:val="24"/>
          <w:szCs w:val="24"/>
        </w:rPr>
        <w:t>20 m</w:t>
      </w:r>
      <w:r w:rsidRPr="006B7304">
        <w:rPr>
          <w:rFonts w:ascii="Times New Roman" w:hAnsi="Times New Roman"/>
          <w:sz w:val="24"/>
          <w:szCs w:val="24"/>
        </w:rPr>
        <w:t>不设置凋落物收集器，以尽可能地保证凋落物都来自于样地内的母树。</w:t>
      </w:r>
    </w:p>
    <w:p w:rsidR="002A1260" w:rsidRDefault="009E1C6B" w:rsidP="009E1C6B">
      <w:pPr>
        <w:spacing w:line="360" w:lineRule="auto"/>
        <w:ind w:firstLine="420"/>
        <w:rPr>
          <w:rFonts w:ascii="Times New Roman" w:hAnsi="Times New Roman"/>
          <w:sz w:val="24"/>
          <w:szCs w:val="24"/>
        </w:rPr>
      </w:pPr>
      <w:r w:rsidRPr="006B7304">
        <w:rPr>
          <w:rFonts w:ascii="Times New Roman" w:hAnsi="Times New Roman"/>
          <w:sz w:val="24"/>
          <w:szCs w:val="24"/>
        </w:rPr>
        <w:t>收集器由白色</w:t>
      </w:r>
      <w:r w:rsidRPr="006B7304">
        <w:rPr>
          <w:rFonts w:ascii="Times New Roman" w:hAnsi="Times New Roman"/>
          <w:sz w:val="24"/>
          <w:szCs w:val="24"/>
        </w:rPr>
        <w:t>PVC</w:t>
      </w:r>
      <w:r w:rsidRPr="006B7304">
        <w:rPr>
          <w:rFonts w:ascii="Times New Roman" w:hAnsi="Times New Roman"/>
          <w:sz w:val="24"/>
          <w:szCs w:val="24"/>
        </w:rPr>
        <w:t>管收集框和灰黑色尼龙网组成。收集框大小为</w:t>
      </w:r>
      <w:r w:rsidRPr="006B7304">
        <w:rPr>
          <w:rFonts w:ascii="Times New Roman" w:hAnsi="Times New Roman"/>
          <w:sz w:val="24"/>
          <w:szCs w:val="24"/>
        </w:rPr>
        <w:t>0.71 m × 0.71 m</w:t>
      </w:r>
      <w:r w:rsidRPr="006B7304">
        <w:rPr>
          <w:rFonts w:ascii="Times New Roman" w:hAnsi="Times New Roman"/>
          <w:sz w:val="24"/>
          <w:szCs w:val="24"/>
        </w:rPr>
        <w:t>，面积约</w:t>
      </w:r>
      <w:r w:rsidRPr="006B7304">
        <w:rPr>
          <w:rFonts w:ascii="Times New Roman" w:hAnsi="Times New Roman"/>
          <w:sz w:val="24"/>
          <w:szCs w:val="24"/>
        </w:rPr>
        <w:t>0.50 m</w:t>
      </w:r>
      <w:r w:rsidRPr="006B7304">
        <w:rPr>
          <w:rFonts w:ascii="Times New Roman" w:hAnsi="Times New Roman"/>
          <w:sz w:val="24"/>
          <w:szCs w:val="24"/>
          <w:vertAlign w:val="superscript"/>
        </w:rPr>
        <w:t>2</w:t>
      </w:r>
      <w:r w:rsidRPr="006B7304">
        <w:rPr>
          <w:rFonts w:ascii="Times New Roman" w:hAnsi="Times New Roman"/>
          <w:sz w:val="24"/>
          <w:szCs w:val="24"/>
        </w:rPr>
        <w:t>，距离地面平均高度为</w:t>
      </w:r>
      <w:r w:rsidRPr="006B7304">
        <w:rPr>
          <w:rFonts w:ascii="Times New Roman" w:hAnsi="Times New Roman"/>
          <w:sz w:val="24"/>
          <w:szCs w:val="24"/>
        </w:rPr>
        <w:t>0.80 m</w:t>
      </w:r>
      <w:r w:rsidRPr="006B7304">
        <w:rPr>
          <w:rFonts w:ascii="Times New Roman" w:hAnsi="Times New Roman"/>
          <w:sz w:val="24"/>
          <w:szCs w:val="24"/>
        </w:rPr>
        <w:t>，尼龙网孔径</w:t>
      </w:r>
      <w:r w:rsidRPr="006B7304">
        <w:rPr>
          <w:rFonts w:ascii="Times New Roman" w:hAnsi="Times New Roman"/>
          <w:sz w:val="24"/>
          <w:szCs w:val="24"/>
        </w:rPr>
        <w:t>1 mm</w:t>
      </w:r>
      <w:r w:rsidRPr="006B7304">
        <w:rPr>
          <w:rFonts w:ascii="Times New Roman" w:hAnsi="Times New Roman"/>
          <w:sz w:val="24"/>
          <w:szCs w:val="24"/>
        </w:rPr>
        <w:t>，收集器内部尼龙网深度约</w:t>
      </w:r>
      <w:r w:rsidRPr="006B7304">
        <w:rPr>
          <w:rFonts w:ascii="Times New Roman" w:hAnsi="Times New Roman"/>
          <w:sz w:val="24"/>
          <w:szCs w:val="24"/>
        </w:rPr>
        <w:t>0.33 m</w:t>
      </w:r>
      <w:r w:rsidRPr="006B7304">
        <w:rPr>
          <w:rFonts w:ascii="Times New Roman" w:hAnsi="Times New Roman"/>
          <w:sz w:val="24"/>
          <w:szCs w:val="24"/>
        </w:rPr>
        <w:t>。保持收集框的边框与样地边线平行。</w:t>
      </w:r>
      <w:r>
        <w:rPr>
          <w:rFonts w:ascii="Times New Roman" w:hAnsi="Times New Roman"/>
          <w:sz w:val="24"/>
          <w:szCs w:val="24"/>
        </w:rPr>
        <w:t>在收集框的西南角挂牌编号</w:t>
      </w:r>
      <w:r w:rsidRPr="006B7304">
        <w:rPr>
          <w:rFonts w:ascii="Times New Roman" w:hAnsi="Times New Roman"/>
          <w:sz w:val="24"/>
          <w:szCs w:val="24"/>
        </w:rPr>
        <w:t>。</w:t>
      </w:r>
    </w:p>
    <w:p w:rsidR="009E1C6B" w:rsidRPr="009E1C6B" w:rsidRDefault="009E1C6B" w:rsidP="009E1C6B">
      <w:pPr>
        <w:spacing w:line="360" w:lineRule="auto"/>
        <w:ind w:firstLine="420"/>
        <w:rPr>
          <w:rFonts w:ascii="Times New Roman" w:hAnsi="Times New Roman" w:hint="eastAsia"/>
          <w:sz w:val="24"/>
          <w:szCs w:val="24"/>
        </w:rPr>
      </w:pPr>
      <w:r w:rsidRPr="009E1C6B">
        <w:rPr>
          <w:rFonts w:ascii="Times New Roman" w:hAnsi="Times New Roman" w:hint="eastAsia"/>
          <w:sz w:val="24"/>
          <w:szCs w:val="24"/>
        </w:rPr>
        <w:t>每月分月中和月末两次收集凋落物，每次以凋落物收集器为单位依次按照花、果实、枝干、叶片及其他杂物进行分类，并尽量签定到种，在</w:t>
      </w:r>
      <w:r w:rsidRPr="009E1C6B">
        <w:rPr>
          <w:rFonts w:ascii="Times New Roman" w:hAnsi="Times New Roman" w:hint="eastAsia"/>
          <w:sz w:val="24"/>
          <w:szCs w:val="24"/>
        </w:rPr>
        <w:t>80</w:t>
      </w:r>
      <w:r w:rsidRPr="009E1C6B">
        <w:rPr>
          <w:rFonts w:ascii="Times New Roman" w:hAnsi="Times New Roman" w:hint="eastAsia"/>
          <w:sz w:val="24"/>
          <w:szCs w:val="24"/>
        </w:rPr>
        <w:t>℃下</w:t>
      </w:r>
      <w:r w:rsidRPr="009E1C6B">
        <w:rPr>
          <w:rFonts w:ascii="Times New Roman" w:hAnsi="Times New Roman" w:hint="eastAsia"/>
          <w:sz w:val="24"/>
          <w:szCs w:val="24"/>
        </w:rPr>
        <w:t>48</w:t>
      </w:r>
      <w:r w:rsidRPr="009E1C6B">
        <w:rPr>
          <w:rFonts w:ascii="Times New Roman" w:hAnsi="Times New Roman" w:hint="eastAsia"/>
          <w:sz w:val="24"/>
          <w:szCs w:val="24"/>
        </w:rPr>
        <w:t>小时烘干至恒重并称重、记录（表</w:t>
      </w:r>
      <w:r w:rsidRPr="009E1C6B">
        <w:rPr>
          <w:rFonts w:ascii="Times New Roman" w:hAnsi="Times New Roman" w:hint="eastAsia"/>
          <w:sz w:val="24"/>
          <w:szCs w:val="24"/>
        </w:rPr>
        <w:t>1</w:t>
      </w:r>
      <w:r w:rsidRPr="009E1C6B">
        <w:rPr>
          <w:rFonts w:ascii="Times New Roman" w:hAnsi="Times New Roman" w:hint="eastAsia"/>
          <w:sz w:val="24"/>
          <w:szCs w:val="24"/>
        </w:rPr>
        <w:t>）。</w:t>
      </w:r>
    </w:p>
    <w:p w:rsidR="009018C4" w:rsidRPr="006B7304" w:rsidRDefault="009018C4" w:rsidP="009018C4">
      <w:pPr>
        <w:spacing w:line="360" w:lineRule="auto"/>
        <w:jc w:val="center"/>
        <w:rPr>
          <w:rFonts w:ascii="Times New Roman" w:hAnsi="Times New Roman"/>
          <w:sz w:val="24"/>
          <w:szCs w:val="24"/>
        </w:rPr>
      </w:pPr>
      <w:r w:rsidRPr="005575CE">
        <w:rPr>
          <w:rFonts w:ascii="黑体" w:eastAsia="黑体" w:hAnsi="Times New Roman"/>
          <w:kern w:val="0"/>
          <w:szCs w:val="20"/>
        </w:rPr>
        <w:t>表1</w:t>
      </w:r>
      <w:r w:rsidRPr="006B7304">
        <w:rPr>
          <w:rFonts w:ascii="Times New Roman" w:hAnsi="Times New Roman"/>
          <w:sz w:val="24"/>
          <w:szCs w:val="24"/>
        </w:rPr>
        <w:t xml:space="preserve"> </w:t>
      </w:r>
      <w:r w:rsidRPr="006B7304">
        <w:rPr>
          <w:rFonts w:ascii="Times New Roman" w:hAnsi="Times New Roman"/>
          <w:sz w:val="24"/>
          <w:szCs w:val="24"/>
        </w:rPr>
        <w:t>凋落物调查记录表</w:t>
      </w:r>
    </w:p>
    <w:tbl>
      <w:tblPr>
        <w:tblStyle w:val="afffffffffc"/>
        <w:tblW w:w="9072" w:type="dxa"/>
        <w:jc w:val="center"/>
        <w:tblLook w:val="04A0" w:firstRow="1" w:lastRow="0" w:firstColumn="1" w:lastColumn="0" w:noHBand="0" w:noVBand="1"/>
      </w:tblPr>
      <w:tblGrid>
        <w:gridCol w:w="1446"/>
        <w:gridCol w:w="1270"/>
        <w:gridCol w:w="1271"/>
        <w:gridCol w:w="1271"/>
        <w:gridCol w:w="1271"/>
        <w:gridCol w:w="1271"/>
        <w:gridCol w:w="1272"/>
      </w:tblGrid>
      <w:tr w:rsidR="009018C4" w:rsidRPr="006B7304" w:rsidTr="009018C4">
        <w:trPr>
          <w:jc w:val="center"/>
        </w:trPr>
        <w:tc>
          <w:tcPr>
            <w:tcW w:w="9072" w:type="dxa"/>
            <w:gridSpan w:val="7"/>
            <w:tcBorders>
              <w:bottom w:val="single" w:sz="4" w:space="0" w:color="auto"/>
            </w:tcBorders>
          </w:tcPr>
          <w:p w:rsidR="009018C4" w:rsidRPr="006B7304" w:rsidRDefault="009018C4" w:rsidP="00BE5061">
            <w:pPr>
              <w:spacing w:line="360" w:lineRule="auto"/>
              <w:jc w:val="center"/>
              <w:rPr>
                <w:rFonts w:ascii="Times New Roman" w:hAnsi="Times New Roman"/>
                <w:b/>
                <w:sz w:val="24"/>
                <w:szCs w:val="24"/>
              </w:rPr>
            </w:pPr>
            <w:r>
              <w:rPr>
                <w:rFonts w:ascii="宋体" w:hAnsi="宋体" w:hint="eastAsia"/>
                <w:b/>
                <w:sz w:val="24"/>
                <w:szCs w:val="24"/>
              </w:rPr>
              <w:t>_______</w:t>
            </w:r>
            <w:r>
              <w:rPr>
                <w:rFonts w:ascii="Times New Roman" w:hAnsi="Times New Roman" w:hint="eastAsia"/>
                <w:b/>
                <w:sz w:val="24"/>
                <w:szCs w:val="24"/>
              </w:rPr>
              <w:t>样地</w:t>
            </w:r>
            <w:r w:rsidRPr="006B7304">
              <w:rPr>
                <w:rFonts w:ascii="Times New Roman" w:hAnsi="Times New Roman"/>
                <w:b/>
                <w:sz w:val="24"/>
                <w:szCs w:val="24"/>
              </w:rPr>
              <w:t>凋落物调查记录表</w:t>
            </w:r>
          </w:p>
        </w:tc>
      </w:tr>
      <w:tr w:rsidR="009018C4" w:rsidRPr="006B7304" w:rsidTr="009018C4">
        <w:trPr>
          <w:jc w:val="center"/>
        </w:trPr>
        <w:tc>
          <w:tcPr>
            <w:tcW w:w="2716" w:type="dxa"/>
            <w:gridSpan w:val="2"/>
            <w:tcBorders>
              <w:right w:val="nil"/>
            </w:tcBorders>
          </w:tcPr>
          <w:p w:rsidR="009018C4" w:rsidRPr="006B7304" w:rsidRDefault="009018C4" w:rsidP="00BE5061">
            <w:pPr>
              <w:spacing w:line="360" w:lineRule="auto"/>
              <w:rPr>
                <w:rFonts w:ascii="Times New Roman" w:hAnsi="Times New Roman"/>
                <w:szCs w:val="24"/>
              </w:rPr>
            </w:pPr>
            <w:r w:rsidRPr="006B7304">
              <w:rPr>
                <w:rFonts w:ascii="Times New Roman" w:hAnsi="Times New Roman"/>
                <w:szCs w:val="24"/>
              </w:rPr>
              <w:t>收集日期：</w:t>
            </w:r>
          </w:p>
        </w:tc>
        <w:tc>
          <w:tcPr>
            <w:tcW w:w="3813" w:type="dxa"/>
            <w:gridSpan w:val="3"/>
            <w:tcBorders>
              <w:left w:val="nil"/>
              <w:right w:val="nil"/>
            </w:tcBorders>
          </w:tcPr>
          <w:p w:rsidR="009018C4" w:rsidRPr="006B7304" w:rsidRDefault="009018C4" w:rsidP="00BE5061">
            <w:pPr>
              <w:spacing w:line="360" w:lineRule="auto"/>
              <w:rPr>
                <w:rFonts w:ascii="Times New Roman" w:hAnsi="Times New Roman"/>
                <w:szCs w:val="24"/>
              </w:rPr>
            </w:pPr>
            <w:r w:rsidRPr="006B7304">
              <w:rPr>
                <w:rFonts w:ascii="Times New Roman" w:hAnsi="Times New Roman"/>
                <w:szCs w:val="24"/>
              </w:rPr>
              <w:t>收集人：</w:t>
            </w:r>
          </w:p>
        </w:tc>
        <w:tc>
          <w:tcPr>
            <w:tcW w:w="2543" w:type="dxa"/>
            <w:gridSpan w:val="2"/>
            <w:tcBorders>
              <w:left w:val="nil"/>
            </w:tcBorders>
          </w:tcPr>
          <w:p w:rsidR="009018C4" w:rsidRPr="006B7304" w:rsidRDefault="009018C4" w:rsidP="00BE5061">
            <w:pPr>
              <w:spacing w:line="360" w:lineRule="auto"/>
              <w:rPr>
                <w:rFonts w:ascii="Times New Roman" w:hAnsi="Times New Roman"/>
                <w:szCs w:val="24"/>
              </w:rPr>
            </w:pPr>
            <w:r w:rsidRPr="006B7304">
              <w:rPr>
                <w:rFonts w:ascii="Times New Roman" w:hAnsi="Times New Roman"/>
                <w:szCs w:val="24"/>
              </w:rPr>
              <w:t>记录人：</w:t>
            </w:r>
          </w:p>
        </w:tc>
      </w:tr>
      <w:tr w:rsidR="009018C4" w:rsidRPr="006B7304" w:rsidTr="009018C4">
        <w:trPr>
          <w:jc w:val="center"/>
        </w:trPr>
        <w:tc>
          <w:tcPr>
            <w:tcW w:w="1446" w:type="dxa"/>
          </w:tcPr>
          <w:p w:rsidR="009018C4" w:rsidRPr="006B7304" w:rsidRDefault="009018C4" w:rsidP="00BE5061">
            <w:pPr>
              <w:spacing w:line="360" w:lineRule="auto"/>
              <w:jc w:val="center"/>
              <w:rPr>
                <w:rFonts w:ascii="Times New Roman" w:hAnsi="Times New Roman"/>
                <w:szCs w:val="24"/>
              </w:rPr>
            </w:pPr>
            <w:r w:rsidRPr="006B7304">
              <w:rPr>
                <w:rFonts w:ascii="Times New Roman" w:hAnsi="Times New Roman"/>
                <w:szCs w:val="24"/>
              </w:rPr>
              <w:t>收集器编号</w:t>
            </w:r>
          </w:p>
        </w:tc>
        <w:tc>
          <w:tcPr>
            <w:tcW w:w="1270" w:type="dxa"/>
          </w:tcPr>
          <w:p w:rsidR="009018C4" w:rsidRPr="006B7304" w:rsidRDefault="009018C4" w:rsidP="00BE5061">
            <w:pPr>
              <w:spacing w:line="360" w:lineRule="auto"/>
              <w:jc w:val="center"/>
              <w:rPr>
                <w:rFonts w:ascii="Times New Roman" w:hAnsi="Times New Roman"/>
                <w:szCs w:val="24"/>
              </w:rPr>
            </w:pPr>
            <w:r w:rsidRPr="006B7304">
              <w:rPr>
                <w:rFonts w:ascii="Times New Roman" w:hAnsi="Times New Roman"/>
                <w:szCs w:val="24"/>
              </w:rPr>
              <w:t>物种名</w:t>
            </w:r>
          </w:p>
        </w:tc>
        <w:tc>
          <w:tcPr>
            <w:tcW w:w="1271" w:type="dxa"/>
          </w:tcPr>
          <w:p w:rsidR="009018C4" w:rsidRPr="006B7304" w:rsidRDefault="009018C4" w:rsidP="00BE5061">
            <w:pPr>
              <w:spacing w:line="360" w:lineRule="auto"/>
              <w:jc w:val="center"/>
              <w:rPr>
                <w:rFonts w:ascii="Times New Roman" w:hAnsi="Times New Roman"/>
                <w:szCs w:val="24"/>
              </w:rPr>
            </w:pPr>
            <w:r w:rsidRPr="006B7304">
              <w:rPr>
                <w:rFonts w:ascii="Times New Roman" w:hAnsi="Times New Roman"/>
                <w:szCs w:val="24"/>
              </w:rPr>
              <w:t>叶片</w:t>
            </w:r>
            <w:r w:rsidRPr="006B7304">
              <w:rPr>
                <w:rFonts w:ascii="Times New Roman" w:hAnsi="Times New Roman"/>
                <w:szCs w:val="24"/>
              </w:rPr>
              <w:t xml:space="preserve"> (g)</w:t>
            </w:r>
          </w:p>
        </w:tc>
        <w:tc>
          <w:tcPr>
            <w:tcW w:w="1271" w:type="dxa"/>
          </w:tcPr>
          <w:p w:rsidR="009018C4" w:rsidRPr="006B7304" w:rsidRDefault="009018C4" w:rsidP="00BE5061">
            <w:pPr>
              <w:spacing w:line="360" w:lineRule="auto"/>
              <w:jc w:val="center"/>
              <w:rPr>
                <w:rFonts w:ascii="Times New Roman" w:hAnsi="Times New Roman"/>
                <w:szCs w:val="24"/>
              </w:rPr>
            </w:pPr>
            <w:r w:rsidRPr="006B7304">
              <w:rPr>
                <w:rFonts w:ascii="Times New Roman" w:hAnsi="Times New Roman"/>
                <w:szCs w:val="24"/>
              </w:rPr>
              <w:t>枝干</w:t>
            </w:r>
            <w:r w:rsidRPr="006B7304">
              <w:rPr>
                <w:rFonts w:ascii="Times New Roman" w:hAnsi="Times New Roman"/>
                <w:szCs w:val="24"/>
              </w:rPr>
              <w:t xml:space="preserve"> (g)</w:t>
            </w:r>
          </w:p>
        </w:tc>
        <w:tc>
          <w:tcPr>
            <w:tcW w:w="1271" w:type="dxa"/>
          </w:tcPr>
          <w:p w:rsidR="009018C4" w:rsidRPr="006B7304" w:rsidRDefault="009018C4" w:rsidP="00BE5061">
            <w:pPr>
              <w:spacing w:line="360" w:lineRule="auto"/>
              <w:jc w:val="center"/>
              <w:rPr>
                <w:rFonts w:ascii="Times New Roman" w:hAnsi="Times New Roman"/>
                <w:szCs w:val="24"/>
              </w:rPr>
            </w:pPr>
            <w:r w:rsidRPr="006B7304">
              <w:rPr>
                <w:rFonts w:ascii="Times New Roman" w:hAnsi="Times New Roman"/>
                <w:szCs w:val="24"/>
              </w:rPr>
              <w:t>果实</w:t>
            </w:r>
            <w:r w:rsidRPr="006B7304">
              <w:rPr>
                <w:rFonts w:ascii="Times New Roman" w:hAnsi="Times New Roman"/>
                <w:szCs w:val="24"/>
              </w:rPr>
              <w:t xml:space="preserve"> (g)</w:t>
            </w:r>
          </w:p>
        </w:tc>
        <w:tc>
          <w:tcPr>
            <w:tcW w:w="1271" w:type="dxa"/>
          </w:tcPr>
          <w:p w:rsidR="009018C4" w:rsidRPr="006B7304" w:rsidRDefault="009018C4" w:rsidP="00BE5061">
            <w:pPr>
              <w:spacing w:line="360" w:lineRule="auto"/>
              <w:jc w:val="center"/>
              <w:rPr>
                <w:rFonts w:ascii="Times New Roman" w:hAnsi="Times New Roman"/>
                <w:szCs w:val="24"/>
              </w:rPr>
            </w:pPr>
            <w:r w:rsidRPr="006B7304">
              <w:rPr>
                <w:rFonts w:ascii="Times New Roman" w:hAnsi="Times New Roman"/>
                <w:szCs w:val="24"/>
              </w:rPr>
              <w:t>花</w:t>
            </w:r>
            <w:r w:rsidRPr="006B7304">
              <w:rPr>
                <w:rFonts w:ascii="Times New Roman" w:hAnsi="Times New Roman"/>
                <w:szCs w:val="24"/>
              </w:rPr>
              <w:t xml:space="preserve"> (g)</w:t>
            </w:r>
          </w:p>
        </w:tc>
        <w:tc>
          <w:tcPr>
            <w:tcW w:w="1272" w:type="dxa"/>
          </w:tcPr>
          <w:p w:rsidR="009018C4" w:rsidRPr="006B7304" w:rsidRDefault="009018C4" w:rsidP="00BE5061">
            <w:pPr>
              <w:spacing w:line="360" w:lineRule="auto"/>
              <w:jc w:val="center"/>
              <w:rPr>
                <w:rFonts w:ascii="Times New Roman" w:hAnsi="Times New Roman"/>
                <w:szCs w:val="24"/>
              </w:rPr>
            </w:pPr>
            <w:r w:rsidRPr="006B7304">
              <w:rPr>
                <w:rFonts w:ascii="Times New Roman" w:hAnsi="Times New Roman"/>
                <w:szCs w:val="24"/>
              </w:rPr>
              <w:t>其他</w:t>
            </w:r>
            <w:r w:rsidRPr="006B7304">
              <w:rPr>
                <w:rFonts w:ascii="Times New Roman" w:hAnsi="Times New Roman"/>
                <w:szCs w:val="24"/>
              </w:rPr>
              <w:t xml:space="preserve"> (g)</w:t>
            </w:r>
          </w:p>
        </w:tc>
      </w:tr>
      <w:tr w:rsidR="009018C4" w:rsidRPr="006B7304" w:rsidTr="009018C4">
        <w:trPr>
          <w:jc w:val="center"/>
        </w:trPr>
        <w:tc>
          <w:tcPr>
            <w:tcW w:w="1446" w:type="dxa"/>
          </w:tcPr>
          <w:p w:rsidR="009018C4" w:rsidRPr="006B7304" w:rsidRDefault="009018C4" w:rsidP="00BE5061">
            <w:pPr>
              <w:spacing w:line="360" w:lineRule="auto"/>
              <w:rPr>
                <w:rFonts w:ascii="Times New Roman" w:hAnsi="Times New Roman"/>
                <w:szCs w:val="24"/>
              </w:rPr>
            </w:pPr>
          </w:p>
        </w:tc>
        <w:tc>
          <w:tcPr>
            <w:tcW w:w="1270" w:type="dxa"/>
          </w:tcPr>
          <w:p w:rsidR="009018C4" w:rsidRPr="006B7304" w:rsidRDefault="009018C4" w:rsidP="00BE5061">
            <w:pPr>
              <w:spacing w:line="360" w:lineRule="auto"/>
              <w:rPr>
                <w:rFonts w:ascii="Times New Roman" w:hAnsi="Times New Roman"/>
                <w:szCs w:val="24"/>
              </w:rPr>
            </w:pPr>
          </w:p>
        </w:tc>
        <w:tc>
          <w:tcPr>
            <w:tcW w:w="1271" w:type="dxa"/>
          </w:tcPr>
          <w:p w:rsidR="009018C4" w:rsidRPr="006B7304" w:rsidRDefault="009018C4" w:rsidP="00BE5061">
            <w:pPr>
              <w:spacing w:line="360" w:lineRule="auto"/>
              <w:rPr>
                <w:rFonts w:ascii="Times New Roman" w:hAnsi="Times New Roman"/>
                <w:szCs w:val="24"/>
              </w:rPr>
            </w:pPr>
          </w:p>
        </w:tc>
        <w:tc>
          <w:tcPr>
            <w:tcW w:w="1271" w:type="dxa"/>
          </w:tcPr>
          <w:p w:rsidR="009018C4" w:rsidRPr="006B7304" w:rsidRDefault="009018C4" w:rsidP="00BE5061">
            <w:pPr>
              <w:spacing w:line="360" w:lineRule="auto"/>
              <w:rPr>
                <w:rFonts w:ascii="Times New Roman" w:hAnsi="Times New Roman"/>
                <w:szCs w:val="24"/>
              </w:rPr>
            </w:pPr>
          </w:p>
        </w:tc>
        <w:tc>
          <w:tcPr>
            <w:tcW w:w="1271" w:type="dxa"/>
          </w:tcPr>
          <w:p w:rsidR="009018C4" w:rsidRPr="006B7304" w:rsidRDefault="009018C4" w:rsidP="00BE5061">
            <w:pPr>
              <w:spacing w:line="360" w:lineRule="auto"/>
              <w:rPr>
                <w:rFonts w:ascii="Times New Roman" w:hAnsi="Times New Roman"/>
                <w:szCs w:val="24"/>
              </w:rPr>
            </w:pPr>
          </w:p>
        </w:tc>
        <w:tc>
          <w:tcPr>
            <w:tcW w:w="1271" w:type="dxa"/>
          </w:tcPr>
          <w:p w:rsidR="009018C4" w:rsidRPr="006B7304" w:rsidRDefault="009018C4" w:rsidP="00BE5061">
            <w:pPr>
              <w:spacing w:line="360" w:lineRule="auto"/>
              <w:rPr>
                <w:rFonts w:ascii="Times New Roman" w:hAnsi="Times New Roman"/>
                <w:szCs w:val="24"/>
              </w:rPr>
            </w:pPr>
          </w:p>
        </w:tc>
        <w:tc>
          <w:tcPr>
            <w:tcW w:w="1272" w:type="dxa"/>
          </w:tcPr>
          <w:p w:rsidR="009018C4" w:rsidRPr="006B7304" w:rsidRDefault="009018C4" w:rsidP="00BE5061">
            <w:pPr>
              <w:spacing w:line="360" w:lineRule="auto"/>
              <w:rPr>
                <w:rFonts w:ascii="Times New Roman" w:hAnsi="Times New Roman"/>
                <w:szCs w:val="24"/>
              </w:rPr>
            </w:pPr>
          </w:p>
        </w:tc>
      </w:tr>
      <w:tr w:rsidR="009018C4" w:rsidRPr="006B7304" w:rsidTr="009018C4">
        <w:trPr>
          <w:jc w:val="center"/>
        </w:trPr>
        <w:tc>
          <w:tcPr>
            <w:tcW w:w="1446" w:type="dxa"/>
          </w:tcPr>
          <w:p w:rsidR="009018C4" w:rsidRPr="006B7304" w:rsidRDefault="009018C4" w:rsidP="00BE5061">
            <w:pPr>
              <w:spacing w:line="360" w:lineRule="auto"/>
              <w:rPr>
                <w:rFonts w:ascii="Times New Roman" w:hAnsi="Times New Roman"/>
                <w:szCs w:val="24"/>
              </w:rPr>
            </w:pPr>
          </w:p>
        </w:tc>
        <w:tc>
          <w:tcPr>
            <w:tcW w:w="1270" w:type="dxa"/>
          </w:tcPr>
          <w:p w:rsidR="009018C4" w:rsidRPr="006B7304" w:rsidRDefault="009018C4" w:rsidP="00BE5061">
            <w:pPr>
              <w:spacing w:line="360" w:lineRule="auto"/>
              <w:rPr>
                <w:rFonts w:ascii="Times New Roman" w:hAnsi="Times New Roman"/>
                <w:szCs w:val="24"/>
              </w:rPr>
            </w:pPr>
          </w:p>
        </w:tc>
        <w:tc>
          <w:tcPr>
            <w:tcW w:w="1271" w:type="dxa"/>
          </w:tcPr>
          <w:p w:rsidR="009018C4" w:rsidRPr="006B7304" w:rsidRDefault="009018C4" w:rsidP="00BE5061">
            <w:pPr>
              <w:spacing w:line="360" w:lineRule="auto"/>
              <w:rPr>
                <w:rFonts w:ascii="Times New Roman" w:hAnsi="Times New Roman"/>
                <w:szCs w:val="24"/>
              </w:rPr>
            </w:pPr>
          </w:p>
        </w:tc>
        <w:tc>
          <w:tcPr>
            <w:tcW w:w="1271" w:type="dxa"/>
          </w:tcPr>
          <w:p w:rsidR="009018C4" w:rsidRPr="006B7304" w:rsidRDefault="009018C4" w:rsidP="00BE5061">
            <w:pPr>
              <w:spacing w:line="360" w:lineRule="auto"/>
              <w:rPr>
                <w:rFonts w:ascii="Times New Roman" w:hAnsi="Times New Roman"/>
                <w:szCs w:val="24"/>
              </w:rPr>
            </w:pPr>
          </w:p>
        </w:tc>
        <w:tc>
          <w:tcPr>
            <w:tcW w:w="1271" w:type="dxa"/>
          </w:tcPr>
          <w:p w:rsidR="009018C4" w:rsidRPr="006B7304" w:rsidRDefault="009018C4" w:rsidP="00BE5061">
            <w:pPr>
              <w:spacing w:line="360" w:lineRule="auto"/>
              <w:rPr>
                <w:rFonts w:ascii="Times New Roman" w:hAnsi="Times New Roman"/>
                <w:szCs w:val="24"/>
              </w:rPr>
            </w:pPr>
          </w:p>
        </w:tc>
        <w:tc>
          <w:tcPr>
            <w:tcW w:w="1271" w:type="dxa"/>
          </w:tcPr>
          <w:p w:rsidR="009018C4" w:rsidRPr="006B7304" w:rsidRDefault="009018C4" w:rsidP="00BE5061">
            <w:pPr>
              <w:spacing w:line="360" w:lineRule="auto"/>
              <w:rPr>
                <w:rFonts w:ascii="Times New Roman" w:hAnsi="Times New Roman"/>
                <w:szCs w:val="24"/>
              </w:rPr>
            </w:pPr>
          </w:p>
        </w:tc>
        <w:tc>
          <w:tcPr>
            <w:tcW w:w="1272" w:type="dxa"/>
          </w:tcPr>
          <w:p w:rsidR="009018C4" w:rsidRPr="006B7304" w:rsidRDefault="009018C4" w:rsidP="00BE5061">
            <w:pPr>
              <w:spacing w:line="360" w:lineRule="auto"/>
              <w:rPr>
                <w:rFonts w:ascii="Times New Roman" w:hAnsi="Times New Roman"/>
                <w:szCs w:val="24"/>
              </w:rPr>
            </w:pPr>
          </w:p>
        </w:tc>
      </w:tr>
    </w:tbl>
    <w:p w:rsidR="001D212F" w:rsidRDefault="009018C4" w:rsidP="009018C4">
      <w:pPr>
        <w:pStyle w:val="affe"/>
        <w:spacing w:before="156" w:after="156"/>
      </w:pPr>
      <w:r w:rsidRPr="006B7304">
        <w:rPr>
          <w:rFonts w:ascii="Times New Roman" w:eastAsia="宋体"/>
        </w:rPr>
        <w:t>幼苗更新监测</w:t>
      </w:r>
    </w:p>
    <w:p w:rsidR="009018C4" w:rsidRDefault="009018C4" w:rsidP="009018C4">
      <w:pPr>
        <w:spacing w:line="360" w:lineRule="auto"/>
        <w:ind w:firstLine="420"/>
        <w:rPr>
          <w:rFonts w:ascii="Times New Roman" w:hAnsi="Times New Roman"/>
          <w:sz w:val="24"/>
          <w:szCs w:val="24"/>
        </w:rPr>
      </w:pPr>
      <w:r w:rsidRPr="006B7304">
        <w:rPr>
          <w:rFonts w:ascii="Times New Roman" w:hAnsi="Times New Roman"/>
          <w:sz w:val="24"/>
          <w:szCs w:val="24"/>
        </w:rPr>
        <w:t>以凋落物收集器为中心，在其左右两侧和上方</w:t>
      </w:r>
      <w:r w:rsidRPr="006B7304">
        <w:rPr>
          <w:rFonts w:ascii="Times New Roman" w:hAnsi="Times New Roman"/>
          <w:sz w:val="24"/>
          <w:szCs w:val="24"/>
        </w:rPr>
        <w:t>2 m</w:t>
      </w:r>
      <w:r w:rsidRPr="006B7304">
        <w:rPr>
          <w:rFonts w:ascii="Times New Roman" w:hAnsi="Times New Roman"/>
          <w:sz w:val="24"/>
          <w:szCs w:val="24"/>
        </w:rPr>
        <w:t>处各设置一个</w:t>
      </w:r>
      <w:r w:rsidRPr="006B7304">
        <w:rPr>
          <w:rFonts w:ascii="Times New Roman" w:hAnsi="Times New Roman"/>
          <w:sz w:val="24"/>
          <w:szCs w:val="24"/>
        </w:rPr>
        <w:t>1 m × 1 m</w:t>
      </w:r>
      <w:r w:rsidRPr="006B7304">
        <w:rPr>
          <w:rFonts w:ascii="Times New Roman" w:hAnsi="Times New Roman"/>
          <w:sz w:val="24"/>
          <w:szCs w:val="24"/>
        </w:rPr>
        <w:t>幼苗样方，保持样方的边线与样地边线平行。样方四周用</w:t>
      </w:r>
      <w:r w:rsidRPr="006B7304">
        <w:rPr>
          <w:rFonts w:ascii="Times New Roman" w:hAnsi="Times New Roman"/>
          <w:sz w:val="24"/>
          <w:szCs w:val="24"/>
        </w:rPr>
        <w:t>PVC</w:t>
      </w:r>
      <w:r w:rsidRPr="006B7304">
        <w:rPr>
          <w:rFonts w:ascii="Times New Roman" w:hAnsi="Times New Roman"/>
          <w:sz w:val="24"/>
          <w:szCs w:val="24"/>
        </w:rPr>
        <w:t>管固定，并在样方西南角挂牌编号，如凋落物收集器编号</w:t>
      </w:r>
      <w:r w:rsidRPr="006B7304">
        <w:rPr>
          <w:rFonts w:ascii="Times New Roman" w:hAnsi="Times New Roman"/>
          <w:sz w:val="24"/>
          <w:szCs w:val="24"/>
        </w:rPr>
        <w:t>+</w:t>
      </w:r>
      <w:r w:rsidRPr="006B7304">
        <w:rPr>
          <w:rFonts w:ascii="Times New Roman" w:hAnsi="Times New Roman"/>
          <w:sz w:val="24"/>
          <w:szCs w:val="24"/>
        </w:rPr>
        <w:t>幼苗样方编号。</w:t>
      </w:r>
    </w:p>
    <w:p w:rsidR="009018C4" w:rsidRDefault="009018C4" w:rsidP="009018C4">
      <w:pPr>
        <w:spacing w:line="360" w:lineRule="auto"/>
        <w:ind w:firstLine="420"/>
        <w:rPr>
          <w:rFonts w:ascii="Times New Roman" w:hAnsi="Times New Roman"/>
          <w:sz w:val="24"/>
          <w:szCs w:val="24"/>
        </w:rPr>
      </w:pPr>
      <w:r w:rsidRPr="009018C4">
        <w:rPr>
          <w:rFonts w:ascii="Times New Roman" w:hAnsi="Times New Roman" w:hint="eastAsia"/>
          <w:sz w:val="24"/>
          <w:szCs w:val="24"/>
        </w:rPr>
        <w:t>每年分别在生长季开始前和生长季结束后开展幼苗更新动态监测。监测内容主要包括样方基本信息，如岩石裸露度、草本层盖度、凋落物覆盖度等，以及样方内幼苗个体状况，如物种名、坐标、株高、叶片数、地径、存活状态等，其中坐标以样方西南角为基准点（表</w:t>
      </w:r>
      <w:r w:rsidRPr="009018C4">
        <w:rPr>
          <w:rFonts w:ascii="Times New Roman" w:hAnsi="Times New Roman" w:hint="eastAsia"/>
          <w:sz w:val="24"/>
          <w:szCs w:val="24"/>
        </w:rPr>
        <w:t>2</w:t>
      </w:r>
      <w:r w:rsidRPr="009018C4">
        <w:rPr>
          <w:rFonts w:ascii="Times New Roman" w:hAnsi="Times New Roman" w:hint="eastAsia"/>
          <w:sz w:val="24"/>
          <w:szCs w:val="24"/>
        </w:rPr>
        <w:t>）。</w:t>
      </w:r>
    </w:p>
    <w:p w:rsidR="009018C4" w:rsidRPr="006B7304" w:rsidRDefault="009018C4" w:rsidP="009018C4">
      <w:pPr>
        <w:spacing w:line="360" w:lineRule="auto"/>
        <w:ind w:firstLine="420"/>
        <w:jc w:val="center"/>
        <w:rPr>
          <w:rFonts w:ascii="Times New Roman" w:hAnsi="Times New Roman"/>
          <w:sz w:val="24"/>
          <w:szCs w:val="24"/>
        </w:rPr>
      </w:pPr>
      <w:r w:rsidRPr="005575CE">
        <w:rPr>
          <w:rFonts w:ascii="黑体" w:eastAsia="黑体" w:hAnsi="Times New Roman"/>
          <w:kern w:val="0"/>
          <w:szCs w:val="20"/>
        </w:rPr>
        <w:t>表2</w:t>
      </w:r>
      <w:r w:rsidRPr="006B7304">
        <w:rPr>
          <w:rFonts w:ascii="Times New Roman" w:hAnsi="Times New Roman"/>
          <w:sz w:val="24"/>
          <w:szCs w:val="24"/>
        </w:rPr>
        <w:t xml:space="preserve"> </w:t>
      </w:r>
      <w:r w:rsidRPr="006B7304">
        <w:rPr>
          <w:rFonts w:ascii="Times New Roman" w:hAnsi="Times New Roman"/>
          <w:sz w:val="24"/>
          <w:szCs w:val="24"/>
        </w:rPr>
        <w:t>幼苗更新调查表</w:t>
      </w:r>
    </w:p>
    <w:tbl>
      <w:tblPr>
        <w:tblStyle w:val="afffffffffc"/>
        <w:tblW w:w="9072" w:type="dxa"/>
        <w:jc w:val="center"/>
        <w:tblLook w:val="04A0" w:firstRow="1" w:lastRow="0" w:firstColumn="1" w:lastColumn="0" w:noHBand="0" w:noVBand="1"/>
      </w:tblPr>
      <w:tblGrid>
        <w:gridCol w:w="1295"/>
        <w:gridCol w:w="925"/>
        <w:gridCol w:w="371"/>
        <w:gridCol w:w="1280"/>
        <w:gridCol w:w="16"/>
        <w:gridCol w:w="634"/>
        <w:gridCol w:w="662"/>
        <w:gridCol w:w="1296"/>
        <w:gridCol w:w="294"/>
        <w:gridCol w:w="1002"/>
        <w:gridCol w:w="1297"/>
      </w:tblGrid>
      <w:tr w:rsidR="009018C4" w:rsidRPr="006B7304" w:rsidTr="00BE5061">
        <w:trPr>
          <w:jc w:val="center"/>
        </w:trPr>
        <w:tc>
          <w:tcPr>
            <w:tcW w:w="9072" w:type="dxa"/>
            <w:gridSpan w:val="11"/>
            <w:tcBorders>
              <w:bottom w:val="single" w:sz="4" w:space="0" w:color="auto"/>
            </w:tcBorders>
          </w:tcPr>
          <w:p w:rsidR="009018C4" w:rsidRPr="006B7304" w:rsidRDefault="009018C4" w:rsidP="00BE5061">
            <w:pPr>
              <w:spacing w:line="360" w:lineRule="auto"/>
              <w:jc w:val="center"/>
              <w:rPr>
                <w:rFonts w:ascii="Times New Roman" w:hAnsi="Times New Roman"/>
                <w:b/>
                <w:sz w:val="24"/>
                <w:szCs w:val="24"/>
              </w:rPr>
            </w:pPr>
            <w:r>
              <w:rPr>
                <w:rFonts w:ascii="宋体" w:hAnsi="宋体" w:hint="eastAsia"/>
                <w:b/>
                <w:sz w:val="24"/>
                <w:szCs w:val="24"/>
              </w:rPr>
              <w:t>_______</w:t>
            </w:r>
            <w:r>
              <w:rPr>
                <w:rFonts w:ascii="Times New Roman" w:hAnsi="Times New Roman" w:hint="eastAsia"/>
                <w:b/>
                <w:sz w:val="24"/>
                <w:szCs w:val="24"/>
              </w:rPr>
              <w:t>样地</w:t>
            </w:r>
            <w:r w:rsidRPr="006B7304">
              <w:rPr>
                <w:rFonts w:ascii="Times New Roman" w:hAnsi="Times New Roman"/>
                <w:b/>
                <w:sz w:val="24"/>
                <w:szCs w:val="24"/>
              </w:rPr>
              <w:t>幼苗更新调查表</w:t>
            </w:r>
          </w:p>
        </w:tc>
      </w:tr>
      <w:tr w:rsidR="009018C4" w:rsidRPr="006B7304" w:rsidTr="00BE5061">
        <w:trPr>
          <w:jc w:val="center"/>
        </w:trPr>
        <w:tc>
          <w:tcPr>
            <w:tcW w:w="2220" w:type="dxa"/>
            <w:gridSpan w:val="2"/>
            <w:tcBorders>
              <w:bottom w:val="nil"/>
              <w:right w:val="nil"/>
            </w:tcBorders>
          </w:tcPr>
          <w:p w:rsidR="009018C4" w:rsidRPr="006B7304" w:rsidRDefault="009018C4" w:rsidP="00BE5061">
            <w:pPr>
              <w:spacing w:line="360" w:lineRule="auto"/>
              <w:rPr>
                <w:rFonts w:ascii="Times New Roman" w:hAnsi="Times New Roman"/>
                <w:szCs w:val="24"/>
              </w:rPr>
            </w:pPr>
            <w:r w:rsidRPr="006B7304">
              <w:rPr>
                <w:rFonts w:ascii="Times New Roman" w:hAnsi="Times New Roman"/>
                <w:szCs w:val="24"/>
              </w:rPr>
              <w:t>样方编号：</w:t>
            </w:r>
          </w:p>
        </w:tc>
        <w:tc>
          <w:tcPr>
            <w:tcW w:w="2301" w:type="dxa"/>
            <w:gridSpan w:val="4"/>
            <w:tcBorders>
              <w:left w:val="nil"/>
              <w:bottom w:val="nil"/>
              <w:right w:val="nil"/>
            </w:tcBorders>
          </w:tcPr>
          <w:p w:rsidR="009018C4" w:rsidRPr="006B7304" w:rsidRDefault="009018C4" w:rsidP="00BE5061">
            <w:pPr>
              <w:spacing w:line="360" w:lineRule="auto"/>
              <w:rPr>
                <w:rFonts w:ascii="Times New Roman" w:hAnsi="Times New Roman"/>
                <w:szCs w:val="24"/>
              </w:rPr>
            </w:pPr>
            <w:r w:rsidRPr="006B7304">
              <w:rPr>
                <w:rFonts w:ascii="Times New Roman" w:hAnsi="Times New Roman"/>
                <w:szCs w:val="24"/>
              </w:rPr>
              <w:t>调查日期：</w:t>
            </w:r>
          </w:p>
        </w:tc>
        <w:tc>
          <w:tcPr>
            <w:tcW w:w="2252" w:type="dxa"/>
            <w:gridSpan w:val="3"/>
            <w:tcBorders>
              <w:left w:val="nil"/>
              <w:bottom w:val="nil"/>
              <w:right w:val="nil"/>
            </w:tcBorders>
          </w:tcPr>
          <w:p w:rsidR="009018C4" w:rsidRPr="006B7304" w:rsidRDefault="009018C4" w:rsidP="00BE5061">
            <w:pPr>
              <w:spacing w:line="360" w:lineRule="auto"/>
              <w:jc w:val="left"/>
              <w:rPr>
                <w:rFonts w:ascii="Times New Roman" w:hAnsi="Times New Roman"/>
                <w:szCs w:val="24"/>
              </w:rPr>
            </w:pPr>
            <w:r w:rsidRPr="006B7304">
              <w:rPr>
                <w:rFonts w:ascii="Times New Roman" w:hAnsi="Times New Roman"/>
                <w:szCs w:val="24"/>
              </w:rPr>
              <w:t>调查人：</w:t>
            </w:r>
          </w:p>
        </w:tc>
        <w:tc>
          <w:tcPr>
            <w:tcW w:w="2299" w:type="dxa"/>
            <w:gridSpan w:val="2"/>
            <w:tcBorders>
              <w:left w:val="nil"/>
              <w:bottom w:val="nil"/>
            </w:tcBorders>
          </w:tcPr>
          <w:p w:rsidR="009018C4" w:rsidRPr="006B7304" w:rsidRDefault="009018C4" w:rsidP="00BE5061">
            <w:pPr>
              <w:spacing w:line="360" w:lineRule="auto"/>
              <w:rPr>
                <w:rFonts w:ascii="Times New Roman" w:hAnsi="Times New Roman"/>
                <w:szCs w:val="24"/>
              </w:rPr>
            </w:pPr>
            <w:r w:rsidRPr="006B7304">
              <w:rPr>
                <w:rFonts w:ascii="Times New Roman" w:hAnsi="Times New Roman"/>
                <w:szCs w:val="24"/>
              </w:rPr>
              <w:t>记录人：</w:t>
            </w:r>
          </w:p>
        </w:tc>
      </w:tr>
      <w:tr w:rsidR="009018C4" w:rsidRPr="006B7304" w:rsidTr="00BE5061">
        <w:trPr>
          <w:jc w:val="center"/>
        </w:trPr>
        <w:tc>
          <w:tcPr>
            <w:tcW w:w="2591" w:type="dxa"/>
            <w:gridSpan w:val="3"/>
            <w:tcBorders>
              <w:top w:val="nil"/>
              <w:right w:val="nil"/>
            </w:tcBorders>
          </w:tcPr>
          <w:p w:rsidR="009018C4" w:rsidRPr="006B7304" w:rsidRDefault="009018C4" w:rsidP="00BE5061">
            <w:pPr>
              <w:spacing w:line="360" w:lineRule="auto"/>
              <w:rPr>
                <w:rFonts w:ascii="Times New Roman" w:hAnsi="Times New Roman"/>
                <w:szCs w:val="24"/>
              </w:rPr>
            </w:pPr>
            <w:r w:rsidRPr="006B7304">
              <w:rPr>
                <w:rFonts w:ascii="Times New Roman" w:hAnsi="Times New Roman"/>
                <w:szCs w:val="24"/>
              </w:rPr>
              <w:t>岩石裸露率：</w:t>
            </w:r>
          </w:p>
        </w:tc>
        <w:tc>
          <w:tcPr>
            <w:tcW w:w="2592" w:type="dxa"/>
            <w:gridSpan w:val="4"/>
            <w:tcBorders>
              <w:top w:val="nil"/>
              <w:left w:val="nil"/>
              <w:right w:val="nil"/>
            </w:tcBorders>
          </w:tcPr>
          <w:p w:rsidR="009018C4" w:rsidRPr="006B7304" w:rsidRDefault="009018C4" w:rsidP="00BE5061">
            <w:pPr>
              <w:spacing w:line="360" w:lineRule="auto"/>
              <w:rPr>
                <w:rFonts w:ascii="Times New Roman" w:hAnsi="Times New Roman"/>
                <w:szCs w:val="24"/>
              </w:rPr>
            </w:pPr>
            <w:r w:rsidRPr="006B7304">
              <w:rPr>
                <w:rFonts w:ascii="Times New Roman" w:hAnsi="Times New Roman"/>
                <w:szCs w:val="24"/>
              </w:rPr>
              <w:t>草本层盖度：</w:t>
            </w:r>
          </w:p>
        </w:tc>
        <w:tc>
          <w:tcPr>
            <w:tcW w:w="3889" w:type="dxa"/>
            <w:gridSpan w:val="4"/>
            <w:tcBorders>
              <w:top w:val="nil"/>
              <w:left w:val="nil"/>
            </w:tcBorders>
          </w:tcPr>
          <w:p w:rsidR="009018C4" w:rsidRPr="006B7304" w:rsidRDefault="009018C4" w:rsidP="00BE5061">
            <w:pPr>
              <w:spacing w:line="360" w:lineRule="auto"/>
              <w:rPr>
                <w:rFonts w:ascii="Times New Roman" w:hAnsi="Times New Roman"/>
                <w:szCs w:val="24"/>
              </w:rPr>
            </w:pPr>
            <w:r w:rsidRPr="006B7304">
              <w:rPr>
                <w:rFonts w:ascii="Times New Roman" w:hAnsi="Times New Roman"/>
                <w:szCs w:val="24"/>
              </w:rPr>
              <w:t>凋落物覆盖度：</w:t>
            </w:r>
          </w:p>
        </w:tc>
      </w:tr>
      <w:tr w:rsidR="009018C4" w:rsidRPr="006B7304" w:rsidTr="00BE5061">
        <w:trPr>
          <w:jc w:val="center"/>
        </w:trPr>
        <w:tc>
          <w:tcPr>
            <w:tcW w:w="1295" w:type="dxa"/>
          </w:tcPr>
          <w:p w:rsidR="009018C4" w:rsidRPr="006B7304" w:rsidRDefault="009018C4" w:rsidP="00BE5061">
            <w:pPr>
              <w:spacing w:line="360" w:lineRule="auto"/>
              <w:jc w:val="center"/>
              <w:rPr>
                <w:rFonts w:ascii="Times New Roman" w:hAnsi="Times New Roman"/>
                <w:szCs w:val="24"/>
              </w:rPr>
            </w:pPr>
            <w:r w:rsidRPr="006B7304">
              <w:rPr>
                <w:rFonts w:ascii="Times New Roman" w:hAnsi="Times New Roman"/>
                <w:szCs w:val="24"/>
              </w:rPr>
              <w:t>编号</w:t>
            </w:r>
          </w:p>
        </w:tc>
        <w:tc>
          <w:tcPr>
            <w:tcW w:w="1296" w:type="dxa"/>
            <w:gridSpan w:val="2"/>
          </w:tcPr>
          <w:p w:rsidR="009018C4" w:rsidRPr="006B7304" w:rsidRDefault="009018C4" w:rsidP="00BE5061">
            <w:pPr>
              <w:spacing w:line="360" w:lineRule="auto"/>
              <w:jc w:val="center"/>
              <w:rPr>
                <w:rFonts w:ascii="Times New Roman" w:hAnsi="Times New Roman"/>
                <w:szCs w:val="24"/>
              </w:rPr>
            </w:pPr>
            <w:r w:rsidRPr="006B7304">
              <w:rPr>
                <w:rFonts w:ascii="Times New Roman" w:hAnsi="Times New Roman"/>
                <w:szCs w:val="24"/>
              </w:rPr>
              <w:t>物种名</w:t>
            </w:r>
          </w:p>
        </w:tc>
        <w:tc>
          <w:tcPr>
            <w:tcW w:w="1280" w:type="dxa"/>
            <w:vAlign w:val="center"/>
          </w:tcPr>
          <w:p w:rsidR="009018C4" w:rsidRPr="006B7304" w:rsidRDefault="009018C4" w:rsidP="00BE5061">
            <w:pPr>
              <w:spacing w:line="360" w:lineRule="auto"/>
              <w:jc w:val="center"/>
              <w:rPr>
                <w:rFonts w:ascii="Times New Roman" w:hAnsi="Times New Roman"/>
                <w:szCs w:val="24"/>
              </w:rPr>
            </w:pPr>
            <w:r w:rsidRPr="006B7304">
              <w:rPr>
                <w:rFonts w:ascii="Times New Roman" w:hAnsi="Times New Roman"/>
                <w:szCs w:val="24"/>
              </w:rPr>
              <w:t>坐标</w:t>
            </w:r>
            <w:r w:rsidRPr="006B7304">
              <w:rPr>
                <w:rFonts w:ascii="Times New Roman" w:hAnsi="Times New Roman"/>
                <w:szCs w:val="24"/>
              </w:rPr>
              <w:t xml:space="preserve"> (x)</w:t>
            </w:r>
          </w:p>
        </w:tc>
        <w:tc>
          <w:tcPr>
            <w:tcW w:w="1312" w:type="dxa"/>
            <w:gridSpan w:val="3"/>
          </w:tcPr>
          <w:p w:rsidR="009018C4" w:rsidRPr="006B7304" w:rsidRDefault="009018C4" w:rsidP="00BE5061">
            <w:pPr>
              <w:spacing w:line="360" w:lineRule="auto"/>
              <w:jc w:val="center"/>
              <w:rPr>
                <w:rFonts w:ascii="Times New Roman" w:hAnsi="Times New Roman"/>
                <w:szCs w:val="24"/>
              </w:rPr>
            </w:pPr>
            <w:r w:rsidRPr="006B7304">
              <w:rPr>
                <w:rFonts w:ascii="Times New Roman" w:hAnsi="Times New Roman"/>
                <w:szCs w:val="24"/>
              </w:rPr>
              <w:t>坐标</w:t>
            </w:r>
            <w:r w:rsidRPr="006B7304">
              <w:rPr>
                <w:rFonts w:ascii="Times New Roman" w:hAnsi="Times New Roman"/>
                <w:szCs w:val="24"/>
              </w:rPr>
              <w:t xml:space="preserve"> (y)</w:t>
            </w:r>
          </w:p>
        </w:tc>
        <w:tc>
          <w:tcPr>
            <w:tcW w:w="1296" w:type="dxa"/>
          </w:tcPr>
          <w:p w:rsidR="009018C4" w:rsidRPr="006B7304" w:rsidRDefault="009018C4" w:rsidP="00BE5061">
            <w:pPr>
              <w:spacing w:line="360" w:lineRule="auto"/>
              <w:jc w:val="center"/>
              <w:rPr>
                <w:rFonts w:ascii="Times New Roman" w:hAnsi="Times New Roman"/>
                <w:szCs w:val="24"/>
              </w:rPr>
            </w:pPr>
            <w:r w:rsidRPr="006B7304">
              <w:rPr>
                <w:rFonts w:ascii="Times New Roman" w:hAnsi="Times New Roman"/>
                <w:szCs w:val="24"/>
              </w:rPr>
              <w:t>株高</w:t>
            </w:r>
            <w:r w:rsidRPr="006B7304">
              <w:rPr>
                <w:rFonts w:ascii="Times New Roman" w:hAnsi="Times New Roman"/>
                <w:szCs w:val="24"/>
              </w:rPr>
              <w:t xml:space="preserve"> (cm)</w:t>
            </w:r>
          </w:p>
        </w:tc>
        <w:tc>
          <w:tcPr>
            <w:tcW w:w="1296" w:type="dxa"/>
            <w:gridSpan w:val="2"/>
          </w:tcPr>
          <w:p w:rsidR="009018C4" w:rsidRPr="006B7304" w:rsidRDefault="009018C4" w:rsidP="00BE5061">
            <w:pPr>
              <w:spacing w:line="360" w:lineRule="auto"/>
              <w:jc w:val="center"/>
              <w:rPr>
                <w:rFonts w:ascii="Times New Roman" w:hAnsi="Times New Roman"/>
                <w:szCs w:val="24"/>
              </w:rPr>
            </w:pPr>
            <w:r w:rsidRPr="006B7304">
              <w:rPr>
                <w:rFonts w:ascii="Times New Roman" w:hAnsi="Times New Roman"/>
                <w:szCs w:val="24"/>
              </w:rPr>
              <w:t>叶片数</w:t>
            </w:r>
          </w:p>
        </w:tc>
        <w:tc>
          <w:tcPr>
            <w:tcW w:w="1297" w:type="dxa"/>
          </w:tcPr>
          <w:p w:rsidR="009018C4" w:rsidRPr="006B7304" w:rsidRDefault="009018C4" w:rsidP="00BE5061">
            <w:pPr>
              <w:spacing w:line="360" w:lineRule="auto"/>
              <w:jc w:val="center"/>
              <w:rPr>
                <w:rFonts w:ascii="Times New Roman" w:hAnsi="Times New Roman"/>
                <w:szCs w:val="24"/>
              </w:rPr>
            </w:pPr>
            <w:r w:rsidRPr="006B7304">
              <w:rPr>
                <w:rFonts w:ascii="Times New Roman" w:hAnsi="Times New Roman"/>
                <w:szCs w:val="24"/>
              </w:rPr>
              <w:t>地径</w:t>
            </w:r>
            <w:r w:rsidRPr="006B7304">
              <w:rPr>
                <w:rFonts w:ascii="Times New Roman" w:hAnsi="Times New Roman"/>
                <w:szCs w:val="24"/>
              </w:rPr>
              <w:t xml:space="preserve"> (mm)</w:t>
            </w:r>
          </w:p>
        </w:tc>
      </w:tr>
      <w:tr w:rsidR="009018C4" w:rsidRPr="006B7304" w:rsidTr="00BE5061">
        <w:trPr>
          <w:jc w:val="center"/>
        </w:trPr>
        <w:tc>
          <w:tcPr>
            <w:tcW w:w="1295" w:type="dxa"/>
          </w:tcPr>
          <w:p w:rsidR="009018C4" w:rsidRPr="006B7304" w:rsidRDefault="009018C4" w:rsidP="00BE5061">
            <w:pPr>
              <w:spacing w:line="360" w:lineRule="auto"/>
              <w:rPr>
                <w:rFonts w:ascii="Times New Roman" w:hAnsi="Times New Roman"/>
                <w:szCs w:val="24"/>
              </w:rPr>
            </w:pPr>
          </w:p>
        </w:tc>
        <w:tc>
          <w:tcPr>
            <w:tcW w:w="1296" w:type="dxa"/>
            <w:gridSpan w:val="2"/>
          </w:tcPr>
          <w:p w:rsidR="009018C4" w:rsidRPr="006B7304" w:rsidRDefault="009018C4" w:rsidP="00BE5061">
            <w:pPr>
              <w:spacing w:line="360" w:lineRule="auto"/>
              <w:rPr>
                <w:rFonts w:ascii="Times New Roman" w:hAnsi="Times New Roman"/>
                <w:szCs w:val="24"/>
              </w:rPr>
            </w:pPr>
          </w:p>
        </w:tc>
        <w:tc>
          <w:tcPr>
            <w:tcW w:w="1296" w:type="dxa"/>
            <w:gridSpan w:val="2"/>
          </w:tcPr>
          <w:p w:rsidR="009018C4" w:rsidRPr="006B7304" w:rsidRDefault="009018C4" w:rsidP="00BE5061">
            <w:pPr>
              <w:spacing w:line="360" w:lineRule="auto"/>
              <w:rPr>
                <w:rFonts w:ascii="Times New Roman" w:hAnsi="Times New Roman"/>
                <w:szCs w:val="24"/>
              </w:rPr>
            </w:pPr>
          </w:p>
        </w:tc>
        <w:tc>
          <w:tcPr>
            <w:tcW w:w="1296" w:type="dxa"/>
            <w:gridSpan w:val="2"/>
          </w:tcPr>
          <w:p w:rsidR="009018C4" w:rsidRPr="006B7304" w:rsidRDefault="009018C4" w:rsidP="00BE5061">
            <w:pPr>
              <w:spacing w:line="360" w:lineRule="auto"/>
              <w:rPr>
                <w:rFonts w:ascii="Times New Roman" w:hAnsi="Times New Roman"/>
                <w:szCs w:val="24"/>
              </w:rPr>
            </w:pPr>
          </w:p>
        </w:tc>
        <w:tc>
          <w:tcPr>
            <w:tcW w:w="1296" w:type="dxa"/>
          </w:tcPr>
          <w:p w:rsidR="009018C4" w:rsidRPr="006B7304" w:rsidRDefault="009018C4" w:rsidP="00BE5061">
            <w:pPr>
              <w:spacing w:line="360" w:lineRule="auto"/>
              <w:rPr>
                <w:rFonts w:ascii="Times New Roman" w:hAnsi="Times New Roman"/>
                <w:szCs w:val="24"/>
              </w:rPr>
            </w:pPr>
          </w:p>
        </w:tc>
        <w:tc>
          <w:tcPr>
            <w:tcW w:w="1296" w:type="dxa"/>
            <w:gridSpan w:val="2"/>
          </w:tcPr>
          <w:p w:rsidR="009018C4" w:rsidRPr="006B7304" w:rsidRDefault="009018C4" w:rsidP="00BE5061">
            <w:pPr>
              <w:spacing w:line="360" w:lineRule="auto"/>
              <w:rPr>
                <w:rFonts w:ascii="Times New Roman" w:hAnsi="Times New Roman"/>
                <w:szCs w:val="24"/>
              </w:rPr>
            </w:pPr>
          </w:p>
        </w:tc>
        <w:tc>
          <w:tcPr>
            <w:tcW w:w="1297" w:type="dxa"/>
          </w:tcPr>
          <w:p w:rsidR="009018C4" w:rsidRPr="006B7304" w:rsidRDefault="009018C4" w:rsidP="00BE5061">
            <w:pPr>
              <w:spacing w:line="360" w:lineRule="auto"/>
              <w:rPr>
                <w:rFonts w:ascii="Times New Roman" w:hAnsi="Times New Roman"/>
                <w:szCs w:val="24"/>
              </w:rPr>
            </w:pPr>
          </w:p>
        </w:tc>
      </w:tr>
      <w:tr w:rsidR="009018C4" w:rsidRPr="006B7304" w:rsidTr="00BE5061">
        <w:trPr>
          <w:jc w:val="center"/>
        </w:trPr>
        <w:tc>
          <w:tcPr>
            <w:tcW w:w="1295" w:type="dxa"/>
          </w:tcPr>
          <w:p w:rsidR="009018C4" w:rsidRPr="006B7304" w:rsidRDefault="009018C4" w:rsidP="00BE5061">
            <w:pPr>
              <w:spacing w:line="360" w:lineRule="auto"/>
              <w:rPr>
                <w:rFonts w:ascii="Times New Roman" w:hAnsi="Times New Roman"/>
                <w:szCs w:val="24"/>
              </w:rPr>
            </w:pPr>
          </w:p>
        </w:tc>
        <w:tc>
          <w:tcPr>
            <w:tcW w:w="1296" w:type="dxa"/>
            <w:gridSpan w:val="2"/>
          </w:tcPr>
          <w:p w:rsidR="009018C4" w:rsidRPr="006B7304" w:rsidRDefault="009018C4" w:rsidP="00BE5061">
            <w:pPr>
              <w:spacing w:line="360" w:lineRule="auto"/>
              <w:rPr>
                <w:rFonts w:ascii="Times New Roman" w:hAnsi="Times New Roman"/>
                <w:szCs w:val="24"/>
              </w:rPr>
            </w:pPr>
          </w:p>
        </w:tc>
        <w:tc>
          <w:tcPr>
            <w:tcW w:w="1296" w:type="dxa"/>
            <w:gridSpan w:val="2"/>
          </w:tcPr>
          <w:p w:rsidR="009018C4" w:rsidRPr="006B7304" w:rsidRDefault="009018C4" w:rsidP="00BE5061">
            <w:pPr>
              <w:spacing w:line="360" w:lineRule="auto"/>
              <w:rPr>
                <w:rFonts w:ascii="Times New Roman" w:hAnsi="Times New Roman"/>
                <w:szCs w:val="24"/>
              </w:rPr>
            </w:pPr>
          </w:p>
        </w:tc>
        <w:tc>
          <w:tcPr>
            <w:tcW w:w="1296" w:type="dxa"/>
            <w:gridSpan w:val="2"/>
          </w:tcPr>
          <w:p w:rsidR="009018C4" w:rsidRPr="006B7304" w:rsidRDefault="009018C4" w:rsidP="00BE5061">
            <w:pPr>
              <w:spacing w:line="360" w:lineRule="auto"/>
              <w:rPr>
                <w:rFonts w:ascii="Times New Roman" w:hAnsi="Times New Roman"/>
                <w:szCs w:val="24"/>
              </w:rPr>
            </w:pPr>
          </w:p>
        </w:tc>
        <w:tc>
          <w:tcPr>
            <w:tcW w:w="1296" w:type="dxa"/>
          </w:tcPr>
          <w:p w:rsidR="009018C4" w:rsidRPr="006B7304" w:rsidRDefault="009018C4" w:rsidP="00BE5061">
            <w:pPr>
              <w:spacing w:line="360" w:lineRule="auto"/>
              <w:rPr>
                <w:rFonts w:ascii="Times New Roman" w:hAnsi="Times New Roman"/>
                <w:szCs w:val="24"/>
              </w:rPr>
            </w:pPr>
          </w:p>
        </w:tc>
        <w:tc>
          <w:tcPr>
            <w:tcW w:w="1296" w:type="dxa"/>
            <w:gridSpan w:val="2"/>
          </w:tcPr>
          <w:p w:rsidR="009018C4" w:rsidRPr="006B7304" w:rsidRDefault="009018C4" w:rsidP="00BE5061">
            <w:pPr>
              <w:spacing w:line="360" w:lineRule="auto"/>
              <w:rPr>
                <w:rFonts w:ascii="Times New Roman" w:hAnsi="Times New Roman"/>
                <w:szCs w:val="24"/>
              </w:rPr>
            </w:pPr>
          </w:p>
        </w:tc>
        <w:tc>
          <w:tcPr>
            <w:tcW w:w="1297" w:type="dxa"/>
          </w:tcPr>
          <w:p w:rsidR="009018C4" w:rsidRPr="006B7304" w:rsidRDefault="009018C4" w:rsidP="00BE5061">
            <w:pPr>
              <w:spacing w:line="360" w:lineRule="auto"/>
              <w:rPr>
                <w:rFonts w:ascii="Times New Roman" w:hAnsi="Times New Roman"/>
                <w:szCs w:val="24"/>
              </w:rPr>
            </w:pPr>
          </w:p>
        </w:tc>
      </w:tr>
    </w:tbl>
    <w:p w:rsidR="009018C4" w:rsidRDefault="009018C4" w:rsidP="009018C4">
      <w:pPr>
        <w:pStyle w:val="affe"/>
        <w:spacing w:before="156" w:after="156"/>
      </w:pPr>
      <w:r w:rsidRPr="006B7304">
        <w:rPr>
          <w:rFonts w:ascii="Times New Roman" w:eastAsia="宋体"/>
        </w:rPr>
        <w:t>种子雨监测</w:t>
      </w:r>
    </w:p>
    <w:p w:rsidR="009018C4" w:rsidRDefault="009018C4" w:rsidP="009018C4">
      <w:pPr>
        <w:spacing w:line="360" w:lineRule="auto"/>
        <w:ind w:firstLine="420"/>
        <w:rPr>
          <w:rFonts w:ascii="Times New Roman" w:hAnsi="Times New Roman"/>
          <w:sz w:val="24"/>
          <w:szCs w:val="24"/>
        </w:rPr>
      </w:pPr>
      <w:r w:rsidRPr="006B7304">
        <w:rPr>
          <w:rFonts w:ascii="Times New Roman" w:hAnsi="Times New Roman"/>
          <w:sz w:val="24"/>
          <w:szCs w:val="24"/>
        </w:rPr>
        <w:t>种子雨监测与凋落物收集同期进行。</w:t>
      </w:r>
      <w:r>
        <w:rPr>
          <w:rFonts w:ascii="Times New Roman" w:hAnsi="Times New Roman" w:hint="eastAsia"/>
          <w:sz w:val="24"/>
          <w:szCs w:val="24"/>
        </w:rPr>
        <w:t>记录每</w:t>
      </w:r>
      <w:r>
        <w:rPr>
          <w:rFonts w:ascii="Times New Roman" w:hAnsi="Times New Roman"/>
          <w:sz w:val="24"/>
          <w:szCs w:val="24"/>
        </w:rPr>
        <w:t>粒种子的</w:t>
      </w:r>
      <w:r>
        <w:rPr>
          <w:rFonts w:ascii="Times New Roman" w:hAnsi="Times New Roman" w:hint="eastAsia"/>
          <w:sz w:val="24"/>
          <w:szCs w:val="24"/>
        </w:rPr>
        <w:t>成熟度</w:t>
      </w:r>
      <w:r>
        <w:rPr>
          <w:rFonts w:ascii="Times New Roman" w:hAnsi="Times New Roman"/>
          <w:sz w:val="24"/>
          <w:szCs w:val="24"/>
        </w:rPr>
        <w:t>、大小、</w:t>
      </w:r>
      <w:r>
        <w:rPr>
          <w:rFonts w:ascii="Times New Roman" w:hAnsi="Times New Roman" w:hint="eastAsia"/>
          <w:sz w:val="24"/>
          <w:szCs w:val="24"/>
        </w:rPr>
        <w:t>个体数</w:t>
      </w:r>
      <w:r>
        <w:rPr>
          <w:rFonts w:ascii="Times New Roman" w:hAnsi="Times New Roman"/>
          <w:sz w:val="24"/>
          <w:szCs w:val="24"/>
        </w:rPr>
        <w:t>、</w:t>
      </w:r>
      <w:r>
        <w:rPr>
          <w:rFonts w:ascii="Times New Roman" w:hAnsi="Times New Roman" w:hint="eastAsia"/>
          <w:sz w:val="24"/>
          <w:szCs w:val="24"/>
        </w:rPr>
        <w:t>完整</w:t>
      </w:r>
      <w:r>
        <w:rPr>
          <w:rFonts w:ascii="Times New Roman" w:hAnsi="Times New Roman"/>
          <w:sz w:val="24"/>
          <w:szCs w:val="24"/>
        </w:rPr>
        <w:t>度、物种名等</w:t>
      </w:r>
      <w:r>
        <w:rPr>
          <w:rFonts w:ascii="Times New Roman" w:hAnsi="Times New Roman" w:hint="eastAsia"/>
          <w:sz w:val="24"/>
          <w:szCs w:val="24"/>
        </w:rPr>
        <w:t>（表</w:t>
      </w:r>
      <w:r>
        <w:rPr>
          <w:rFonts w:ascii="Times New Roman" w:hAnsi="Times New Roman" w:hint="eastAsia"/>
          <w:sz w:val="24"/>
          <w:szCs w:val="24"/>
        </w:rPr>
        <w:t>3</w:t>
      </w:r>
      <w:r>
        <w:rPr>
          <w:rFonts w:ascii="Times New Roman" w:hAnsi="Times New Roman" w:hint="eastAsia"/>
          <w:sz w:val="24"/>
          <w:szCs w:val="24"/>
        </w:rPr>
        <w:t>）</w:t>
      </w:r>
      <w:r>
        <w:rPr>
          <w:rFonts w:ascii="Times New Roman" w:hAnsi="Times New Roman"/>
          <w:sz w:val="24"/>
          <w:szCs w:val="24"/>
        </w:rPr>
        <w:t>。</w:t>
      </w:r>
    </w:p>
    <w:p w:rsidR="009018C4" w:rsidRDefault="009018C4" w:rsidP="009018C4">
      <w:pPr>
        <w:spacing w:line="360" w:lineRule="auto"/>
        <w:ind w:firstLine="420"/>
        <w:jc w:val="center"/>
        <w:rPr>
          <w:rFonts w:ascii="Times New Roman" w:hAnsi="Times New Roman"/>
          <w:sz w:val="24"/>
          <w:szCs w:val="24"/>
        </w:rPr>
      </w:pPr>
      <w:r w:rsidRPr="005575CE">
        <w:rPr>
          <w:rFonts w:ascii="黑体" w:eastAsia="黑体" w:hAnsi="Times New Roman" w:hint="eastAsia"/>
          <w:kern w:val="0"/>
          <w:szCs w:val="20"/>
        </w:rPr>
        <w:t>表3</w:t>
      </w:r>
      <w:r>
        <w:rPr>
          <w:rFonts w:ascii="Times New Roman" w:hAnsi="Times New Roman" w:hint="eastAsia"/>
          <w:sz w:val="24"/>
          <w:szCs w:val="24"/>
        </w:rPr>
        <w:t xml:space="preserve"> </w:t>
      </w:r>
      <w:r>
        <w:rPr>
          <w:rFonts w:ascii="Times New Roman" w:hAnsi="Times New Roman" w:hint="eastAsia"/>
          <w:sz w:val="24"/>
          <w:szCs w:val="24"/>
        </w:rPr>
        <w:t>种子</w:t>
      </w:r>
      <w:r>
        <w:rPr>
          <w:rFonts w:ascii="Times New Roman" w:hAnsi="Times New Roman"/>
          <w:sz w:val="24"/>
          <w:szCs w:val="24"/>
        </w:rPr>
        <w:t>雨</w:t>
      </w:r>
      <w:r>
        <w:rPr>
          <w:rFonts w:ascii="Times New Roman" w:hAnsi="Times New Roman" w:hint="eastAsia"/>
          <w:sz w:val="24"/>
          <w:szCs w:val="24"/>
        </w:rPr>
        <w:t>调查</w:t>
      </w:r>
      <w:r>
        <w:rPr>
          <w:rFonts w:ascii="Times New Roman" w:hAnsi="Times New Roman"/>
          <w:sz w:val="24"/>
          <w:szCs w:val="24"/>
        </w:rPr>
        <w:t>表</w:t>
      </w:r>
    </w:p>
    <w:tbl>
      <w:tblPr>
        <w:tblStyle w:val="afffffffffc"/>
        <w:tblW w:w="9079" w:type="dxa"/>
        <w:jc w:val="center"/>
        <w:tblLook w:val="04A0" w:firstRow="1" w:lastRow="0" w:firstColumn="1" w:lastColumn="0" w:noHBand="0" w:noVBand="1"/>
      </w:tblPr>
      <w:tblGrid>
        <w:gridCol w:w="1149"/>
        <w:gridCol w:w="1451"/>
        <w:gridCol w:w="39"/>
        <w:gridCol w:w="1121"/>
        <w:gridCol w:w="1106"/>
        <w:gridCol w:w="7"/>
        <w:gridCol w:w="1083"/>
        <w:gridCol w:w="1090"/>
        <w:gridCol w:w="7"/>
        <w:gridCol w:w="1003"/>
        <w:gridCol w:w="1016"/>
        <w:gridCol w:w="7"/>
      </w:tblGrid>
      <w:tr w:rsidR="009018C4" w:rsidTr="00BE5061">
        <w:trPr>
          <w:gridAfter w:val="1"/>
          <w:wAfter w:w="7" w:type="dxa"/>
          <w:jc w:val="center"/>
        </w:trPr>
        <w:tc>
          <w:tcPr>
            <w:tcW w:w="9072" w:type="dxa"/>
            <w:gridSpan w:val="11"/>
            <w:tcBorders>
              <w:bottom w:val="single" w:sz="4" w:space="0" w:color="auto"/>
            </w:tcBorders>
          </w:tcPr>
          <w:p w:rsidR="009018C4" w:rsidRPr="00E37913" w:rsidRDefault="009018C4" w:rsidP="00BE5061">
            <w:pPr>
              <w:spacing w:line="360" w:lineRule="auto"/>
              <w:jc w:val="center"/>
              <w:rPr>
                <w:rFonts w:ascii="Times New Roman" w:hAnsi="Times New Roman"/>
                <w:b/>
                <w:sz w:val="24"/>
                <w:szCs w:val="24"/>
              </w:rPr>
            </w:pPr>
            <w:r>
              <w:rPr>
                <w:rFonts w:ascii="宋体" w:hAnsi="宋体" w:hint="eastAsia"/>
                <w:b/>
                <w:sz w:val="24"/>
                <w:szCs w:val="24"/>
              </w:rPr>
              <w:t>_______</w:t>
            </w:r>
            <w:r>
              <w:rPr>
                <w:rFonts w:ascii="Times New Roman" w:hAnsi="Times New Roman" w:hint="eastAsia"/>
                <w:b/>
                <w:sz w:val="24"/>
                <w:szCs w:val="24"/>
              </w:rPr>
              <w:t>样地</w:t>
            </w:r>
            <w:r w:rsidRPr="00E37913">
              <w:rPr>
                <w:rFonts w:ascii="Times New Roman" w:hAnsi="Times New Roman" w:hint="eastAsia"/>
                <w:b/>
                <w:sz w:val="24"/>
                <w:szCs w:val="24"/>
              </w:rPr>
              <w:t>种子</w:t>
            </w:r>
            <w:r w:rsidRPr="00E37913">
              <w:rPr>
                <w:rFonts w:ascii="Times New Roman" w:hAnsi="Times New Roman"/>
                <w:b/>
                <w:sz w:val="24"/>
                <w:szCs w:val="24"/>
              </w:rPr>
              <w:t>雨</w:t>
            </w:r>
            <w:r w:rsidRPr="00E37913">
              <w:rPr>
                <w:rFonts w:ascii="Times New Roman" w:hAnsi="Times New Roman" w:hint="eastAsia"/>
                <w:b/>
                <w:sz w:val="24"/>
                <w:szCs w:val="24"/>
              </w:rPr>
              <w:t>调查</w:t>
            </w:r>
            <w:r w:rsidRPr="00E37913">
              <w:rPr>
                <w:rFonts w:ascii="Times New Roman" w:hAnsi="Times New Roman"/>
                <w:b/>
                <w:sz w:val="24"/>
                <w:szCs w:val="24"/>
              </w:rPr>
              <w:t>表</w:t>
            </w:r>
          </w:p>
        </w:tc>
      </w:tr>
      <w:tr w:rsidR="009018C4" w:rsidTr="00BE5061">
        <w:trPr>
          <w:jc w:val="center"/>
        </w:trPr>
        <w:tc>
          <w:tcPr>
            <w:tcW w:w="2639" w:type="dxa"/>
            <w:gridSpan w:val="3"/>
            <w:tcBorders>
              <w:right w:val="nil"/>
            </w:tcBorders>
          </w:tcPr>
          <w:p w:rsidR="009018C4" w:rsidRPr="00E37913" w:rsidRDefault="009018C4" w:rsidP="00BE5061">
            <w:pPr>
              <w:spacing w:line="360" w:lineRule="auto"/>
              <w:rPr>
                <w:rFonts w:ascii="Times New Roman" w:hAnsi="Times New Roman"/>
                <w:szCs w:val="24"/>
              </w:rPr>
            </w:pPr>
            <w:r w:rsidRPr="00E37913">
              <w:rPr>
                <w:rFonts w:ascii="Times New Roman" w:hAnsi="Times New Roman" w:hint="eastAsia"/>
                <w:szCs w:val="24"/>
              </w:rPr>
              <w:t>凋落</w:t>
            </w:r>
            <w:r w:rsidRPr="00E37913">
              <w:rPr>
                <w:rFonts w:ascii="Times New Roman" w:hAnsi="Times New Roman"/>
                <w:szCs w:val="24"/>
              </w:rPr>
              <w:t>框编号：</w:t>
            </w:r>
          </w:p>
        </w:tc>
        <w:tc>
          <w:tcPr>
            <w:tcW w:w="2234" w:type="dxa"/>
            <w:gridSpan w:val="3"/>
            <w:tcBorders>
              <w:left w:val="nil"/>
              <w:right w:val="nil"/>
            </w:tcBorders>
          </w:tcPr>
          <w:p w:rsidR="009018C4" w:rsidRPr="00E37913" w:rsidRDefault="009018C4" w:rsidP="00BE5061">
            <w:pPr>
              <w:spacing w:line="360" w:lineRule="auto"/>
              <w:rPr>
                <w:rFonts w:ascii="Times New Roman" w:hAnsi="Times New Roman"/>
                <w:szCs w:val="24"/>
              </w:rPr>
            </w:pPr>
            <w:r>
              <w:rPr>
                <w:rFonts w:ascii="Times New Roman" w:hAnsi="Times New Roman" w:hint="eastAsia"/>
                <w:szCs w:val="24"/>
              </w:rPr>
              <w:t>日期</w:t>
            </w:r>
            <w:r>
              <w:rPr>
                <w:rFonts w:ascii="Times New Roman" w:hAnsi="Times New Roman"/>
                <w:szCs w:val="24"/>
              </w:rPr>
              <w:t>：</w:t>
            </w:r>
          </w:p>
        </w:tc>
        <w:tc>
          <w:tcPr>
            <w:tcW w:w="2180" w:type="dxa"/>
            <w:gridSpan w:val="3"/>
            <w:tcBorders>
              <w:left w:val="nil"/>
              <w:right w:val="nil"/>
            </w:tcBorders>
          </w:tcPr>
          <w:p w:rsidR="009018C4" w:rsidRPr="00E37913" w:rsidRDefault="009018C4" w:rsidP="00BE5061">
            <w:pPr>
              <w:spacing w:line="360" w:lineRule="auto"/>
              <w:rPr>
                <w:rFonts w:ascii="Times New Roman" w:hAnsi="Times New Roman"/>
                <w:szCs w:val="24"/>
              </w:rPr>
            </w:pPr>
            <w:r>
              <w:rPr>
                <w:rFonts w:ascii="Times New Roman" w:hAnsi="Times New Roman" w:hint="eastAsia"/>
                <w:szCs w:val="24"/>
              </w:rPr>
              <w:t>调查人</w:t>
            </w:r>
            <w:r>
              <w:rPr>
                <w:rFonts w:ascii="Times New Roman" w:hAnsi="Times New Roman"/>
                <w:szCs w:val="24"/>
              </w:rPr>
              <w:t>：</w:t>
            </w:r>
          </w:p>
        </w:tc>
        <w:tc>
          <w:tcPr>
            <w:tcW w:w="2026" w:type="dxa"/>
            <w:gridSpan w:val="3"/>
            <w:tcBorders>
              <w:left w:val="nil"/>
            </w:tcBorders>
          </w:tcPr>
          <w:p w:rsidR="009018C4" w:rsidRDefault="009018C4" w:rsidP="00BE5061">
            <w:pPr>
              <w:spacing w:line="360" w:lineRule="auto"/>
              <w:rPr>
                <w:rFonts w:ascii="Times New Roman" w:hAnsi="Times New Roman"/>
                <w:szCs w:val="24"/>
              </w:rPr>
            </w:pPr>
            <w:r>
              <w:rPr>
                <w:rFonts w:ascii="Times New Roman" w:hAnsi="Times New Roman" w:hint="eastAsia"/>
                <w:szCs w:val="24"/>
              </w:rPr>
              <w:t>记录人</w:t>
            </w:r>
          </w:p>
        </w:tc>
      </w:tr>
      <w:tr w:rsidR="009018C4" w:rsidTr="00BE5061">
        <w:trPr>
          <w:gridAfter w:val="1"/>
          <w:wAfter w:w="7" w:type="dxa"/>
          <w:jc w:val="center"/>
        </w:trPr>
        <w:tc>
          <w:tcPr>
            <w:tcW w:w="1149" w:type="dxa"/>
          </w:tcPr>
          <w:p w:rsidR="009018C4" w:rsidRPr="00E37913" w:rsidRDefault="009018C4" w:rsidP="00BE5061">
            <w:pPr>
              <w:spacing w:line="360" w:lineRule="auto"/>
              <w:jc w:val="center"/>
              <w:rPr>
                <w:rFonts w:ascii="Times New Roman" w:hAnsi="Times New Roman"/>
                <w:szCs w:val="24"/>
              </w:rPr>
            </w:pPr>
            <w:r>
              <w:rPr>
                <w:rFonts w:ascii="Times New Roman" w:hAnsi="Times New Roman" w:hint="eastAsia"/>
                <w:szCs w:val="24"/>
              </w:rPr>
              <w:t>编号</w:t>
            </w:r>
          </w:p>
        </w:tc>
        <w:tc>
          <w:tcPr>
            <w:tcW w:w="1451" w:type="dxa"/>
          </w:tcPr>
          <w:p w:rsidR="009018C4" w:rsidRPr="00E37913" w:rsidRDefault="009018C4" w:rsidP="00BE5061">
            <w:pPr>
              <w:spacing w:line="360" w:lineRule="auto"/>
              <w:jc w:val="center"/>
              <w:rPr>
                <w:rFonts w:ascii="Times New Roman" w:hAnsi="Times New Roman"/>
                <w:szCs w:val="24"/>
              </w:rPr>
            </w:pPr>
            <w:r>
              <w:rPr>
                <w:rFonts w:ascii="Times New Roman" w:hAnsi="Times New Roman" w:hint="eastAsia"/>
                <w:szCs w:val="24"/>
              </w:rPr>
              <w:t>物种名</w:t>
            </w:r>
          </w:p>
        </w:tc>
        <w:tc>
          <w:tcPr>
            <w:tcW w:w="1160" w:type="dxa"/>
            <w:gridSpan w:val="2"/>
          </w:tcPr>
          <w:p w:rsidR="009018C4" w:rsidRPr="00E37913" w:rsidRDefault="009018C4" w:rsidP="00BE5061">
            <w:pPr>
              <w:spacing w:line="360" w:lineRule="auto"/>
              <w:jc w:val="center"/>
              <w:rPr>
                <w:rFonts w:ascii="Times New Roman" w:hAnsi="Times New Roman"/>
                <w:szCs w:val="24"/>
              </w:rPr>
            </w:pPr>
            <w:r>
              <w:rPr>
                <w:rFonts w:ascii="Times New Roman" w:hAnsi="Times New Roman" w:hint="eastAsia"/>
                <w:szCs w:val="24"/>
              </w:rPr>
              <w:t>数量</w:t>
            </w:r>
          </w:p>
        </w:tc>
        <w:tc>
          <w:tcPr>
            <w:tcW w:w="1106" w:type="dxa"/>
          </w:tcPr>
          <w:p w:rsidR="009018C4" w:rsidRPr="00E37913" w:rsidRDefault="009018C4" w:rsidP="00BE5061">
            <w:pPr>
              <w:spacing w:line="360" w:lineRule="auto"/>
              <w:jc w:val="center"/>
              <w:rPr>
                <w:rFonts w:ascii="Times New Roman" w:hAnsi="Times New Roman"/>
                <w:szCs w:val="24"/>
              </w:rPr>
            </w:pPr>
            <w:r>
              <w:rPr>
                <w:rFonts w:ascii="Times New Roman" w:hAnsi="Times New Roman" w:hint="eastAsia"/>
                <w:szCs w:val="24"/>
              </w:rPr>
              <w:t>大小</w:t>
            </w:r>
          </w:p>
        </w:tc>
        <w:tc>
          <w:tcPr>
            <w:tcW w:w="1090" w:type="dxa"/>
            <w:gridSpan w:val="2"/>
          </w:tcPr>
          <w:p w:rsidR="009018C4" w:rsidRPr="00E37913" w:rsidRDefault="009018C4" w:rsidP="00BE5061">
            <w:pPr>
              <w:spacing w:line="360" w:lineRule="auto"/>
              <w:jc w:val="center"/>
              <w:rPr>
                <w:rFonts w:ascii="Times New Roman" w:hAnsi="Times New Roman"/>
                <w:szCs w:val="24"/>
              </w:rPr>
            </w:pPr>
            <w:r>
              <w:rPr>
                <w:rFonts w:ascii="Times New Roman" w:hAnsi="Times New Roman" w:hint="eastAsia"/>
                <w:szCs w:val="24"/>
              </w:rPr>
              <w:t>形状</w:t>
            </w:r>
          </w:p>
        </w:tc>
        <w:tc>
          <w:tcPr>
            <w:tcW w:w="1090" w:type="dxa"/>
          </w:tcPr>
          <w:p w:rsidR="009018C4" w:rsidRPr="00E37913" w:rsidRDefault="009018C4" w:rsidP="00BE5061">
            <w:pPr>
              <w:spacing w:line="360" w:lineRule="auto"/>
              <w:jc w:val="center"/>
              <w:rPr>
                <w:rFonts w:ascii="Times New Roman" w:hAnsi="Times New Roman"/>
                <w:szCs w:val="24"/>
              </w:rPr>
            </w:pPr>
            <w:r>
              <w:rPr>
                <w:rFonts w:ascii="Times New Roman" w:hAnsi="Times New Roman" w:hint="eastAsia"/>
                <w:szCs w:val="24"/>
              </w:rPr>
              <w:t>干重</w:t>
            </w:r>
          </w:p>
        </w:tc>
        <w:tc>
          <w:tcPr>
            <w:tcW w:w="1010" w:type="dxa"/>
            <w:gridSpan w:val="2"/>
          </w:tcPr>
          <w:p w:rsidR="009018C4" w:rsidRDefault="009018C4" w:rsidP="00BE5061">
            <w:pPr>
              <w:spacing w:line="360" w:lineRule="auto"/>
              <w:jc w:val="center"/>
              <w:rPr>
                <w:rFonts w:ascii="Times New Roman" w:hAnsi="Times New Roman"/>
                <w:szCs w:val="24"/>
              </w:rPr>
            </w:pPr>
            <w:r>
              <w:rPr>
                <w:rFonts w:ascii="Times New Roman" w:hAnsi="Times New Roman" w:hint="eastAsia"/>
                <w:szCs w:val="24"/>
              </w:rPr>
              <w:t>成熟度</w:t>
            </w:r>
          </w:p>
        </w:tc>
        <w:tc>
          <w:tcPr>
            <w:tcW w:w="1016" w:type="dxa"/>
          </w:tcPr>
          <w:p w:rsidR="009018C4" w:rsidRDefault="009018C4" w:rsidP="00BE5061">
            <w:pPr>
              <w:spacing w:line="360" w:lineRule="auto"/>
              <w:jc w:val="center"/>
              <w:rPr>
                <w:rFonts w:ascii="Times New Roman" w:hAnsi="Times New Roman"/>
                <w:szCs w:val="24"/>
              </w:rPr>
            </w:pPr>
            <w:r>
              <w:rPr>
                <w:rFonts w:ascii="Times New Roman" w:hAnsi="Times New Roman" w:hint="eastAsia"/>
                <w:szCs w:val="24"/>
              </w:rPr>
              <w:t>完整度</w:t>
            </w:r>
          </w:p>
        </w:tc>
      </w:tr>
      <w:tr w:rsidR="009018C4" w:rsidTr="00BE5061">
        <w:trPr>
          <w:gridAfter w:val="1"/>
          <w:wAfter w:w="7" w:type="dxa"/>
          <w:jc w:val="center"/>
        </w:trPr>
        <w:tc>
          <w:tcPr>
            <w:tcW w:w="1149" w:type="dxa"/>
          </w:tcPr>
          <w:p w:rsidR="009018C4" w:rsidRPr="00E37913" w:rsidRDefault="009018C4" w:rsidP="00BE5061">
            <w:pPr>
              <w:spacing w:line="360" w:lineRule="auto"/>
              <w:rPr>
                <w:rFonts w:ascii="Times New Roman" w:hAnsi="Times New Roman"/>
                <w:szCs w:val="24"/>
              </w:rPr>
            </w:pPr>
          </w:p>
        </w:tc>
        <w:tc>
          <w:tcPr>
            <w:tcW w:w="1451" w:type="dxa"/>
          </w:tcPr>
          <w:p w:rsidR="009018C4" w:rsidRPr="00E37913" w:rsidRDefault="009018C4" w:rsidP="00BE5061">
            <w:pPr>
              <w:spacing w:line="360" w:lineRule="auto"/>
              <w:rPr>
                <w:rFonts w:ascii="Times New Roman" w:hAnsi="Times New Roman"/>
                <w:szCs w:val="24"/>
              </w:rPr>
            </w:pPr>
          </w:p>
        </w:tc>
        <w:tc>
          <w:tcPr>
            <w:tcW w:w="1160" w:type="dxa"/>
            <w:gridSpan w:val="2"/>
          </w:tcPr>
          <w:p w:rsidR="009018C4" w:rsidRPr="00E37913" w:rsidRDefault="009018C4" w:rsidP="00BE5061">
            <w:pPr>
              <w:spacing w:line="360" w:lineRule="auto"/>
              <w:rPr>
                <w:rFonts w:ascii="Times New Roman" w:hAnsi="Times New Roman"/>
                <w:szCs w:val="24"/>
              </w:rPr>
            </w:pPr>
          </w:p>
        </w:tc>
        <w:tc>
          <w:tcPr>
            <w:tcW w:w="1106" w:type="dxa"/>
          </w:tcPr>
          <w:p w:rsidR="009018C4" w:rsidRPr="00E37913" w:rsidRDefault="009018C4" w:rsidP="00BE5061">
            <w:pPr>
              <w:spacing w:line="360" w:lineRule="auto"/>
              <w:rPr>
                <w:rFonts w:ascii="Times New Roman" w:hAnsi="Times New Roman"/>
                <w:szCs w:val="24"/>
              </w:rPr>
            </w:pPr>
          </w:p>
        </w:tc>
        <w:tc>
          <w:tcPr>
            <w:tcW w:w="1090" w:type="dxa"/>
            <w:gridSpan w:val="2"/>
          </w:tcPr>
          <w:p w:rsidR="009018C4" w:rsidRPr="00E37913" w:rsidRDefault="009018C4" w:rsidP="00BE5061">
            <w:pPr>
              <w:spacing w:line="360" w:lineRule="auto"/>
              <w:rPr>
                <w:rFonts w:ascii="Times New Roman" w:hAnsi="Times New Roman"/>
                <w:szCs w:val="24"/>
              </w:rPr>
            </w:pPr>
          </w:p>
        </w:tc>
        <w:tc>
          <w:tcPr>
            <w:tcW w:w="1090" w:type="dxa"/>
          </w:tcPr>
          <w:p w:rsidR="009018C4" w:rsidRPr="00E37913" w:rsidRDefault="009018C4" w:rsidP="00BE5061">
            <w:pPr>
              <w:spacing w:line="360" w:lineRule="auto"/>
              <w:rPr>
                <w:rFonts w:ascii="Times New Roman" w:hAnsi="Times New Roman"/>
                <w:szCs w:val="24"/>
              </w:rPr>
            </w:pPr>
          </w:p>
        </w:tc>
        <w:tc>
          <w:tcPr>
            <w:tcW w:w="1010" w:type="dxa"/>
            <w:gridSpan w:val="2"/>
          </w:tcPr>
          <w:p w:rsidR="009018C4" w:rsidRPr="00E37913" w:rsidRDefault="009018C4" w:rsidP="00BE5061">
            <w:pPr>
              <w:spacing w:line="360" w:lineRule="auto"/>
              <w:rPr>
                <w:rFonts w:ascii="Times New Roman" w:hAnsi="Times New Roman"/>
                <w:szCs w:val="24"/>
              </w:rPr>
            </w:pPr>
          </w:p>
        </w:tc>
        <w:tc>
          <w:tcPr>
            <w:tcW w:w="1016" w:type="dxa"/>
          </w:tcPr>
          <w:p w:rsidR="009018C4" w:rsidRPr="00E37913" w:rsidRDefault="009018C4" w:rsidP="00BE5061">
            <w:pPr>
              <w:spacing w:line="360" w:lineRule="auto"/>
              <w:rPr>
                <w:rFonts w:ascii="Times New Roman" w:hAnsi="Times New Roman"/>
                <w:szCs w:val="24"/>
              </w:rPr>
            </w:pPr>
          </w:p>
        </w:tc>
      </w:tr>
      <w:tr w:rsidR="009018C4" w:rsidTr="00BE5061">
        <w:trPr>
          <w:gridAfter w:val="1"/>
          <w:wAfter w:w="7" w:type="dxa"/>
          <w:jc w:val="center"/>
        </w:trPr>
        <w:tc>
          <w:tcPr>
            <w:tcW w:w="1149" w:type="dxa"/>
          </w:tcPr>
          <w:p w:rsidR="009018C4" w:rsidRPr="00E37913" w:rsidRDefault="009018C4" w:rsidP="00BE5061">
            <w:pPr>
              <w:spacing w:line="360" w:lineRule="auto"/>
              <w:rPr>
                <w:rFonts w:ascii="Times New Roman" w:hAnsi="Times New Roman"/>
                <w:szCs w:val="24"/>
              </w:rPr>
            </w:pPr>
          </w:p>
        </w:tc>
        <w:tc>
          <w:tcPr>
            <w:tcW w:w="1451" w:type="dxa"/>
          </w:tcPr>
          <w:p w:rsidR="009018C4" w:rsidRPr="00E37913" w:rsidRDefault="009018C4" w:rsidP="00BE5061">
            <w:pPr>
              <w:spacing w:line="360" w:lineRule="auto"/>
              <w:rPr>
                <w:rFonts w:ascii="Times New Roman" w:hAnsi="Times New Roman"/>
                <w:szCs w:val="24"/>
              </w:rPr>
            </w:pPr>
          </w:p>
        </w:tc>
        <w:tc>
          <w:tcPr>
            <w:tcW w:w="1160" w:type="dxa"/>
            <w:gridSpan w:val="2"/>
          </w:tcPr>
          <w:p w:rsidR="009018C4" w:rsidRPr="00E37913" w:rsidRDefault="009018C4" w:rsidP="00BE5061">
            <w:pPr>
              <w:spacing w:line="360" w:lineRule="auto"/>
              <w:rPr>
                <w:rFonts w:ascii="Times New Roman" w:hAnsi="Times New Roman"/>
                <w:szCs w:val="24"/>
              </w:rPr>
            </w:pPr>
          </w:p>
        </w:tc>
        <w:tc>
          <w:tcPr>
            <w:tcW w:w="1106" w:type="dxa"/>
          </w:tcPr>
          <w:p w:rsidR="009018C4" w:rsidRPr="00E37913" w:rsidRDefault="009018C4" w:rsidP="00BE5061">
            <w:pPr>
              <w:spacing w:line="360" w:lineRule="auto"/>
              <w:rPr>
                <w:rFonts w:ascii="Times New Roman" w:hAnsi="Times New Roman"/>
                <w:szCs w:val="24"/>
              </w:rPr>
            </w:pPr>
          </w:p>
        </w:tc>
        <w:tc>
          <w:tcPr>
            <w:tcW w:w="1090" w:type="dxa"/>
            <w:gridSpan w:val="2"/>
          </w:tcPr>
          <w:p w:rsidR="009018C4" w:rsidRPr="00E37913" w:rsidRDefault="009018C4" w:rsidP="00BE5061">
            <w:pPr>
              <w:spacing w:line="360" w:lineRule="auto"/>
              <w:rPr>
                <w:rFonts w:ascii="Times New Roman" w:hAnsi="Times New Roman"/>
                <w:szCs w:val="24"/>
              </w:rPr>
            </w:pPr>
          </w:p>
        </w:tc>
        <w:tc>
          <w:tcPr>
            <w:tcW w:w="1090" w:type="dxa"/>
          </w:tcPr>
          <w:p w:rsidR="009018C4" w:rsidRPr="00E37913" w:rsidRDefault="009018C4" w:rsidP="00BE5061">
            <w:pPr>
              <w:spacing w:line="360" w:lineRule="auto"/>
              <w:rPr>
                <w:rFonts w:ascii="Times New Roman" w:hAnsi="Times New Roman"/>
                <w:szCs w:val="24"/>
              </w:rPr>
            </w:pPr>
          </w:p>
        </w:tc>
        <w:tc>
          <w:tcPr>
            <w:tcW w:w="1010" w:type="dxa"/>
            <w:gridSpan w:val="2"/>
          </w:tcPr>
          <w:p w:rsidR="009018C4" w:rsidRPr="00E37913" w:rsidRDefault="009018C4" w:rsidP="00BE5061">
            <w:pPr>
              <w:spacing w:line="360" w:lineRule="auto"/>
              <w:rPr>
                <w:rFonts w:ascii="Times New Roman" w:hAnsi="Times New Roman"/>
                <w:szCs w:val="24"/>
              </w:rPr>
            </w:pPr>
          </w:p>
        </w:tc>
        <w:tc>
          <w:tcPr>
            <w:tcW w:w="1016" w:type="dxa"/>
          </w:tcPr>
          <w:p w:rsidR="009018C4" w:rsidRPr="00E37913" w:rsidRDefault="009018C4" w:rsidP="00BE5061">
            <w:pPr>
              <w:spacing w:line="360" w:lineRule="auto"/>
              <w:rPr>
                <w:rFonts w:ascii="Times New Roman" w:hAnsi="Times New Roman"/>
                <w:szCs w:val="24"/>
              </w:rPr>
            </w:pPr>
          </w:p>
        </w:tc>
      </w:tr>
    </w:tbl>
    <w:p w:rsidR="009018C4" w:rsidRDefault="009018C4" w:rsidP="009018C4">
      <w:pPr>
        <w:pStyle w:val="affe"/>
        <w:spacing w:before="156" w:after="156"/>
      </w:pPr>
      <w:r w:rsidRPr="006B7304">
        <w:rPr>
          <w:rFonts w:ascii="Times New Roman" w:eastAsia="宋体"/>
        </w:rPr>
        <w:t>生产力监测</w:t>
      </w:r>
    </w:p>
    <w:p w:rsidR="009018C4" w:rsidRPr="006B7304" w:rsidRDefault="009018C4" w:rsidP="009018C4">
      <w:pPr>
        <w:spacing w:line="360" w:lineRule="auto"/>
        <w:ind w:firstLine="420"/>
        <w:rPr>
          <w:rFonts w:ascii="Times New Roman" w:hAnsi="Times New Roman"/>
          <w:sz w:val="24"/>
          <w:szCs w:val="24"/>
        </w:rPr>
      </w:pPr>
      <w:r w:rsidRPr="006B7304">
        <w:rPr>
          <w:rFonts w:ascii="Times New Roman" w:hAnsi="Times New Roman"/>
          <w:sz w:val="24"/>
          <w:szCs w:val="24"/>
        </w:rPr>
        <w:t>喀斯特森林树木生长缓慢，使用安装生长环的方法能精确监测喀斯特森林的生长量。待生长环稳定之后（半年以上时间间隔）可每年的旱季和雨季测量两次（表</w:t>
      </w:r>
      <w:r>
        <w:rPr>
          <w:rFonts w:ascii="Times New Roman" w:hAnsi="Times New Roman"/>
          <w:sz w:val="24"/>
          <w:szCs w:val="24"/>
        </w:rPr>
        <w:t>4</w:t>
      </w:r>
      <w:r w:rsidRPr="006B7304">
        <w:rPr>
          <w:rFonts w:ascii="Times New Roman" w:hAnsi="Times New Roman"/>
          <w:sz w:val="24"/>
          <w:szCs w:val="24"/>
        </w:rPr>
        <w:t>）。</w:t>
      </w:r>
    </w:p>
    <w:p w:rsidR="009018C4" w:rsidRPr="006B7304" w:rsidRDefault="009018C4" w:rsidP="009018C4">
      <w:pPr>
        <w:spacing w:line="360" w:lineRule="auto"/>
        <w:ind w:firstLine="420"/>
        <w:jc w:val="center"/>
        <w:rPr>
          <w:rFonts w:ascii="Times New Roman" w:hAnsi="Times New Roman"/>
          <w:sz w:val="24"/>
          <w:szCs w:val="24"/>
        </w:rPr>
      </w:pPr>
      <w:r w:rsidRPr="005575CE">
        <w:rPr>
          <w:rFonts w:ascii="黑体" w:eastAsia="黑体" w:hAnsi="Times New Roman"/>
          <w:kern w:val="0"/>
          <w:szCs w:val="20"/>
        </w:rPr>
        <w:t>表4</w:t>
      </w:r>
      <w:r w:rsidRPr="006B7304">
        <w:rPr>
          <w:rFonts w:ascii="Times New Roman" w:hAnsi="Times New Roman"/>
          <w:sz w:val="24"/>
          <w:szCs w:val="24"/>
        </w:rPr>
        <w:t xml:space="preserve"> </w:t>
      </w:r>
      <w:r w:rsidRPr="006B7304">
        <w:rPr>
          <w:rFonts w:ascii="Times New Roman" w:hAnsi="Times New Roman"/>
          <w:sz w:val="24"/>
          <w:szCs w:val="24"/>
        </w:rPr>
        <w:t>生长量调查记录表</w:t>
      </w:r>
    </w:p>
    <w:tbl>
      <w:tblPr>
        <w:tblStyle w:val="afffffffffc"/>
        <w:tblW w:w="9072" w:type="dxa"/>
        <w:jc w:val="center"/>
        <w:tblLook w:val="04A0" w:firstRow="1" w:lastRow="0" w:firstColumn="1" w:lastColumn="0" w:noHBand="0" w:noVBand="1"/>
      </w:tblPr>
      <w:tblGrid>
        <w:gridCol w:w="1555"/>
        <w:gridCol w:w="1134"/>
        <w:gridCol w:w="1198"/>
        <w:gridCol w:w="1296"/>
        <w:gridCol w:w="1296"/>
        <w:gridCol w:w="1296"/>
        <w:gridCol w:w="1297"/>
      </w:tblGrid>
      <w:tr w:rsidR="009018C4" w:rsidRPr="006B7304" w:rsidTr="00BE5061">
        <w:trPr>
          <w:jc w:val="center"/>
        </w:trPr>
        <w:tc>
          <w:tcPr>
            <w:tcW w:w="9072" w:type="dxa"/>
            <w:gridSpan w:val="7"/>
          </w:tcPr>
          <w:p w:rsidR="009018C4" w:rsidRPr="006B7304" w:rsidRDefault="009018C4" w:rsidP="00BE5061">
            <w:pPr>
              <w:spacing w:line="360" w:lineRule="auto"/>
              <w:jc w:val="center"/>
              <w:rPr>
                <w:rFonts w:ascii="Times New Roman" w:hAnsi="Times New Roman"/>
                <w:b/>
                <w:sz w:val="24"/>
                <w:szCs w:val="24"/>
              </w:rPr>
            </w:pPr>
            <w:r>
              <w:rPr>
                <w:rFonts w:ascii="宋体" w:hAnsi="宋体" w:hint="eastAsia"/>
                <w:b/>
                <w:sz w:val="24"/>
                <w:szCs w:val="24"/>
              </w:rPr>
              <w:t>_______</w:t>
            </w:r>
            <w:r>
              <w:rPr>
                <w:rFonts w:ascii="Times New Roman" w:hAnsi="Times New Roman" w:hint="eastAsia"/>
                <w:b/>
                <w:sz w:val="24"/>
                <w:szCs w:val="24"/>
              </w:rPr>
              <w:t>样地</w:t>
            </w:r>
            <w:r w:rsidRPr="006B7304">
              <w:rPr>
                <w:rFonts w:ascii="Times New Roman" w:hAnsi="Times New Roman"/>
                <w:b/>
                <w:sz w:val="24"/>
                <w:szCs w:val="24"/>
              </w:rPr>
              <w:t>生长量调查记录表</w:t>
            </w:r>
          </w:p>
        </w:tc>
      </w:tr>
      <w:tr w:rsidR="009018C4" w:rsidRPr="006B7304" w:rsidTr="00BE5061">
        <w:trPr>
          <w:jc w:val="center"/>
        </w:trPr>
        <w:tc>
          <w:tcPr>
            <w:tcW w:w="1555" w:type="dxa"/>
          </w:tcPr>
          <w:p w:rsidR="009018C4" w:rsidRPr="006B7304" w:rsidRDefault="009018C4" w:rsidP="00BE5061">
            <w:pPr>
              <w:spacing w:line="360" w:lineRule="auto"/>
              <w:jc w:val="center"/>
              <w:rPr>
                <w:rFonts w:ascii="Times New Roman" w:hAnsi="Times New Roman"/>
                <w:szCs w:val="24"/>
              </w:rPr>
            </w:pPr>
            <w:r w:rsidRPr="006B7304">
              <w:rPr>
                <w:rFonts w:ascii="Times New Roman" w:hAnsi="Times New Roman"/>
                <w:szCs w:val="24"/>
              </w:rPr>
              <w:t>生境</w:t>
            </w:r>
            <w:r w:rsidRPr="006B7304">
              <w:rPr>
                <w:rFonts w:ascii="Times New Roman" w:hAnsi="Times New Roman"/>
                <w:szCs w:val="24"/>
              </w:rPr>
              <w:t>/</w:t>
            </w:r>
            <w:r w:rsidRPr="006B7304">
              <w:rPr>
                <w:rFonts w:ascii="Times New Roman" w:hAnsi="Times New Roman"/>
                <w:szCs w:val="24"/>
              </w:rPr>
              <w:t>群落类型</w:t>
            </w:r>
          </w:p>
        </w:tc>
        <w:tc>
          <w:tcPr>
            <w:tcW w:w="1134" w:type="dxa"/>
          </w:tcPr>
          <w:p w:rsidR="009018C4" w:rsidRPr="006B7304" w:rsidRDefault="009018C4" w:rsidP="00BE5061">
            <w:pPr>
              <w:spacing w:line="360" w:lineRule="auto"/>
              <w:jc w:val="center"/>
              <w:rPr>
                <w:rFonts w:ascii="Times New Roman" w:hAnsi="Times New Roman"/>
                <w:szCs w:val="24"/>
              </w:rPr>
            </w:pPr>
            <w:r>
              <w:rPr>
                <w:rFonts w:ascii="Times New Roman" w:hAnsi="Times New Roman" w:hint="eastAsia"/>
                <w:szCs w:val="24"/>
              </w:rPr>
              <w:t>个体</w:t>
            </w:r>
            <w:r w:rsidRPr="006B7304">
              <w:rPr>
                <w:rFonts w:ascii="Times New Roman" w:hAnsi="Times New Roman"/>
                <w:szCs w:val="24"/>
              </w:rPr>
              <w:t>编号</w:t>
            </w:r>
          </w:p>
        </w:tc>
        <w:tc>
          <w:tcPr>
            <w:tcW w:w="1198" w:type="dxa"/>
          </w:tcPr>
          <w:p w:rsidR="009018C4" w:rsidRPr="006B7304" w:rsidRDefault="009018C4" w:rsidP="00BE5061">
            <w:pPr>
              <w:spacing w:line="360" w:lineRule="auto"/>
              <w:jc w:val="center"/>
              <w:rPr>
                <w:rFonts w:ascii="Times New Roman" w:hAnsi="Times New Roman"/>
                <w:szCs w:val="24"/>
              </w:rPr>
            </w:pPr>
            <w:r w:rsidRPr="006B7304">
              <w:rPr>
                <w:rFonts w:ascii="Times New Roman" w:hAnsi="Times New Roman"/>
                <w:szCs w:val="24"/>
              </w:rPr>
              <w:t>物种名</w:t>
            </w:r>
          </w:p>
        </w:tc>
        <w:tc>
          <w:tcPr>
            <w:tcW w:w="1296" w:type="dxa"/>
          </w:tcPr>
          <w:p w:rsidR="009018C4" w:rsidRPr="006B7304" w:rsidRDefault="009018C4" w:rsidP="00BE5061">
            <w:pPr>
              <w:spacing w:line="360" w:lineRule="auto"/>
              <w:jc w:val="center"/>
              <w:rPr>
                <w:rFonts w:ascii="Times New Roman" w:hAnsi="Times New Roman"/>
                <w:szCs w:val="24"/>
              </w:rPr>
            </w:pPr>
            <w:r w:rsidRPr="006B7304">
              <w:rPr>
                <w:rFonts w:ascii="Times New Roman" w:hAnsi="Times New Roman"/>
                <w:szCs w:val="24"/>
              </w:rPr>
              <w:t>时间</w:t>
            </w:r>
            <w:r>
              <w:rPr>
                <w:rFonts w:ascii="Times New Roman" w:hAnsi="Times New Roman" w:hint="eastAsia"/>
                <w:szCs w:val="24"/>
              </w:rPr>
              <w:t>1</w:t>
            </w:r>
          </w:p>
        </w:tc>
        <w:tc>
          <w:tcPr>
            <w:tcW w:w="1296" w:type="dxa"/>
          </w:tcPr>
          <w:p w:rsidR="009018C4" w:rsidRPr="006B7304" w:rsidRDefault="009018C4" w:rsidP="00BE5061">
            <w:pPr>
              <w:spacing w:line="360" w:lineRule="auto"/>
              <w:jc w:val="center"/>
              <w:rPr>
                <w:rFonts w:ascii="Times New Roman" w:hAnsi="Times New Roman"/>
                <w:szCs w:val="24"/>
              </w:rPr>
            </w:pPr>
            <w:r w:rsidRPr="006B7304">
              <w:rPr>
                <w:rFonts w:ascii="Times New Roman" w:hAnsi="Times New Roman"/>
                <w:szCs w:val="24"/>
              </w:rPr>
              <w:t>时间</w:t>
            </w:r>
            <w:r>
              <w:rPr>
                <w:rFonts w:ascii="Times New Roman" w:hAnsi="Times New Roman" w:hint="eastAsia"/>
                <w:szCs w:val="24"/>
              </w:rPr>
              <w:t>2</w:t>
            </w:r>
          </w:p>
        </w:tc>
        <w:tc>
          <w:tcPr>
            <w:tcW w:w="1296" w:type="dxa"/>
          </w:tcPr>
          <w:p w:rsidR="009018C4" w:rsidRPr="006B7304" w:rsidRDefault="009018C4" w:rsidP="00BE5061">
            <w:pPr>
              <w:spacing w:line="360" w:lineRule="auto"/>
              <w:jc w:val="center"/>
              <w:rPr>
                <w:rFonts w:ascii="Times New Roman" w:hAnsi="Times New Roman"/>
                <w:szCs w:val="24"/>
              </w:rPr>
            </w:pPr>
            <w:r w:rsidRPr="006B7304">
              <w:rPr>
                <w:rFonts w:ascii="Times New Roman" w:hAnsi="Times New Roman"/>
                <w:szCs w:val="24"/>
              </w:rPr>
              <w:t>时间</w:t>
            </w:r>
            <w:r>
              <w:rPr>
                <w:rFonts w:ascii="Times New Roman" w:hAnsi="Times New Roman" w:hint="eastAsia"/>
                <w:szCs w:val="24"/>
              </w:rPr>
              <w:t>3</w:t>
            </w:r>
          </w:p>
        </w:tc>
        <w:tc>
          <w:tcPr>
            <w:tcW w:w="1297" w:type="dxa"/>
          </w:tcPr>
          <w:p w:rsidR="009018C4" w:rsidRPr="006B7304" w:rsidRDefault="009018C4" w:rsidP="00BE5061">
            <w:pPr>
              <w:spacing w:line="360" w:lineRule="auto"/>
              <w:jc w:val="center"/>
              <w:rPr>
                <w:rFonts w:ascii="Times New Roman" w:hAnsi="Times New Roman"/>
                <w:szCs w:val="24"/>
              </w:rPr>
            </w:pPr>
            <w:r w:rsidRPr="006B7304">
              <w:rPr>
                <w:rFonts w:ascii="Times New Roman" w:hAnsi="Times New Roman"/>
                <w:szCs w:val="24"/>
              </w:rPr>
              <w:t>时间</w:t>
            </w:r>
            <w:r>
              <w:rPr>
                <w:rFonts w:ascii="Times New Roman" w:hAnsi="Times New Roman" w:hint="eastAsia"/>
                <w:szCs w:val="24"/>
              </w:rPr>
              <w:t>4</w:t>
            </w:r>
          </w:p>
        </w:tc>
      </w:tr>
      <w:tr w:rsidR="009018C4" w:rsidRPr="006B7304" w:rsidTr="00BE5061">
        <w:trPr>
          <w:jc w:val="center"/>
        </w:trPr>
        <w:tc>
          <w:tcPr>
            <w:tcW w:w="1555" w:type="dxa"/>
          </w:tcPr>
          <w:p w:rsidR="009018C4" w:rsidRPr="006B7304" w:rsidRDefault="009018C4" w:rsidP="00BE5061">
            <w:pPr>
              <w:spacing w:line="360" w:lineRule="auto"/>
              <w:jc w:val="center"/>
              <w:rPr>
                <w:rFonts w:ascii="Times New Roman" w:hAnsi="Times New Roman"/>
                <w:szCs w:val="24"/>
              </w:rPr>
            </w:pPr>
          </w:p>
        </w:tc>
        <w:tc>
          <w:tcPr>
            <w:tcW w:w="1134" w:type="dxa"/>
          </w:tcPr>
          <w:p w:rsidR="009018C4" w:rsidRPr="006B7304" w:rsidRDefault="009018C4" w:rsidP="00BE5061">
            <w:pPr>
              <w:spacing w:line="360" w:lineRule="auto"/>
              <w:jc w:val="center"/>
              <w:rPr>
                <w:rFonts w:ascii="Times New Roman" w:hAnsi="Times New Roman"/>
                <w:szCs w:val="24"/>
              </w:rPr>
            </w:pPr>
          </w:p>
        </w:tc>
        <w:tc>
          <w:tcPr>
            <w:tcW w:w="1198" w:type="dxa"/>
          </w:tcPr>
          <w:p w:rsidR="009018C4" w:rsidRPr="006B7304" w:rsidRDefault="009018C4" w:rsidP="00BE5061">
            <w:pPr>
              <w:spacing w:line="360" w:lineRule="auto"/>
              <w:jc w:val="center"/>
              <w:rPr>
                <w:rFonts w:ascii="Times New Roman" w:hAnsi="Times New Roman"/>
                <w:szCs w:val="24"/>
              </w:rPr>
            </w:pPr>
          </w:p>
        </w:tc>
        <w:tc>
          <w:tcPr>
            <w:tcW w:w="1296" w:type="dxa"/>
          </w:tcPr>
          <w:p w:rsidR="009018C4" w:rsidRPr="006B7304" w:rsidRDefault="009018C4" w:rsidP="00BE5061">
            <w:pPr>
              <w:spacing w:line="360" w:lineRule="auto"/>
              <w:jc w:val="center"/>
              <w:rPr>
                <w:rFonts w:ascii="Times New Roman" w:hAnsi="Times New Roman"/>
                <w:szCs w:val="24"/>
              </w:rPr>
            </w:pPr>
          </w:p>
        </w:tc>
        <w:tc>
          <w:tcPr>
            <w:tcW w:w="1296" w:type="dxa"/>
          </w:tcPr>
          <w:p w:rsidR="009018C4" w:rsidRPr="006B7304" w:rsidRDefault="009018C4" w:rsidP="00BE5061">
            <w:pPr>
              <w:spacing w:line="360" w:lineRule="auto"/>
              <w:jc w:val="center"/>
              <w:rPr>
                <w:rFonts w:ascii="Times New Roman" w:hAnsi="Times New Roman"/>
                <w:szCs w:val="24"/>
              </w:rPr>
            </w:pPr>
          </w:p>
        </w:tc>
        <w:tc>
          <w:tcPr>
            <w:tcW w:w="1296" w:type="dxa"/>
          </w:tcPr>
          <w:p w:rsidR="009018C4" w:rsidRPr="006B7304" w:rsidRDefault="009018C4" w:rsidP="00BE5061">
            <w:pPr>
              <w:spacing w:line="360" w:lineRule="auto"/>
              <w:jc w:val="center"/>
              <w:rPr>
                <w:rFonts w:ascii="Times New Roman" w:hAnsi="Times New Roman"/>
                <w:szCs w:val="24"/>
              </w:rPr>
            </w:pPr>
          </w:p>
        </w:tc>
        <w:tc>
          <w:tcPr>
            <w:tcW w:w="1297" w:type="dxa"/>
          </w:tcPr>
          <w:p w:rsidR="009018C4" w:rsidRPr="006B7304" w:rsidRDefault="009018C4" w:rsidP="00BE5061">
            <w:pPr>
              <w:spacing w:line="360" w:lineRule="auto"/>
              <w:jc w:val="center"/>
              <w:rPr>
                <w:rFonts w:ascii="Times New Roman" w:hAnsi="Times New Roman"/>
                <w:szCs w:val="24"/>
              </w:rPr>
            </w:pPr>
          </w:p>
        </w:tc>
      </w:tr>
      <w:tr w:rsidR="009018C4" w:rsidRPr="006B7304" w:rsidTr="00BE5061">
        <w:trPr>
          <w:jc w:val="center"/>
        </w:trPr>
        <w:tc>
          <w:tcPr>
            <w:tcW w:w="1555" w:type="dxa"/>
          </w:tcPr>
          <w:p w:rsidR="009018C4" w:rsidRPr="006B7304" w:rsidRDefault="009018C4" w:rsidP="00BE5061">
            <w:pPr>
              <w:spacing w:line="360" w:lineRule="auto"/>
              <w:jc w:val="center"/>
              <w:rPr>
                <w:rFonts w:ascii="Times New Roman" w:hAnsi="Times New Roman"/>
                <w:szCs w:val="24"/>
              </w:rPr>
            </w:pPr>
          </w:p>
        </w:tc>
        <w:tc>
          <w:tcPr>
            <w:tcW w:w="1134" w:type="dxa"/>
          </w:tcPr>
          <w:p w:rsidR="009018C4" w:rsidRPr="006B7304" w:rsidRDefault="009018C4" w:rsidP="00BE5061">
            <w:pPr>
              <w:spacing w:line="360" w:lineRule="auto"/>
              <w:jc w:val="center"/>
              <w:rPr>
                <w:rFonts w:ascii="Times New Roman" w:hAnsi="Times New Roman"/>
                <w:szCs w:val="24"/>
              </w:rPr>
            </w:pPr>
          </w:p>
        </w:tc>
        <w:tc>
          <w:tcPr>
            <w:tcW w:w="1198" w:type="dxa"/>
          </w:tcPr>
          <w:p w:rsidR="009018C4" w:rsidRPr="006B7304" w:rsidRDefault="009018C4" w:rsidP="00BE5061">
            <w:pPr>
              <w:spacing w:line="360" w:lineRule="auto"/>
              <w:jc w:val="center"/>
              <w:rPr>
                <w:rFonts w:ascii="Times New Roman" w:hAnsi="Times New Roman"/>
                <w:szCs w:val="24"/>
              </w:rPr>
            </w:pPr>
          </w:p>
        </w:tc>
        <w:tc>
          <w:tcPr>
            <w:tcW w:w="1296" w:type="dxa"/>
          </w:tcPr>
          <w:p w:rsidR="009018C4" w:rsidRPr="006B7304" w:rsidRDefault="009018C4" w:rsidP="00BE5061">
            <w:pPr>
              <w:spacing w:line="360" w:lineRule="auto"/>
              <w:jc w:val="center"/>
              <w:rPr>
                <w:rFonts w:ascii="Times New Roman" w:hAnsi="Times New Roman"/>
                <w:szCs w:val="24"/>
              </w:rPr>
            </w:pPr>
          </w:p>
        </w:tc>
        <w:tc>
          <w:tcPr>
            <w:tcW w:w="1296" w:type="dxa"/>
          </w:tcPr>
          <w:p w:rsidR="009018C4" w:rsidRPr="006B7304" w:rsidRDefault="009018C4" w:rsidP="00BE5061">
            <w:pPr>
              <w:spacing w:line="360" w:lineRule="auto"/>
              <w:jc w:val="center"/>
              <w:rPr>
                <w:rFonts w:ascii="Times New Roman" w:hAnsi="Times New Roman"/>
                <w:szCs w:val="24"/>
              </w:rPr>
            </w:pPr>
          </w:p>
        </w:tc>
        <w:tc>
          <w:tcPr>
            <w:tcW w:w="1296" w:type="dxa"/>
          </w:tcPr>
          <w:p w:rsidR="009018C4" w:rsidRPr="006B7304" w:rsidRDefault="009018C4" w:rsidP="00BE5061">
            <w:pPr>
              <w:spacing w:line="360" w:lineRule="auto"/>
              <w:jc w:val="center"/>
              <w:rPr>
                <w:rFonts w:ascii="Times New Roman" w:hAnsi="Times New Roman"/>
                <w:szCs w:val="24"/>
              </w:rPr>
            </w:pPr>
          </w:p>
        </w:tc>
        <w:tc>
          <w:tcPr>
            <w:tcW w:w="1297" w:type="dxa"/>
          </w:tcPr>
          <w:p w:rsidR="009018C4" w:rsidRPr="006B7304" w:rsidRDefault="009018C4" w:rsidP="00BE5061">
            <w:pPr>
              <w:spacing w:line="360" w:lineRule="auto"/>
              <w:jc w:val="center"/>
              <w:rPr>
                <w:rFonts w:ascii="Times New Roman" w:hAnsi="Times New Roman"/>
                <w:szCs w:val="24"/>
              </w:rPr>
            </w:pPr>
          </w:p>
        </w:tc>
      </w:tr>
      <w:tr w:rsidR="009018C4" w:rsidRPr="006B7304" w:rsidTr="00BE5061">
        <w:trPr>
          <w:jc w:val="center"/>
        </w:trPr>
        <w:tc>
          <w:tcPr>
            <w:tcW w:w="1555" w:type="dxa"/>
          </w:tcPr>
          <w:p w:rsidR="009018C4" w:rsidRPr="006B7304" w:rsidRDefault="009018C4" w:rsidP="00BE5061">
            <w:pPr>
              <w:spacing w:line="360" w:lineRule="auto"/>
              <w:jc w:val="center"/>
              <w:rPr>
                <w:rFonts w:ascii="Times New Roman" w:hAnsi="Times New Roman"/>
                <w:szCs w:val="24"/>
              </w:rPr>
            </w:pPr>
          </w:p>
        </w:tc>
        <w:tc>
          <w:tcPr>
            <w:tcW w:w="1134" w:type="dxa"/>
          </w:tcPr>
          <w:p w:rsidR="009018C4" w:rsidRPr="006B7304" w:rsidRDefault="009018C4" w:rsidP="00BE5061">
            <w:pPr>
              <w:spacing w:line="360" w:lineRule="auto"/>
              <w:jc w:val="center"/>
              <w:rPr>
                <w:rFonts w:ascii="Times New Roman" w:hAnsi="Times New Roman"/>
                <w:szCs w:val="24"/>
              </w:rPr>
            </w:pPr>
          </w:p>
        </w:tc>
        <w:tc>
          <w:tcPr>
            <w:tcW w:w="1198" w:type="dxa"/>
          </w:tcPr>
          <w:p w:rsidR="009018C4" w:rsidRPr="006B7304" w:rsidRDefault="009018C4" w:rsidP="00BE5061">
            <w:pPr>
              <w:spacing w:line="360" w:lineRule="auto"/>
              <w:jc w:val="center"/>
              <w:rPr>
                <w:rFonts w:ascii="Times New Roman" w:hAnsi="Times New Roman"/>
                <w:szCs w:val="24"/>
              </w:rPr>
            </w:pPr>
          </w:p>
        </w:tc>
        <w:tc>
          <w:tcPr>
            <w:tcW w:w="1296" w:type="dxa"/>
          </w:tcPr>
          <w:p w:rsidR="009018C4" w:rsidRPr="006B7304" w:rsidRDefault="009018C4" w:rsidP="00BE5061">
            <w:pPr>
              <w:spacing w:line="360" w:lineRule="auto"/>
              <w:jc w:val="center"/>
              <w:rPr>
                <w:rFonts w:ascii="Times New Roman" w:hAnsi="Times New Roman"/>
                <w:szCs w:val="24"/>
              </w:rPr>
            </w:pPr>
          </w:p>
        </w:tc>
        <w:tc>
          <w:tcPr>
            <w:tcW w:w="1296" w:type="dxa"/>
          </w:tcPr>
          <w:p w:rsidR="009018C4" w:rsidRPr="006B7304" w:rsidRDefault="009018C4" w:rsidP="00BE5061">
            <w:pPr>
              <w:spacing w:line="360" w:lineRule="auto"/>
              <w:jc w:val="center"/>
              <w:rPr>
                <w:rFonts w:ascii="Times New Roman" w:hAnsi="Times New Roman"/>
                <w:szCs w:val="24"/>
              </w:rPr>
            </w:pPr>
          </w:p>
        </w:tc>
        <w:tc>
          <w:tcPr>
            <w:tcW w:w="1296" w:type="dxa"/>
          </w:tcPr>
          <w:p w:rsidR="009018C4" w:rsidRPr="006B7304" w:rsidRDefault="009018C4" w:rsidP="00BE5061">
            <w:pPr>
              <w:spacing w:line="360" w:lineRule="auto"/>
              <w:jc w:val="center"/>
              <w:rPr>
                <w:rFonts w:ascii="Times New Roman" w:hAnsi="Times New Roman"/>
                <w:szCs w:val="24"/>
              </w:rPr>
            </w:pPr>
          </w:p>
        </w:tc>
        <w:tc>
          <w:tcPr>
            <w:tcW w:w="1297" w:type="dxa"/>
          </w:tcPr>
          <w:p w:rsidR="009018C4" w:rsidRPr="006B7304" w:rsidRDefault="009018C4" w:rsidP="00BE5061">
            <w:pPr>
              <w:spacing w:line="360" w:lineRule="auto"/>
              <w:jc w:val="center"/>
              <w:rPr>
                <w:rFonts w:ascii="Times New Roman" w:hAnsi="Times New Roman"/>
                <w:szCs w:val="24"/>
              </w:rPr>
            </w:pPr>
          </w:p>
        </w:tc>
      </w:tr>
    </w:tbl>
    <w:p w:rsidR="009018C4" w:rsidRDefault="009018C4" w:rsidP="009018C4">
      <w:pPr>
        <w:pStyle w:val="affe"/>
        <w:spacing w:before="156" w:after="156"/>
      </w:pPr>
      <w:r w:rsidRPr="006B7304">
        <w:rPr>
          <w:rFonts w:ascii="Times New Roman" w:eastAsia="宋体"/>
        </w:rPr>
        <w:t>物候监测</w:t>
      </w:r>
    </w:p>
    <w:p w:rsidR="009018C4" w:rsidRDefault="009018C4" w:rsidP="009018C4">
      <w:pPr>
        <w:spacing w:line="360" w:lineRule="auto"/>
        <w:ind w:firstLine="420"/>
        <w:rPr>
          <w:rFonts w:ascii="Times New Roman" w:hAnsi="Times New Roman"/>
          <w:sz w:val="24"/>
          <w:szCs w:val="24"/>
        </w:rPr>
      </w:pPr>
      <w:r w:rsidRPr="006B7304">
        <w:rPr>
          <w:rFonts w:ascii="Times New Roman" w:hAnsi="Times New Roman"/>
          <w:sz w:val="24"/>
          <w:szCs w:val="24"/>
        </w:rPr>
        <w:t>采用目视观察法对：植物的发芽、展叶、开花、果实形成与脱落、叶片变色与落叶等情况进行定期监测。监测时间可与凋落物收集和幼苗更新监测同期进行。观察方法可按</w:t>
      </w:r>
      <w:r w:rsidRPr="006B7304">
        <w:rPr>
          <w:rFonts w:ascii="Times New Roman" w:hAnsi="Times New Roman"/>
          <w:sz w:val="24"/>
          <w:szCs w:val="24"/>
        </w:rPr>
        <w:t xml:space="preserve"> LY/T 1952-2011</w:t>
      </w:r>
      <w:r w:rsidRPr="006B7304">
        <w:rPr>
          <w:rFonts w:ascii="Times New Roman" w:hAnsi="Times New Roman"/>
          <w:sz w:val="24"/>
          <w:szCs w:val="24"/>
        </w:rPr>
        <w:t>规定的方法进行。</w:t>
      </w:r>
    </w:p>
    <w:p w:rsidR="009018C4" w:rsidRPr="006B7304" w:rsidRDefault="009018C4" w:rsidP="009018C4">
      <w:pPr>
        <w:spacing w:line="360" w:lineRule="auto"/>
        <w:ind w:firstLine="420"/>
        <w:jc w:val="center"/>
        <w:rPr>
          <w:rFonts w:ascii="Times New Roman" w:hAnsi="Times New Roman"/>
          <w:sz w:val="24"/>
          <w:szCs w:val="24"/>
        </w:rPr>
      </w:pPr>
      <w:r w:rsidRPr="005575CE">
        <w:rPr>
          <w:rFonts w:ascii="黑体" w:eastAsia="黑体" w:hAnsi="Times New Roman"/>
          <w:kern w:val="0"/>
          <w:szCs w:val="20"/>
        </w:rPr>
        <w:t>表5</w:t>
      </w:r>
      <w:r w:rsidRPr="006B7304">
        <w:rPr>
          <w:rFonts w:ascii="Times New Roman" w:hAnsi="Times New Roman"/>
          <w:sz w:val="24"/>
          <w:szCs w:val="24"/>
        </w:rPr>
        <w:t xml:space="preserve"> </w:t>
      </w:r>
      <w:r w:rsidRPr="006B7304">
        <w:rPr>
          <w:rFonts w:ascii="Times New Roman" w:hAnsi="Times New Roman"/>
          <w:sz w:val="24"/>
          <w:szCs w:val="24"/>
        </w:rPr>
        <w:t>物候观测记录表</w:t>
      </w:r>
    </w:p>
    <w:tbl>
      <w:tblPr>
        <w:tblStyle w:val="afffffffffc"/>
        <w:tblW w:w="9072" w:type="dxa"/>
        <w:jc w:val="center"/>
        <w:tblLook w:val="04A0" w:firstRow="1" w:lastRow="0" w:firstColumn="1" w:lastColumn="0" w:noHBand="0" w:noVBand="1"/>
      </w:tblPr>
      <w:tblGrid>
        <w:gridCol w:w="756"/>
        <w:gridCol w:w="756"/>
        <w:gridCol w:w="756"/>
        <w:gridCol w:w="756"/>
        <w:gridCol w:w="756"/>
        <w:gridCol w:w="756"/>
        <w:gridCol w:w="756"/>
        <w:gridCol w:w="756"/>
        <w:gridCol w:w="756"/>
        <w:gridCol w:w="756"/>
        <w:gridCol w:w="756"/>
        <w:gridCol w:w="756"/>
      </w:tblGrid>
      <w:tr w:rsidR="009018C4" w:rsidRPr="006B7304" w:rsidTr="00BE5061">
        <w:trPr>
          <w:jc w:val="center"/>
        </w:trPr>
        <w:tc>
          <w:tcPr>
            <w:tcW w:w="9072" w:type="dxa"/>
            <w:gridSpan w:val="12"/>
          </w:tcPr>
          <w:p w:rsidR="009018C4" w:rsidRPr="006B7304" w:rsidRDefault="009018C4" w:rsidP="00BE5061">
            <w:pPr>
              <w:spacing w:line="360" w:lineRule="auto"/>
              <w:jc w:val="center"/>
              <w:rPr>
                <w:rFonts w:ascii="Times New Roman" w:hAnsi="Times New Roman"/>
                <w:sz w:val="24"/>
                <w:szCs w:val="24"/>
              </w:rPr>
            </w:pPr>
            <w:r>
              <w:rPr>
                <w:rFonts w:ascii="宋体" w:hAnsi="宋体" w:hint="eastAsia"/>
                <w:b/>
                <w:sz w:val="24"/>
                <w:szCs w:val="24"/>
              </w:rPr>
              <w:t>_______</w:t>
            </w:r>
            <w:r>
              <w:rPr>
                <w:rFonts w:ascii="Times New Roman" w:hAnsi="Times New Roman" w:hint="eastAsia"/>
                <w:b/>
                <w:sz w:val="24"/>
                <w:szCs w:val="24"/>
              </w:rPr>
              <w:t>样地</w:t>
            </w:r>
            <w:r w:rsidRPr="006B7304">
              <w:rPr>
                <w:rFonts w:ascii="Times New Roman" w:hAnsi="Times New Roman"/>
                <w:b/>
                <w:sz w:val="24"/>
                <w:szCs w:val="24"/>
              </w:rPr>
              <w:t>物候观测记录表</w:t>
            </w:r>
          </w:p>
        </w:tc>
      </w:tr>
      <w:tr w:rsidR="009018C4" w:rsidRPr="006B7304" w:rsidTr="00BE5061">
        <w:trPr>
          <w:cantSplit/>
          <w:trHeight w:val="1733"/>
          <w:jc w:val="center"/>
        </w:trPr>
        <w:tc>
          <w:tcPr>
            <w:tcW w:w="756" w:type="dxa"/>
            <w:textDirection w:val="tbRlV"/>
          </w:tcPr>
          <w:p w:rsidR="009018C4" w:rsidRPr="006B7304" w:rsidRDefault="009018C4" w:rsidP="00BE5061">
            <w:pPr>
              <w:spacing w:line="360" w:lineRule="auto"/>
              <w:ind w:left="113" w:right="113"/>
              <w:jc w:val="center"/>
              <w:rPr>
                <w:rFonts w:ascii="Times New Roman" w:hAnsi="Times New Roman"/>
                <w:szCs w:val="24"/>
              </w:rPr>
            </w:pPr>
            <w:r w:rsidRPr="006B7304">
              <w:rPr>
                <w:rFonts w:ascii="Times New Roman" w:hAnsi="Times New Roman"/>
                <w:szCs w:val="24"/>
              </w:rPr>
              <w:t>个体编号</w:t>
            </w:r>
          </w:p>
        </w:tc>
        <w:tc>
          <w:tcPr>
            <w:tcW w:w="756" w:type="dxa"/>
            <w:textDirection w:val="tbRlV"/>
          </w:tcPr>
          <w:p w:rsidR="009018C4" w:rsidRPr="006B7304" w:rsidRDefault="009018C4" w:rsidP="00BE5061">
            <w:pPr>
              <w:spacing w:line="360" w:lineRule="auto"/>
              <w:ind w:left="113" w:right="113"/>
              <w:jc w:val="center"/>
              <w:rPr>
                <w:rFonts w:ascii="Times New Roman" w:hAnsi="Times New Roman"/>
                <w:szCs w:val="24"/>
              </w:rPr>
            </w:pPr>
            <w:r w:rsidRPr="006B7304">
              <w:rPr>
                <w:rFonts w:ascii="Times New Roman" w:hAnsi="Times New Roman"/>
                <w:szCs w:val="24"/>
              </w:rPr>
              <w:t>物种名</w:t>
            </w:r>
          </w:p>
        </w:tc>
        <w:tc>
          <w:tcPr>
            <w:tcW w:w="756" w:type="dxa"/>
            <w:textDirection w:val="tbRlV"/>
          </w:tcPr>
          <w:p w:rsidR="009018C4" w:rsidRPr="006B7304" w:rsidRDefault="009018C4" w:rsidP="00BE5061">
            <w:pPr>
              <w:spacing w:line="360" w:lineRule="auto"/>
              <w:ind w:left="113" w:right="113"/>
              <w:jc w:val="center"/>
              <w:rPr>
                <w:rFonts w:ascii="Times New Roman" w:hAnsi="Times New Roman"/>
                <w:szCs w:val="24"/>
              </w:rPr>
            </w:pPr>
            <w:r w:rsidRPr="006B7304">
              <w:rPr>
                <w:rFonts w:ascii="Times New Roman" w:hAnsi="Times New Roman"/>
                <w:szCs w:val="24"/>
              </w:rPr>
              <w:t>日期</w:t>
            </w:r>
          </w:p>
        </w:tc>
        <w:tc>
          <w:tcPr>
            <w:tcW w:w="756" w:type="dxa"/>
            <w:textDirection w:val="tbRlV"/>
          </w:tcPr>
          <w:p w:rsidR="009018C4" w:rsidRPr="006B7304" w:rsidRDefault="009018C4" w:rsidP="00BE5061">
            <w:pPr>
              <w:spacing w:line="360" w:lineRule="auto"/>
              <w:ind w:left="113" w:right="113"/>
              <w:jc w:val="center"/>
              <w:rPr>
                <w:rFonts w:ascii="Times New Roman" w:hAnsi="Times New Roman"/>
                <w:szCs w:val="24"/>
              </w:rPr>
            </w:pPr>
            <w:r w:rsidRPr="006B7304">
              <w:rPr>
                <w:rFonts w:ascii="Times New Roman" w:hAnsi="Times New Roman"/>
                <w:szCs w:val="24"/>
              </w:rPr>
              <w:t>发芽</w:t>
            </w:r>
          </w:p>
        </w:tc>
        <w:tc>
          <w:tcPr>
            <w:tcW w:w="756" w:type="dxa"/>
            <w:textDirection w:val="tbRlV"/>
          </w:tcPr>
          <w:p w:rsidR="009018C4" w:rsidRPr="006B7304" w:rsidRDefault="009018C4" w:rsidP="00BE5061">
            <w:pPr>
              <w:spacing w:line="360" w:lineRule="auto"/>
              <w:ind w:left="113" w:right="113"/>
              <w:jc w:val="center"/>
              <w:rPr>
                <w:rFonts w:ascii="Times New Roman" w:hAnsi="Times New Roman"/>
                <w:szCs w:val="24"/>
              </w:rPr>
            </w:pPr>
            <w:r w:rsidRPr="006B7304">
              <w:rPr>
                <w:rFonts w:ascii="Times New Roman" w:hAnsi="Times New Roman"/>
                <w:szCs w:val="24"/>
              </w:rPr>
              <w:t>展叶</w:t>
            </w:r>
          </w:p>
        </w:tc>
        <w:tc>
          <w:tcPr>
            <w:tcW w:w="756" w:type="dxa"/>
            <w:textDirection w:val="tbRlV"/>
          </w:tcPr>
          <w:p w:rsidR="009018C4" w:rsidRPr="006B7304" w:rsidRDefault="009018C4" w:rsidP="00BE5061">
            <w:pPr>
              <w:spacing w:line="360" w:lineRule="auto"/>
              <w:ind w:left="113" w:right="113"/>
              <w:jc w:val="center"/>
              <w:rPr>
                <w:rFonts w:ascii="Times New Roman" w:hAnsi="Times New Roman"/>
                <w:szCs w:val="24"/>
              </w:rPr>
            </w:pPr>
            <w:r w:rsidRPr="006B7304">
              <w:rPr>
                <w:rFonts w:ascii="Times New Roman" w:hAnsi="Times New Roman"/>
                <w:szCs w:val="24"/>
              </w:rPr>
              <w:t>花蕾或花絮出现</w:t>
            </w:r>
          </w:p>
        </w:tc>
        <w:tc>
          <w:tcPr>
            <w:tcW w:w="756" w:type="dxa"/>
            <w:textDirection w:val="tbRlV"/>
          </w:tcPr>
          <w:p w:rsidR="009018C4" w:rsidRPr="006B7304" w:rsidRDefault="009018C4" w:rsidP="00BE5061">
            <w:pPr>
              <w:spacing w:line="360" w:lineRule="auto"/>
              <w:ind w:left="113" w:right="113"/>
              <w:jc w:val="center"/>
              <w:rPr>
                <w:rFonts w:ascii="Times New Roman" w:hAnsi="Times New Roman"/>
                <w:szCs w:val="24"/>
              </w:rPr>
            </w:pPr>
            <w:r w:rsidRPr="006B7304">
              <w:rPr>
                <w:rFonts w:ascii="Times New Roman" w:hAnsi="Times New Roman"/>
                <w:szCs w:val="24"/>
              </w:rPr>
              <w:t>开花</w:t>
            </w:r>
          </w:p>
        </w:tc>
        <w:tc>
          <w:tcPr>
            <w:tcW w:w="756" w:type="dxa"/>
            <w:textDirection w:val="tbRlV"/>
          </w:tcPr>
          <w:p w:rsidR="009018C4" w:rsidRPr="006B7304" w:rsidRDefault="009018C4" w:rsidP="00BE5061">
            <w:pPr>
              <w:spacing w:line="360" w:lineRule="auto"/>
              <w:ind w:left="113" w:right="113"/>
              <w:jc w:val="center"/>
              <w:rPr>
                <w:rFonts w:ascii="Times New Roman" w:hAnsi="Times New Roman"/>
                <w:szCs w:val="24"/>
              </w:rPr>
            </w:pPr>
            <w:r w:rsidRPr="006B7304">
              <w:rPr>
                <w:rFonts w:ascii="Times New Roman" w:hAnsi="Times New Roman"/>
                <w:szCs w:val="24"/>
              </w:rPr>
              <w:t>果实形成</w:t>
            </w:r>
          </w:p>
        </w:tc>
        <w:tc>
          <w:tcPr>
            <w:tcW w:w="756" w:type="dxa"/>
            <w:textDirection w:val="tbRlV"/>
          </w:tcPr>
          <w:p w:rsidR="009018C4" w:rsidRPr="006B7304" w:rsidRDefault="009018C4" w:rsidP="00BE5061">
            <w:pPr>
              <w:spacing w:line="360" w:lineRule="auto"/>
              <w:ind w:left="113" w:right="113"/>
              <w:jc w:val="center"/>
              <w:rPr>
                <w:rFonts w:ascii="Times New Roman" w:hAnsi="Times New Roman"/>
                <w:szCs w:val="24"/>
              </w:rPr>
            </w:pPr>
            <w:r w:rsidRPr="006B7304">
              <w:rPr>
                <w:rFonts w:ascii="Times New Roman" w:hAnsi="Times New Roman"/>
                <w:szCs w:val="24"/>
              </w:rPr>
              <w:t>果实脱落</w:t>
            </w:r>
          </w:p>
        </w:tc>
        <w:tc>
          <w:tcPr>
            <w:tcW w:w="756" w:type="dxa"/>
            <w:textDirection w:val="tbRlV"/>
          </w:tcPr>
          <w:p w:rsidR="009018C4" w:rsidRPr="006B7304" w:rsidRDefault="009018C4" w:rsidP="00BE5061">
            <w:pPr>
              <w:spacing w:line="360" w:lineRule="auto"/>
              <w:ind w:left="113" w:right="113"/>
              <w:jc w:val="center"/>
              <w:rPr>
                <w:rFonts w:ascii="Times New Roman" w:hAnsi="Times New Roman"/>
                <w:szCs w:val="24"/>
              </w:rPr>
            </w:pPr>
            <w:r w:rsidRPr="006B7304">
              <w:rPr>
                <w:rFonts w:ascii="Times New Roman" w:hAnsi="Times New Roman"/>
                <w:szCs w:val="24"/>
              </w:rPr>
              <w:t>叶片变色</w:t>
            </w:r>
          </w:p>
        </w:tc>
        <w:tc>
          <w:tcPr>
            <w:tcW w:w="756" w:type="dxa"/>
            <w:textDirection w:val="tbRlV"/>
          </w:tcPr>
          <w:p w:rsidR="009018C4" w:rsidRPr="006B7304" w:rsidRDefault="009018C4" w:rsidP="00BE5061">
            <w:pPr>
              <w:spacing w:line="360" w:lineRule="auto"/>
              <w:ind w:left="113" w:right="113"/>
              <w:jc w:val="center"/>
              <w:rPr>
                <w:rFonts w:ascii="Times New Roman" w:hAnsi="Times New Roman"/>
                <w:szCs w:val="24"/>
              </w:rPr>
            </w:pPr>
            <w:r w:rsidRPr="006B7304">
              <w:rPr>
                <w:rFonts w:ascii="Times New Roman" w:hAnsi="Times New Roman"/>
                <w:szCs w:val="24"/>
              </w:rPr>
              <w:t>叶片脱落</w:t>
            </w:r>
          </w:p>
        </w:tc>
        <w:tc>
          <w:tcPr>
            <w:tcW w:w="756" w:type="dxa"/>
            <w:textDirection w:val="tbRlV"/>
          </w:tcPr>
          <w:p w:rsidR="009018C4" w:rsidRPr="006B7304" w:rsidRDefault="009018C4" w:rsidP="00BE5061">
            <w:pPr>
              <w:spacing w:line="360" w:lineRule="auto"/>
              <w:ind w:left="113" w:right="113"/>
              <w:jc w:val="center"/>
              <w:rPr>
                <w:rFonts w:ascii="Times New Roman" w:hAnsi="Times New Roman"/>
                <w:szCs w:val="24"/>
              </w:rPr>
            </w:pPr>
            <w:r w:rsidRPr="006B7304">
              <w:rPr>
                <w:rFonts w:ascii="Times New Roman" w:hAnsi="Times New Roman"/>
                <w:szCs w:val="24"/>
              </w:rPr>
              <w:t>观察入</w:t>
            </w:r>
          </w:p>
        </w:tc>
      </w:tr>
      <w:tr w:rsidR="009018C4" w:rsidRPr="006B7304" w:rsidTr="00BE5061">
        <w:trPr>
          <w:jc w:val="center"/>
        </w:trPr>
        <w:tc>
          <w:tcPr>
            <w:tcW w:w="756" w:type="dxa"/>
          </w:tcPr>
          <w:p w:rsidR="009018C4" w:rsidRPr="006B7304" w:rsidRDefault="009018C4" w:rsidP="00BE5061">
            <w:pPr>
              <w:spacing w:line="360" w:lineRule="auto"/>
              <w:rPr>
                <w:rFonts w:ascii="Times New Roman" w:hAnsi="Times New Roman"/>
                <w:sz w:val="24"/>
                <w:szCs w:val="24"/>
              </w:rPr>
            </w:pPr>
          </w:p>
        </w:tc>
        <w:tc>
          <w:tcPr>
            <w:tcW w:w="756" w:type="dxa"/>
          </w:tcPr>
          <w:p w:rsidR="009018C4" w:rsidRPr="006B7304" w:rsidRDefault="009018C4" w:rsidP="00BE5061">
            <w:pPr>
              <w:spacing w:line="360" w:lineRule="auto"/>
              <w:rPr>
                <w:rFonts w:ascii="Times New Roman" w:hAnsi="Times New Roman"/>
                <w:sz w:val="24"/>
                <w:szCs w:val="24"/>
              </w:rPr>
            </w:pPr>
          </w:p>
        </w:tc>
        <w:tc>
          <w:tcPr>
            <w:tcW w:w="756" w:type="dxa"/>
          </w:tcPr>
          <w:p w:rsidR="009018C4" w:rsidRPr="006B7304" w:rsidRDefault="009018C4" w:rsidP="00BE5061">
            <w:pPr>
              <w:spacing w:line="360" w:lineRule="auto"/>
              <w:rPr>
                <w:rFonts w:ascii="Times New Roman" w:hAnsi="Times New Roman"/>
                <w:sz w:val="24"/>
                <w:szCs w:val="24"/>
              </w:rPr>
            </w:pPr>
          </w:p>
        </w:tc>
        <w:tc>
          <w:tcPr>
            <w:tcW w:w="756" w:type="dxa"/>
          </w:tcPr>
          <w:p w:rsidR="009018C4" w:rsidRPr="006B7304" w:rsidRDefault="009018C4" w:rsidP="00BE5061">
            <w:pPr>
              <w:spacing w:line="360" w:lineRule="auto"/>
              <w:rPr>
                <w:rFonts w:ascii="Times New Roman" w:hAnsi="Times New Roman"/>
                <w:sz w:val="24"/>
                <w:szCs w:val="24"/>
              </w:rPr>
            </w:pPr>
          </w:p>
        </w:tc>
        <w:tc>
          <w:tcPr>
            <w:tcW w:w="756" w:type="dxa"/>
          </w:tcPr>
          <w:p w:rsidR="009018C4" w:rsidRPr="006B7304" w:rsidRDefault="009018C4" w:rsidP="00BE5061">
            <w:pPr>
              <w:spacing w:line="360" w:lineRule="auto"/>
              <w:rPr>
                <w:rFonts w:ascii="Times New Roman" w:hAnsi="Times New Roman"/>
                <w:sz w:val="24"/>
                <w:szCs w:val="24"/>
              </w:rPr>
            </w:pPr>
          </w:p>
        </w:tc>
        <w:tc>
          <w:tcPr>
            <w:tcW w:w="756" w:type="dxa"/>
          </w:tcPr>
          <w:p w:rsidR="009018C4" w:rsidRPr="006B7304" w:rsidRDefault="009018C4" w:rsidP="00BE5061">
            <w:pPr>
              <w:spacing w:line="360" w:lineRule="auto"/>
              <w:rPr>
                <w:rFonts w:ascii="Times New Roman" w:hAnsi="Times New Roman"/>
                <w:sz w:val="24"/>
                <w:szCs w:val="24"/>
              </w:rPr>
            </w:pPr>
          </w:p>
        </w:tc>
        <w:tc>
          <w:tcPr>
            <w:tcW w:w="756" w:type="dxa"/>
          </w:tcPr>
          <w:p w:rsidR="009018C4" w:rsidRPr="006B7304" w:rsidRDefault="009018C4" w:rsidP="00BE5061">
            <w:pPr>
              <w:spacing w:line="360" w:lineRule="auto"/>
              <w:rPr>
                <w:rFonts w:ascii="Times New Roman" w:hAnsi="Times New Roman"/>
                <w:sz w:val="24"/>
                <w:szCs w:val="24"/>
              </w:rPr>
            </w:pPr>
          </w:p>
        </w:tc>
        <w:tc>
          <w:tcPr>
            <w:tcW w:w="756" w:type="dxa"/>
          </w:tcPr>
          <w:p w:rsidR="009018C4" w:rsidRPr="006B7304" w:rsidRDefault="009018C4" w:rsidP="00BE5061">
            <w:pPr>
              <w:spacing w:line="360" w:lineRule="auto"/>
              <w:rPr>
                <w:rFonts w:ascii="Times New Roman" w:hAnsi="Times New Roman"/>
                <w:sz w:val="24"/>
                <w:szCs w:val="24"/>
              </w:rPr>
            </w:pPr>
          </w:p>
        </w:tc>
        <w:tc>
          <w:tcPr>
            <w:tcW w:w="756" w:type="dxa"/>
          </w:tcPr>
          <w:p w:rsidR="009018C4" w:rsidRPr="006B7304" w:rsidRDefault="009018C4" w:rsidP="00BE5061">
            <w:pPr>
              <w:spacing w:line="360" w:lineRule="auto"/>
              <w:rPr>
                <w:rFonts w:ascii="Times New Roman" w:hAnsi="Times New Roman"/>
                <w:sz w:val="24"/>
                <w:szCs w:val="24"/>
              </w:rPr>
            </w:pPr>
          </w:p>
        </w:tc>
        <w:tc>
          <w:tcPr>
            <w:tcW w:w="756" w:type="dxa"/>
          </w:tcPr>
          <w:p w:rsidR="009018C4" w:rsidRPr="006B7304" w:rsidRDefault="009018C4" w:rsidP="00BE5061">
            <w:pPr>
              <w:spacing w:line="360" w:lineRule="auto"/>
              <w:rPr>
                <w:rFonts w:ascii="Times New Roman" w:hAnsi="Times New Roman"/>
                <w:sz w:val="24"/>
                <w:szCs w:val="24"/>
              </w:rPr>
            </w:pPr>
          </w:p>
        </w:tc>
        <w:tc>
          <w:tcPr>
            <w:tcW w:w="756" w:type="dxa"/>
          </w:tcPr>
          <w:p w:rsidR="009018C4" w:rsidRPr="006B7304" w:rsidRDefault="009018C4" w:rsidP="00BE5061">
            <w:pPr>
              <w:spacing w:line="360" w:lineRule="auto"/>
              <w:rPr>
                <w:rFonts w:ascii="Times New Roman" w:hAnsi="Times New Roman"/>
                <w:sz w:val="24"/>
                <w:szCs w:val="24"/>
              </w:rPr>
            </w:pPr>
          </w:p>
        </w:tc>
        <w:tc>
          <w:tcPr>
            <w:tcW w:w="756" w:type="dxa"/>
          </w:tcPr>
          <w:p w:rsidR="009018C4" w:rsidRPr="006B7304" w:rsidRDefault="009018C4" w:rsidP="00BE5061">
            <w:pPr>
              <w:spacing w:line="360" w:lineRule="auto"/>
              <w:rPr>
                <w:rFonts w:ascii="Times New Roman" w:hAnsi="Times New Roman"/>
                <w:sz w:val="24"/>
                <w:szCs w:val="24"/>
              </w:rPr>
            </w:pPr>
          </w:p>
        </w:tc>
      </w:tr>
      <w:tr w:rsidR="009018C4" w:rsidRPr="006B7304" w:rsidTr="00BE5061">
        <w:trPr>
          <w:jc w:val="center"/>
        </w:trPr>
        <w:tc>
          <w:tcPr>
            <w:tcW w:w="756" w:type="dxa"/>
            <w:tcBorders>
              <w:bottom w:val="single" w:sz="4" w:space="0" w:color="auto"/>
            </w:tcBorders>
          </w:tcPr>
          <w:p w:rsidR="009018C4" w:rsidRPr="006B7304" w:rsidRDefault="009018C4" w:rsidP="00BE5061">
            <w:pPr>
              <w:spacing w:line="360" w:lineRule="auto"/>
              <w:rPr>
                <w:rFonts w:ascii="Times New Roman" w:hAnsi="Times New Roman"/>
                <w:sz w:val="24"/>
                <w:szCs w:val="24"/>
              </w:rPr>
            </w:pPr>
          </w:p>
        </w:tc>
        <w:tc>
          <w:tcPr>
            <w:tcW w:w="756" w:type="dxa"/>
            <w:tcBorders>
              <w:bottom w:val="single" w:sz="4" w:space="0" w:color="auto"/>
            </w:tcBorders>
          </w:tcPr>
          <w:p w:rsidR="009018C4" w:rsidRPr="006B7304" w:rsidRDefault="009018C4" w:rsidP="00BE5061">
            <w:pPr>
              <w:spacing w:line="360" w:lineRule="auto"/>
              <w:rPr>
                <w:rFonts w:ascii="Times New Roman" w:hAnsi="Times New Roman"/>
                <w:sz w:val="24"/>
                <w:szCs w:val="24"/>
              </w:rPr>
            </w:pPr>
          </w:p>
        </w:tc>
        <w:tc>
          <w:tcPr>
            <w:tcW w:w="756" w:type="dxa"/>
            <w:tcBorders>
              <w:bottom w:val="single" w:sz="4" w:space="0" w:color="auto"/>
            </w:tcBorders>
          </w:tcPr>
          <w:p w:rsidR="009018C4" w:rsidRPr="006B7304" w:rsidRDefault="009018C4" w:rsidP="00BE5061">
            <w:pPr>
              <w:spacing w:line="360" w:lineRule="auto"/>
              <w:rPr>
                <w:rFonts w:ascii="Times New Roman" w:hAnsi="Times New Roman"/>
                <w:sz w:val="24"/>
                <w:szCs w:val="24"/>
              </w:rPr>
            </w:pPr>
          </w:p>
        </w:tc>
        <w:tc>
          <w:tcPr>
            <w:tcW w:w="756" w:type="dxa"/>
            <w:tcBorders>
              <w:bottom w:val="single" w:sz="4" w:space="0" w:color="auto"/>
            </w:tcBorders>
          </w:tcPr>
          <w:p w:rsidR="009018C4" w:rsidRPr="006B7304" w:rsidRDefault="009018C4" w:rsidP="00BE5061">
            <w:pPr>
              <w:spacing w:line="360" w:lineRule="auto"/>
              <w:rPr>
                <w:rFonts w:ascii="Times New Roman" w:hAnsi="Times New Roman"/>
                <w:sz w:val="24"/>
                <w:szCs w:val="24"/>
              </w:rPr>
            </w:pPr>
          </w:p>
        </w:tc>
        <w:tc>
          <w:tcPr>
            <w:tcW w:w="756" w:type="dxa"/>
            <w:tcBorders>
              <w:bottom w:val="single" w:sz="4" w:space="0" w:color="auto"/>
            </w:tcBorders>
          </w:tcPr>
          <w:p w:rsidR="009018C4" w:rsidRPr="006B7304" w:rsidRDefault="009018C4" w:rsidP="00BE5061">
            <w:pPr>
              <w:spacing w:line="360" w:lineRule="auto"/>
              <w:rPr>
                <w:rFonts w:ascii="Times New Roman" w:hAnsi="Times New Roman"/>
                <w:sz w:val="24"/>
                <w:szCs w:val="24"/>
              </w:rPr>
            </w:pPr>
          </w:p>
        </w:tc>
        <w:tc>
          <w:tcPr>
            <w:tcW w:w="756" w:type="dxa"/>
            <w:tcBorders>
              <w:bottom w:val="single" w:sz="4" w:space="0" w:color="auto"/>
            </w:tcBorders>
          </w:tcPr>
          <w:p w:rsidR="009018C4" w:rsidRPr="006B7304" w:rsidRDefault="009018C4" w:rsidP="00BE5061">
            <w:pPr>
              <w:spacing w:line="360" w:lineRule="auto"/>
              <w:rPr>
                <w:rFonts w:ascii="Times New Roman" w:hAnsi="Times New Roman"/>
                <w:sz w:val="24"/>
                <w:szCs w:val="24"/>
              </w:rPr>
            </w:pPr>
          </w:p>
        </w:tc>
        <w:tc>
          <w:tcPr>
            <w:tcW w:w="756" w:type="dxa"/>
            <w:tcBorders>
              <w:bottom w:val="single" w:sz="4" w:space="0" w:color="auto"/>
            </w:tcBorders>
          </w:tcPr>
          <w:p w:rsidR="009018C4" w:rsidRPr="006B7304" w:rsidRDefault="009018C4" w:rsidP="00BE5061">
            <w:pPr>
              <w:spacing w:line="360" w:lineRule="auto"/>
              <w:rPr>
                <w:rFonts w:ascii="Times New Roman" w:hAnsi="Times New Roman"/>
                <w:sz w:val="24"/>
                <w:szCs w:val="24"/>
              </w:rPr>
            </w:pPr>
          </w:p>
        </w:tc>
        <w:tc>
          <w:tcPr>
            <w:tcW w:w="756" w:type="dxa"/>
            <w:tcBorders>
              <w:bottom w:val="single" w:sz="4" w:space="0" w:color="auto"/>
            </w:tcBorders>
          </w:tcPr>
          <w:p w:rsidR="009018C4" w:rsidRPr="006B7304" w:rsidRDefault="009018C4" w:rsidP="00BE5061">
            <w:pPr>
              <w:spacing w:line="360" w:lineRule="auto"/>
              <w:rPr>
                <w:rFonts w:ascii="Times New Roman" w:hAnsi="Times New Roman"/>
                <w:sz w:val="24"/>
                <w:szCs w:val="24"/>
              </w:rPr>
            </w:pPr>
          </w:p>
        </w:tc>
        <w:tc>
          <w:tcPr>
            <w:tcW w:w="756" w:type="dxa"/>
            <w:tcBorders>
              <w:bottom w:val="single" w:sz="4" w:space="0" w:color="auto"/>
            </w:tcBorders>
          </w:tcPr>
          <w:p w:rsidR="009018C4" w:rsidRPr="006B7304" w:rsidRDefault="009018C4" w:rsidP="00BE5061">
            <w:pPr>
              <w:spacing w:line="360" w:lineRule="auto"/>
              <w:rPr>
                <w:rFonts w:ascii="Times New Roman" w:hAnsi="Times New Roman"/>
                <w:sz w:val="24"/>
                <w:szCs w:val="24"/>
              </w:rPr>
            </w:pPr>
          </w:p>
        </w:tc>
        <w:tc>
          <w:tcPr>
            <w:tcW w:w="756" w:type="dxa"/>
            <w:tcBorders>
              <w:bottom w:val="single" w:sz="4" w:space="0" w:color="auto"/>
            </w:tcBorders>
          </w:tcPr>
          <w:p w:rsidR="009018C4" w:rsidRPr="006B7304" w:rsidRDefault="009018C4" w:rsidP="00BE5061">
            <w:pPr>
              <w:spacing w:line="360" w:lineRule="auto"/>
              <w:rPr>
                <w:rFonts w:ascii="Times New Roman" w:hAnsi="Times New Roman"/>
                <w:sz w:val="24"/>
                <w:szCs w:val="24"/>
              </w:rPr>
            </w:pPr>
          </w:p>
        </w:tc>
        <w:tc>
          <w:tcPr>
            <w:tcW w:w="756" w:type="dxa"/>
            <w:tcBorders>
              <w:bottom w:val="single" w:sz="4" w:space="0" w:color="auto"/>
            </w:tcBorders>
          </w:tcPr>
          <w:p w:rsidR="009018C4" w:rsidRPr="006B7304" w:rsidRDefault="009018C4" w:rsidP="00BE5061">
            <w:pPr>
              <w:spacing w:line="360" w:lineRule="auto"/>
              <w:rPr>
                <w:rFonts w:ascii="Times New Roman" w:hAnsi="Times New Roman"/>
                <w:sz w:val="24"/>
                <w:szCs w:val="24"/>
              </w:rPr>
            </w:pPr>
          </w:p>
        </w:tc>
        <w:tc>
          <w:tcPr>
            <w:tcW w:w="756" w:type="dxa"/>
            <w:tcBorders>
              <w:bottom w:val="single" w:sz="4" w:space="0" w:color="auto"/>
            </w:tcBorders>
          </w:tcPr>
          <w:p w:rsidR="009018C4" w:rsidRPr="006B7304" w:rsidRDefault="009018C4" w:rsidP="00BE5061">
            <w:pPr>
              <w:spacing w:line="360" w:lineRule="auto"/>
              <w:rPr>
                <w:rFonts w:ascii="Times New Roman" w:hAnsi="Times New Roman"/>
                <w:sz w:val="24"/>
                <w:szCs w:val="24"/>
              </w:rPr>
            </w:pPr>
          </w:p>
        </w:tc>
      </w:tr>
      <w:tr w:rsidR="009018C4" w:rsidRPr="006B7304" w:rsidTr="00BE5061">
        <w:trPr>
          <w:jc w:val="center"/>
        </w:trPr>
        <w:tc>
          <w:tcPr>
            <w:tcW w:w="756" w:type="dxa"/>
            <w:tcBorders>
              <w:bottom w:val="single" w:sz="4" w:space="0" w:color="auto"/>
            </w:tcBorders>
          </w:tcPr>
          <w:p w:rsidR="009018C4" w:rsidRPr="006B7304" w:rsidRDefault="009018C4" w:rsidP="00BE5061">
            <w:pPr>
              <w:spacing w:line="360" w:lineRule="auto"/>
              <w:rPr>
                <w:rFonts w:ascii="Times New Roman" w:hAnsi="Times New Roman"/>
                <w:sz w:val="24"/>
                <w:szCs w:val="24"/>
              </w:rPr>
            </w:pPr>
          </w:p>
        </w:tc>
        <w:tc>
          <w:tcPr>
            <w:tcW w:w="756" w:type="dxa"/>
            <w:tcBorders>
              <w:bottom w:val="single" w:sz="4" w:space="0" w:color="auto"/>
            </w:tcBorders>
          </w:tcPr>
          <w:p w:rsidR="009018C4" w:rsidRPr="006B7304" w:rsidRDefault="009018C4" w:rsidP="00BE5061">
            <w:pPr>
              <w:spacing w:line="360" w:lineRule="auto"/>
              <w:rPr>
                <w:rFonts w:ascii="Times New Roman" w:hAnsi="Times New Roman"/>
                <w:sz w:val="24"/>
                <w:szCs w:val="24"/>
              </w:rPr>
            </w:pPr>
          </w:p>
        </w:tc>
        <w:tc>
          <w:tcPr>
            <w:tcW w:w="756" w:type="dxa"/>
            <w:tcBorders>
              <w:bottom w:val="single" w:sz="4" w:space="0" w:color="auto"/>
            </w:tcBorders>
          </w:tcPr>
          <w:p w:rsidR="009018C4" w:rsidRPr="006B7304" w:rsidRDefault="009018C4" w:rsidP="00BE5061">
            <w:pPr>
              <w:spacing w:line="360" w:lineRule="auto"/>
              <w:rPr>
                <w:rFonts w:ascii="Times New Roman" w:hAnsi="Times New Roman"/>
                <w:sz w:val="24"/>
                <w:szCs w:val="24"/>
              </w:rPr>
            </w:pPr>
          </w:p>
        </w:tc>
        <w:tc>
          <w:tcPr>
            <w:tcW w:w="756" w:type="dxa"/>
            <w:tcBorders>
              <w:bottom w:val="single" w:sz="4" w:space="0" w:color="auto"/>
            </w:tcBorders>
          </w:tcPr>
          <w:p w:rsidR="009018C4" w:rsidRPr="006B7304" w:rsidRDefault="009018C4" w:rsidP="00BE5061">
            <w:pPr>
              <w:spacing w:line="360" w:lineRule="auto"/>
              <w:rPr>
                <w:rFonts w:ascii="Times New Roman" w:hAnsi="Times New Roman"/>
                <w:sz w:val="24"/>
                <w:szCs w:val="24"/>
              </w:rPr>
            </w:pPr>
          </w:p>
        </w:tc>
        <w:tc>
          <w:tcPr>
            <w:tcW w:w="756" w:type="dxa"/>
            <w:tcBorders>
              <w:bottom w:val="single" w:sz="4" w:space="0" w:color="auto"/>
            </w:tcBorders>
          </w:tcPr>
          <w:p w:rsidR="009018C4" w:rsidRPr="006B7304" w:rsidRDefault="009018C4" w:rsidP="00BE5061">
            <w:pPr>
              <w:spacing w:line="360" w:lineRule="auto"/>
              <w:rPr>
                <w:rFonts w:ascii="Times New Roman" w:hAnsi="Times New Roman"/>
                <w:sz w:val="24"/>
                <w:szCs w:val="24"/>
              </w:rPr>
            </w:pPr>
          </w:p>
        </w:tc>
        <w:tc>
          <w:tcPr>
            <w:tcW w:w="756" w:type="dxa"/>
            <w:tcBorders>
              <w:bottom w:val="single" w:sz="4" w:space="0" w:color="auto"/>
            </w:tcBorders>
          </w:tcPr>
          <w:p w:rsidR="009018C4" w:rsidRPr="006B7304" w:rsidRDefault="009018C4" w:rsidP="00BE5061">
            <w:pPr>
              <w:spacing w:line="360" w:lineRule="auto"/>
              <w:rPr>
                <w:rFonts w:ascii="Times New Roman" w:hAnsi="Times New Roman"/>
                <w:sz w:val="24"/>
                <w:szCs w:val="24"/>
              </w:rPr>
            </w:pPr>
          </w:p>
        </w:tc>
        <w:tc>
          <w:tcPr>
            <w:tcW w:w="756" w:type="dxa"/>
            <w:tcBorders>
              <w:bottom w:val="single" w:sz="4" w:space="0" w:color="auto"/>
            </w:tcBorders>
          </w:tcPr>
          <w:p w:rsidR="009018C4" w:rsidRPr="006B7304" w:rsidRDefault="009018C4" w:rsidP="00BE5061">
            <w:pPr>
              <w:spacing w:line="360" w:lineRule="auto"/>
              <w:rPr>
                <w:rFonts w:ascii="Times New Roman" w:hAnsi="Times New Roman"/>
                <w:sz w:val="24"/>
                <w:szCs w:val="24"/>
              </w:rPr>
            </w:pPr>
          </w:p>
        </w:tc>
        <w:tc>
          <w:tcPr>
            <w:tcW w:w="756" w:type="dxa"/>
            <w:tcBorders>
              <w:bottom w:val="single" w:sz="4" w:space="0" w:color="auto"/>
            </w:tcBorders>
          </w:tcPr>
          <w:p w:rsidR="009018C4" w:rsidRPr="006B7304" w:rsidRDefault="009018C4" w:rsidP="00BE5061">
            <w:pPr>
              <w:spacing w:line="360" w:lineRule="auto"/>
              <w:rPr>
                <w:rFonts w:ascii="Times New Roman" w:hAnsi="Times New Roman"/>
                <w:sz w:val="24"/>
                <w:szCs w:val="24"/>
              </w:rPr>
            </w:pPr>
          </w:p>
        </w:tc>
        <w:tc>
          <w:tcPr>
            <w:tcW w:w="756" w:type="dxa"/>
            <w:tcBorders>
              <w:bottom w:val="single" w:sz="4" w:space="0" w:color="auto"/>
            </w:tcBorders>
          </w:tcPr>
          <w:p w:rsidR="009018C4" w:rsidRPr="006B7304" w:rsidRDefault="009018C4" w:rsidP="00BE5061">
            <w:pPr>
              <w:spacing w:line="360" w:lineRule="auto"/>
              <w:rPr>
                <w:rFonts w:ascii="Times New Roman" w:hAnsi="Times New Roman"/>
                <w:sz w:val="24"/>
                <w:szCs w:val="24"/>
              </w:rPr>
            </w:pPr>
          </w:p>
        </w:tc>
        <w:tc>
          <w:tcPr>
            <w:tcW w:w="756" w:type="dxa"/>
            <w:tcBorders>
              <w:bottom w:val="single" w:sz="4" w:space="0" w:color="auto"/>
            </w:tcBorders>
          </w:tcPr>
          <w:p w:rsidR="009018C4" w:rsidRPr="006B7304" w:rsidRDefault="009018C4" w:rsidP="00BE5061">
            <w:pPr>
              <w:spacing w:line="360" w:lineRule="auto"/>
              <w:rPr>
                <w:rFonts w:ascii="Times New Roman" w:hAnsi="Times New Roman"/>
                <w:sz w:val="24"/>
                <w:szCs w:val="24"/>
              </w:rPr>
            </w:pPr>
          </w:p>
        </w:tc>
        <w:tc>
          <w:tcPr>
            <w:tcW w:w="756" w:type="dxa"/>
            <w:tcBorders>
              <w:bottom w:val="single" w:sz="4" w:space="0" w:color="auto"/>
            </w:tcBorders>
          </w:tcPr>
          <w:p w:rsidR="009018C4" w:rsidRPr="006B7304" w:rsidRDefault="009018C4" w:rsidP="00BE5061">
            <w:pPr>
              <w:spacing w:line="360" w:lineRule="auto"/>
              <w:rPr>
                <w:rFonts w:ascii="Times New Roman" w:hAnsi="Times New Roman"/>
                <w:sz w:val="24"/>
                <w:szCs w:val="24"/>
              </w:rPr>
            </w:pPr>
          </w:p>
        </w:tc>
        <w:tc>
          <w:tcPr>
            <w:tcW w:w="756" w:type="dxa"/>
            <w:tcBorders>
              <w:bottom w:val="single" w:sz="4" w:space="0" w:color="auto"/>
            </w:tcBorders>
          </w:tcPr>
          <w:p w:rsidR="009018C4" w:rsidRPr="006B7304" w:rsidRDefault="009018C4" w:rsidP="00BE5061">
            <w:pPr>
              <w:spacing w:line="360" w:lineRule="auto"/>
              <w:rPr>
                <w:rFonts w:ascii="Times New Roman" w:hAnsi="Times New Roman"/>
                <w:sz w:val="24"/>
                <w:szCs w:val="24"/>
              </w:rPr>
            </w:pPr>
          </w:p>
        </w:tc>
      </w:tr>
      <w:tr w:rsidR="009018C4" w:rsidRPr="006B7304" w:rsidTr="00BE5061">
        <w:trPr>
          <w:jc w:val="center"/>
        </w:trPr>
        <w:tc>
          <w:tcPr>
            <w:tcW w:w="9072" w:type="dxa"/>
            <w:gridSpan w:val="12"/>
            <w:tcBorders>
              <w:top w:val="single" w:sz="4" w:space="0" w:color="auto"/>
              <w:left w:val="nil"/>
              <w:bottom w:val="nil"/>
              <w:right w:val="nil"/>
            </w:tcBorders>
          </w:tcPr>
          <w:p w:rsidR="009018C4" w:rsidRPr="00B24C48" w:rsidRDefault="009018C4" w:rsidP="00BE5061">
            <w:pPr>
              <w:spacing w:line="360" w:lineRule="auto"/>
              <w:jc w:val="left"/>
              <w:rPr>
                <w:rFonts w:ascii="Times New Roman" w:hAnsi="Times New Roman"/>
                <w:szCs w:val="24"/>
              </w:rPr>
            </w:pPr>
            <w:r w:rsidRPr="00B24C48">
              <w:rPr>
                <w:rFonts w:ascii="Times New Roman" w:hAnsi="Times New Roman" w:hint="eastAsia"/>
                <w:szCs w:val="24"/>
              </w:rPr>
              <w:t>观察</w:t>
            </w:r>
            <w:r w:rsidRPr="00B24C48">
              <w:rPr>
                <w:rFonts w:ascii="Times New Roman" w:hAnsi="Times New Roman"/>
                <w:szCs w:val="24"/>
              </w:rPr>
              <w:t>单位：</w:t>
            </w:r>
            <w:r w:rsidRPr="00B24C48">
              <w:rPr>
                <w:rFonts w:ascii="Times New Roman" w:hAnsi="Times New Roman"/>
                <w:szCs w:val="24"/>
              </w:rPr>
              <w:t>%</w:t>
            </w:r>
          </w:p>
        </w:tc>
      </w:tr>
    </w:tbl>
    <w:p w:rsidR="009018C4" w:rsidRDefault="009018C4" w:rsidP="009018C4">
      <w:pPr>
        <w:pStyle w:val="affd"/>
        <w:spacing w:before="156" w:after="156"/>
      </w:pPr>
      <w:r w:rsidRPr="006B7304">
        <w:rPr>
          <w:rFonts w:ascii="Times New Roman" w:eastAsia="宋体"/>
        </w:rPr>
        <w:t>样地的日常管护</w:t>
      </w:r>
    </w:p>
    <w:p w:rsidR="009018C4" w:rsidRPr="006B7304" w:rsidRDefault="009018C4" w:rsidP="009018C4">
      <w:pPr>
        <w:spacing w:line="360" w:lineRule="auto"/>
        <w:ind w:firstLine="480"/>
        <w:rPr>
          <w:rFonts w:ascii="Times New Roman" w:hAnsi="Times New Roman"/>
          <w:sz w:val="24"/>
          <w:szCs w:val="24"/>
        </w:rPr>
      </w:pPr>
      <w:r w:rsidRPr="006B7304">
        <w:rPr>
          <w:rFonts w:ascii="Times New Roman" w:hAnsi="Times New Roman"/>
          <w:sz w:val="24"/>
          <w:szCs w:val="24"/>
        </w:rPr>
        <w:t>定期以及在破坏性自然灾害发生后巡视样地，及时对样桩、凋落物收集器、生长环等进行维护。并及时将样地内发生的特殊事件（如人类破坏性活动、动物破坏、自然灾害等）记录在样地管理信息表中。</w:t>
      </w:r>
    </w:p>
    <w:p w:rsidR="009018C4" w:rsidRDefault="009018C4" w:rsidP="009018C4">
      <w:pPr>
        <w:spacing w:line="360" w:lineRule="auto"/>
        <w:ind w:firstLine="480"/>
        <w:rPr>
          <w:rFonts w:ascii="Times New Roman" w:hAnsi="Times New Roman"/>
          <w:sz w:val="24"/>
          <w:szCs w:val="24"/>
        </w:rPr>
      </w:pPr>
      <w:r w:rsidRPr="006B7304">
        <w:rPr>
          <w:rFonts w:ascii="Times New Roman" w:hAnsi="Times New Roman"/>
          <w:sz w:val="24"/>
          <w:szCs w:val="24"/>
        </w:rPr>
        <w:t>样地内应禁止植物、土壤等破坏性取样。</w:t>
      </w:r>
    </w:p>
    <w:p w:rsidR="009018C4" w:rsidRPr="006B7304" w:rsidRDefault="009018C4" w:rsidP="009018C4">
      <w:pPr>
        <w:pStyle w:val="affd"/>
        <w:spacing w:before="156" w:after="156"/>
        <w:rPr>
          <w:rFonts w:hint="eastAsia"/>
        </w:rPr>
      </w:pPr>
      <w:r w:rsidRPr="006B7304">
        <w:rPr>
          <w:rFonts w:ascii="Times New Roman" w:eastAsia="宋体"/>
        </w:rPr>
        <w:t>样地复查</w:t>
      </w:r>
    </w:p>
    <w:p w:rsidR="009018C4" w:rsidRPr="006B7304" w:rsidRDefault="009018C4" w:rsidP="009018C4">
      <w:pPr>
        <w:spacing w:line="360" w:lineRule="auto"/>
        <w:ind w:firstLine="420"/>
        <w:rPr>
          <w:rFonts w:ascii="Times New Roman" w:hAnsi="Times New Roman"/>
          <w:sz w:val="24"/>
          <w:szCs w:val="24"/>
        </w:rPr>
      </w:pPr>
      <w:r w:rsidRPr="006B7304">
        <w:rPr>
          <w:rFonts w:ascii="Times New Roman" w:hAnsi="Times New Roman"/>
          <w:sz w:val="24"/>
          <w:szCs w:val="24"/>
        </w:rPr>
        <w:t>一般每</w:t>
      </w:r>
      <w:r w:rsidRPr="006B7304">
        <w:rPr>
          <w:rFonts w:ascii="Times New Roman" w:hAnsi="Times New Roman"/>
          <w:sz w:val="24"/>
          <w:szCs w:val="24"/>
        </w:rPr>
        <w:t>5</w:t>
      </w:r>
      <w:r w:rsidRPr="006B7304">
        <w:rPr>
          <w:rFonts w:ascii="Times New Roman" w:hAnsi="Times New Roman"/>
          <w:sz w:val="24"/>
          <w:szCs w:val="24"/>
        </w:rPr>
        <w:t>年进行一次，包括</w:t>
      </w:r>
      <w:r>
        <w:rPr>
          <w:rFonts w:ascii="Times New Roman" w:hAnsi="Times New Roman" w:hint="eastAsia"/>
          <w:sz w:val="24"/>
          <w:szCs w:val="24"/>
        </w:rPr>
        <w:t>样地栅格化</w:t>
      </w:r>
      <w:r w:rsidRPr="006B7304">
        <w:rPr>
          <w:rFonts w:ascii="Times New Roman" w:hAnsi="Times New Roman"/>
          <w:sz w:val="24"/>
          <w:szCs w:val="24"/>
        </w:rPr>
        <w:t>、刷漆、植被调查、数据录入等工作。建议将样地</w:t>
      </w:r>
      <w:r w:rsidRPr="006B7304">
        <w:rPr>
          <w:rFonts w:ascii="Times New Roman" w:hAnsi="Times New Roman"/>
          <w:sz w:val="24"/>
          <w:szCs w:val="24"/>
        </w:rPr>
        <w:t>10 m</w:t>
      </w:r>
      <w:r w:rsidRPr="006B7304">
        <w:rPr>
          <w:rFonts w:ascii="Times New Roman" w:hAnsi="Times New Roman"/>
          <w:sz w:val="24"/>
          <w:szCs w:val="24"/>
        </w:rPr>
        <w:t>位点连接为</w:t>
      </w:r>
      <w:r w:rsidRPr="006B7304">
        <w:rPr>
          <w:rFonts w:ascii="Times New Roman" w:hAnsi="Times New Roman"/>
          <w:sz w:val="24"/>
        </w:rPr>
        <w:t>10 m × 10 m</w:t>
      </w:r>
      <w:r w:rsidRPr="006B7304">
        <w:rPr>
          <w:rFonts w:ascii="Times New Roman" w:hAnsi="Times New Roman"/>
          <w:sz w:val="24"/>
        </w:rPr>
        <w:t>样方即可。</w:t>
      </w:r>
    </w:p>
    <w:p w:rsidR="009018C4" w:rsidRPr="006B7304" w:rsidRDefault="009018C4" w:rsidP="009018C4">
      <w:pPr>
        <w:spacing w:line="360" w:lineRule="auto"/>
        <w:ind w:firstLine="420"/>
        <w:rPr>
          <w:rFonts w:ascii="Times New Roman" w:hAnsi="Times New Roman"/>
          <w:sz w:val="24"/>
          <w:szCs w:val="24"/>
        </w:rPr>
      </w:pPr>
      <w:r w:rsidRPr="006B7304">
        <w:rPr>
          <w:rFonts w:ascii="Times New Roman" w:hAnsi="Times New Roman"/>
          <w:sz w:val="24"/>
          <w:szCs w:val="24"/>
        </w:rPr>
        <w:t>植被调查内容包括对新增个体的挂牌、鉴定、定位、胸径测量等工作。如主干和分枝均死亡则定义个体死亡；如仅主干死亡则将最大分枝更改为主干并备注（表</w:t>
      </w:r>
      <w:r>
        <w:rPr>
          <w:rFonts w:ascii="Times New Roman" w:hAnsi="Times New Roman"/>
          <w:sz w:val="24"/>
          <w:szCs w:val="24"/>
        </w:rPr>
        <w:t>6</w:t>
      </w:r>
      <w:r w:rsidRPr="006B7304">
        <w:rPr>
          <w:rFonts w:ascii="Times New Roman" w:hAnsi="Times New Roman"/>
          <w:sz w:val="24"/>
          <w:szCs w:val="24"/>
        </w:rPr>
        <w:t>）。</w:t>
      </w:r>
    </w:p>
    <w:p w:rsidR="009018C4" w:rsidRPr="006B7304" w:rsidRDefault="009018C4" w:rsidP="009018C4">
      <w:pPr>
        <w:spacing w:line="360" w:lineRule="auto"/>
        <w:ind w:firstLine="420"/>
        <w:jc w:val="center"/>
        <w:rPr>
          <w:rFonts w:ascii="Times New Roman" w:hAnsi="Times New Roman"/>
          <w:sz w:val="24"/>
          <w:szCs w:val="24"/>
        </w:rPr>
      </w:pPr>
      <w:r w:rsidRPr="005575CE">
        <w:rPr>
          <w:rFonts w:ascii="黑体" w:eastAsia="黑体" w:hAnsi="Times New Roman"/>
          <w:kern w:val="0"/>
          <w:szCs w:val="20"/>
        </w:rPr>
        <w:t>表6</w:t>
      </w:r>
      <w:r w:rsidRPr="006B7304">
        <w:rPr>
          <w:rFonts w:ascii="Times New Roman" w:hAnsi="Times New Roman"/>
          <w:sz w:val="24"/>
          <w:szCs w:val="24"/>
        </w:rPr>
        <w:t xml:space="preserve"> </w:t>
      </w:r>
      <w:r w:rsidRPr="006B7304">
        <w:rPr>
          <w:rFonts w:ascii="Times New Roman" w:hAnsi="Times New Roman"/>
          <w:sz w:val="24"/>
          <w:szCs w:val="24"/>
        </w:rPr>
        <w:t>植被调查记录表</w:t>
      </w:r>
    </w:p>
    <w:tbl>
      <w:tblPr>
        <w:tblStyle w:val="afffffffffc"/>
        <w:tblW w:w="9072" w:type="dxa"/>
        <w:jc w:val="center"/>
        <w:tblLook w:val="04A0" w:firstRow="1" w:lastRow="0" w:firstColumn="1" w:lastColumn="0" w:noHBand="0" w:noVBand="1"/>
      </w:tblPr>
      <w:tblGrid>
        <w:gridCol w:w="759"/>
        <w:gridCol w:w="913"/>
        <w:gridCol w:w="1063"/>
        <w:gridCol w:w="1245"/>
        <w:gridCol w:w="1198"/>
        <w:gridCol w:w="870"/>
        <w:gridCol w:w="970"/>
        <w:gridCol w:w="1086"/>
        <w:gridCol w:w="968"/>
      </w:tblGrid>
      <w:tr w:rsidR="009018C4" w:rsidRPr="006B7304" w:rsidTr="00BE5061">
        <w:trPr>
          <w:jc w:val="center"/>
        </w:trPr>
        <w:tc>
          <w:tcPr>
            <w:tcW w:w="9072" w:type="dxa"/>
            <w:gridSpan w:val="9"/>
            <w:tcBorders>
              <w:bottom w:val="single" w:sz="4" w:space="0" w:color="auto"/>
            </w:tcBorders>
          </w:tcPr>
          <w:p w:rsidR="009018C4" w:rsidRPr="006B7304" w:rsidRDefault="009018C4" w:rsidP="00BE5061">
            <w:pPr>
              <w:spacing w:line="360" w:lineRule="auto"/>
              <w:jc w:val="center"/>
              <w:rPr>
                <w:rFonts w:ascii="Times New Roman" w:hAnsi="Times New Roman"/>
                <w:b/>
                <w:sz w:val="24"/>
                <w:szCs w:val="24"/>
              </w:rPr>
            </w:pPr>
            <w:r>
              <w:rPr>
                <w:rFonts w:ascii="宋体" w:hAnsi="宋体" w:hint="eastAsia"/>
                <w:b/>
                <w:sz w:val="24"/>
                <w:szCs w:val="24"/>
              </w:rPr>
              <w:t>_______</w:t>
            </w:r>
            <w:r>
              <w:rPr>
                <w:rFonts w:ascii="Times New Roman" w:hAnsi="Times New Roman" w:hint="eastAsia"/>
                <w:b/>
                <w:sz w:val="24"/>
                <w:szCs w:val="24"/>
              </w:rPr>
              <w:t>样地</w:t>
            </w:r>
            <w:r w:rsidRPr="006B7304">
              <w:rPr>
                <w:rFonts w:ascii="Times New Roman" w:hAnsi="Times New Roman"/>
                <w:b/>
                <w:sz w:val="24"/>
                <w:szCs w:val="24"/>
              </w:rPr>
              <w:t>植被调查记录表</w:t>
            </w:r>
          </w:p>
        </w:tc>
      </w:tr>
      <w:tr w:rsidR="009018C4" w:rsidRPr="006B7304" w:rsidTr="00BE5061">
        <w:trPr>
          <w:jc w:val="center"/>
        </w:trPr>
        <w:tc>
          <w:tcPr>
            <w:tcW w:w="1672" w:type="dxa"/>
            <w:gridSpan w:val="2"/>
            <w:tcBorders>
              <w:right w:val="nil"/>
            </w:tcBorders>
          </w:tcPr>
          <w:p w:rsidR="009018C4" w:rsidRPr="006B7304" w:rsidRDefault="009018C4" w:rsidP="00BE5061">
            <w:pPr>
              <w:spacing w:line="360" w:lineRule="auto"/>
              <w:rPr>
                <w:rFonts w:ascii="Times New Roman" w:hAnsi="Times New Roman"/>
                <w:szCs w:val="24"/>
              </w:rPr>
            </w:pPr>
            <w:r w:rsidRPr="006B7304">
              <w:rPr>
                <w:rFonts w:ascii="Times New Roman" w:hAnsi="Times New Roman"/>
                <w:szCs w:val="24"/>
              </w:rPr>
              <w:t>日期：</w:t>
            </w:r>
          </w:p>
        </w:tc>
        <w:tc>
          <w:tcPr>
            <w:tcW w:w="2308" w:type="dxa"/>
            <w:gridSpan w:val="2"/>
            <w:tcBorders>
              <w:left w:val="nil"/>
              <w:right w:val="nil"/>
            </w:tcBorders>
          </w:tcPr>
          <w:p w:rsidR="009018C4" w:rsidRPr="006B7304" w:rsidRDefault="009018C4" w:rsidP="00BE5061">
            <w:pPr>
              <w:spacing w:line="360" w:lineRule="auto"/>
              <w:jc w:val="left"/>
              <w:rPr>
                <w:rFonts w:ascii="Times New Roman" w:hAnsi="Times New Roman"/>
                <w:szCs w:val="24"/>
              </w:rPr>
            </w:pPr>
            <w:r w:rsidRPr="006B7304">
              <w:rPr>
                <w:rFonts w:ascii="Times New Roman" w:hAnsi="Times New Roman"/>
                <w:szCs w:val="24"/>
              </w:rPr>
              <w:t>调查人：</w:t>
            </w:r>
          </w:p>
        </w:tc>
        <w:tc>
          <w:tcPr>
            <w:tcW w:w="3038" w:type="dxa"/>
            <w:gridSpan w:val="3"/>
            <w:tcBorders>
              <w:left w:val="nil"/>
              <w:right w:val="nil"/>
            </w:tcBorders>
          </w:tcPr>
          <w:p w:rsidR="009018C4" w:rsidRPr="006B7304" w:rsidRDefault="009018C4" w:rsidP="00BE5061">
            <w:pPr>
              <w:spacing w:line="360" w:lineRule="auto"/>
              <w:rPr>
                <w:rFonts w:ascii="Times New Roman" w:hAnsi="Times New Roman"/>
                <w:szCs w:val="24"/>
              </w:rPr>
            </w:pPr>
            <w:r w:rsidRPr="006B7304">
              <w:rPr>
                <w:rFonts w:ascii="Times New Roman" w:hAnsi="Times New Roman"/>
                <w:szCs w:val="24"/>
              </w:rPr>
              <w:t>记录人：</w:t>
            </w:r>
          </w:p>
        </w:tc>
        <w:tc>
          <w:tcPr>
            <w:tcW w:w="2054" w:type="dxa"/>
            <w:gridSpan w:val="2"/>
            <w:tcBorders>
              <w:left w:val="nil"/>
            </w:tcBorders>
          </w:tcPr>
          <w:p w:rsidR="009018C4" w:rsidRPr="006B7304" w:rsidRDefault="009018C4" w:rsidP="00BE5061">
            <w:pPr>
              <w:spacing w:line="360" w:lineRule="auto"/>
              <w:rPr>
                <w:rFonts w:ascii="Times New Roman" w:hAnsi="Times New Roman"/>
                <w:szCs w:val="24"/>
              </w:rPr>
            </w:pPr>
            <w:r w:rsidRPr="006B7304">
              <w:rPr>
                <w:rFonts w:ascii="Times New Roman" w:hAnsi="Times New Roman"/>
                <w:szCs w:val="24"/>
              </w:rPr>
              <w:t>样方号：</w:t>
            </w:r>
          </w:p>
        </w:tc>
      </w:tr>
      <w:tr w:rsidR="009018C4" w:rsidRPr="006B7304" w:rsidTr="00BE5061">
        <w:trPr>
          <w:jc w:val="center"/>
        </w:trPr>
        <w:tc>
          <w:tcPr>
            <w:tcW w:w="759" w:type="dxa"/>
          </w:tcPr>
          <w:p w:rsidR="009018C4" w:rsidRPr="006B7304" w:rsidRDefault="009018C4" w:rsidP="00BE5061">
            <w:pPr>
              <w:spacing w:line="360" w:lineRule="auto"/>
              <w:jc w:val="center"/>
              <w:rPr>
                <w:rFonts w:ascii="Times New Roman" w:hAnsi="Times New Roman"/>
                <w:szCs w:val="24"/>
              </w:rPr>
            </w:pPr>
            <w:r w:rsidRPr="006B7304">
              <w:rPr>
                <w:rFonts w:ascii="Times New Roman" w:hAnsi="Times New Roman"/>
                <w:szCs w:val="24"/>
              </w:rPr>
              <w:t>编号</w:t>
            </w:r>
          </w:p>
        </w:tc>
        <w:tc>
          <w:tcPr>
            <w:tcW w:w="913" w:type="dxa"/>
          </w:tcPr>
          <w:p w:rsidR="009018C4" w:rsidRPr="006B7304" w:rsidRDefault="009018C4" w:rsidP="00BE5061">
            <w:pPr>
              <w:spacing w:line="360" w:lineRule="auto"/>
              <w:jc w:val="center"/>
              <w:rPr>
                <w:rFonts w:ascii="Times New Roman" w:hAnsi="Times New Roman"/>
                <w:szCs w:val="24"/>
              </w:rPr>
            </w:pPr>
            <w:r w:rsidRPr="006B7304">
              <w:rPr>
                <w:rFonts w:ascii="Times New Roman" w:hAnsi="Times New Roman"/>
                <w:szCs w:val="24"/>
              </w:rPr>
              <w:t>物种名</w:t>
            </w:r>
          </w:p>
        </w:tc>
        <w:tc>
          <w:tcPr>
            <w:tcW w:w="1063" w:type="dxa"/>
          </w:tcPr>
          <w:p w:rsidR="009018C4" w:rsidRPr="006B7304" w:rsidRDefault="009018C4" w:rsidP="00BE5061">
            <w:pPr>
              <w:spacing w:line="360" w:lineRule="auto"/>
              <w:jc w:val="center"/>
              <w:rPr>
                <w:rFonts w:ascii="Times New Roman" w:hAnsi="Times New Roman"/>
                <w:szCs w:val="24"/>
              </w:rPr>
            </w:pPr>
            <w:r w:rsidRPr="006B7304">
              <w:rPr>
                <w:rFonts w:ascii="Times New Roman" w:hAnsi="Times New Roman"/>
                <w:szCs w:val="24"/>
              </w:rPr>
              <w:t>坐标</w:t>
            </w:r>
            <w:r w:rsidRPr="006B7304">
              <w:rPr>
                <w:rFonts w:ascii="Times New Roman" w:hAnsi="Times New Roman"/>
                <w:szCs w:val="24"/>
              </w:rPr>
              <w:t xml:space="preserve"> (x)</w:t>
            </w:r>
          </w:p>
        </w:tc>
        <w:tc>
          <w:tcPr>
            <w:tcW w:w="1245" w:type="dxa"/>
          </w:tcPr>
          <w:p w:rsidR="009018C4" w:rsidRPr="006B7304" w:rsidRDefault="009018C4" w:rsidP="00BE5061">
            <w:pPr>
              <w:spacing w:line="360" w:lineRule="auto"/>
              <w:jc w:val="center"/>
              <w:rPr>
                <w:rFonts w:ascii="Times New Roman" w:hAnsi="Times New Roman"/>
                <w:szCs w:val="24"/>
              </w:rPr>
            </w:pPr>
            <w:r w:rsidRPr="006B7304">
              <w:rPr>
                <w:rFonts w:ascii="Times New Roman" w:hAnsi="Times New Roman"/>
                <w:szCs w:val="24"/>
              </w:rPr>
              <w:t>坐标</w:t>
            </w:r>
            <w:r w:rsidRPr="006B7304">
              <w:rPr>
                <w:rFonts w:ascii="Times New Roman" w:hAnsi="Times New Roman"/>
                <w:szCs w:val="24"/>
              </w:rPr>
              <w:t xml:space="preserve"> (y)</w:t>
            </w:r>
          </w:p>
        </w:tc>
        <w:tc>
          <w:tcPr>
            <w:tcW w:w="1198" w:type="dxa"/>
          </w:tcPr>
          <w:p w:rsidR="009018C4" w:rsidRPr="006B7304" w:rsidRDefault="009018C4" w:rsidP="00BE5061">
            <w:pPr>
              <w:spacing w:line="360" w:lineRule="auto"/>
              <w:jc w:val="center"/>
              <w:rPr>
                <w:rFonts w:ascii="Times New Roman" w:hAnsi="Times New Roman"/>
                <w:szCs w:val="24"/>
              </w:rPr>
            </w:pPr>
            <w:r w:rsidRPr="006B7304">
              <w:rPr>
                <w:rFonts w:ascii="Times New Roman" w:hAnsi="Times New Roman"/>
                <w:szCs w:val="24"/>
              </w:rPr>
              <w:t>小样方号</w:t>
            </w:r>
          </w:p>
        </w:tc>
        <w:tc>
          <w:tcPr>
            <w:tcW w:w="870" w:type="dxa"/>
          </w:tcPr>
          <w:p w:rsidR="009018C4" w:rsidRPr="006B7304" w:rsidRDefault="009018C4" w:rsidP="00BE5061">
            <w:pPr>
              <w:spacing w:line="360" w:lineRule="auto"/>
              <w:jc w:val="center"/>
              <w:rPr>
                <w:rFonts w:ascii="Times New Roman" w:hAnsi="Times New Roman"/>
                <w:szCs w:val="24"/>
              </w:rPr>
            </w:pPr>
            <w:r w:rsidRPr="006B7304">
              <w:rPr>
                <w:rFonts w:ascii="Times New Roman" w:hAnsi="Times New Roman"/>
                <w:szCs w:val="24"/>
              </w:rPr>
              <w:t>DBH_0</w:t>
            </w:r>
          </w:p>
        </w:tc>
        <w:tc>
          <w:tcPr>
            <w:tcW w:w="970" w:type="dxa"/>
          </w:tcPr>
          <w:p w:rsidR="009018C4" w:rsidRPr="006B7304" w:rsidRDefault="009018C4" w:rsidP="00BE5061">
            <w:pPr>
              <w:spacing w:line="360" w:lineRule="auto"/>
              <w:jc w:val="center"/>
              <w:rPr>
                <w:rFonts w:ascii="Times New Roman" w:hAnsi="Times New Roman"/>
                <w:szCs w:val="24"/>
              </w:rPr>
            </w:pPr>
            <w:r w:rsidRPr="006B7304">
              <w:rPr>
                <w:rFonts w:ascii="Times New Roman" w:hAnsi="Times New Roman"/>
                <w:szCs w:val="24"/>
              </w:rPr>
              <w:t>备注</w:t>
            </w:r>
          </w:p>
        </w:tc>
        <w:tc>
          <w:tcPr>
            <w:tcW w:w="1086" w:type="dxa"/>
          </w:tcPr>
          <w:p w:rsidR="009018C4" w:rsidRPr="006B7304" w:rsidRDefault="009018C4" w:rsidP="00BE5061">
            <w:pPr>
              <w:spacing w:line="360" w:lineRule="auto"/>
              <w:jc w:val="center"/>
              <w:rPr>
                <w:rFonts w:ascii="Times New Roman" w:hAnsi="Times New Roman"/>
                <w:szCs w:val="24"/>
              </w:rPr>
            </w:pPr>
            <w:r w:rsidRPr="006B7304">
              <w:rPr>
                <w:rFonts w:ascii="Times New Roman" w:hAnsi="Times New Roman"/>
                <w:szCs w:val="24"/>
              </w:rPr>
              <w:t>DBH_1</w:t>
            </w:r>
          </w:p>
        </w:tc>
        <w:tc>
          <w:tcPr>
            <w:tcW w:w="968" w:type="dxa"/>
          </w:tcPr>
          <w:p w:rsidR="009018C4" w:rsidRPr="006B7304" w:rsidRDefault="009018C4" w:rsidP="00BE5061">
            <w:pPr>
              <w:spacing w:line="360" w:lineRule="auto"/>
              <w:jc w:val="center"/>
              <w:rPr>
                <w:rFonts w:ascii="Times New Roman" w:hAnsi="Times New Roman"/>
                <w:szCs w:val="24"/>
              </w:rPr>
            </w:pPr>
            <w:r w:rsidRPr="006B7304">
              <w:rPr>
                <w:rFonts w:ascii="Times New Roman" w:hAnsi="Times New Roman"/>
                <w:szCs w:val="24"/>
              </w:rPr>
              <w:t>备注</w:t>
            </w:r>
          </w:p>
        </w:tc>
      </w:tr>
      <w:tr w:rsidR="009018C4" w:rsidRPr="006B7304" w:rsidTr="00BE5061">
        <w:trPr>
          <w:jc w:val="center"/>
        </w:trPr>
        <w:tc>
          <w:tcPr>
            <w:tcW w:w="759" w:type="dxa"/>
          </w:tcPr>
          <w:p w:rsidR="009018C4" w:rsidRPr="006B7304" w:rsidRDefault="009018C4" w:rsidP="00BE5061">
            <w:pPr>
              <w:spacing w:line="360" w:lineRule="auto"/>
              <w:rPr>
                <w:rFonts w:ascii="Times New Roman" w:hAnsi="Times New Roman"/>
                <w:szCs w:val="24"/>
              </w:rPr>
            </w:pPr>
          </w:p>
        </w:tc>
        <w:tc>
          <w:tcPr>
            <w:tcW w:w="913" w:type="dxa"/>
          </w:tcPr>
          <w:p w:rsidR="009018C4" w:rsidRPr="006B7304" w:rsidRDefault="009018C4" w:rsidP="00BE5061">
            <w:pPr>
              <w:spacing w:line="360" w:lineRule="auto"/>
              <w:rPr>
                <w:rFonts w:ascii="Times New Roman" w:hAnsi="Times New Roman"/>
                <w:szCs w:val="24"/>
              </w:rPr>
            </w:pPr>
          </w:p>
        </w:tc>
        <w:tc>
          <w:tcPr>
            <w:tcW w:w="1063" w:type="dxa"/>
          </w:tcPr>
          <w:p w:rsidR="009018C4" w:rsidRPr="006B7304" w:rsidRDefault="009018C4" w:rsidP="00BE5061">
            <w:pPr>
              <w:spacing w:line="360" w:lineRule="auto"/>
              <w:rPr>
                <w:rFonts w:ascii="Times New Roman" w:hAnsi="Times New Roman"/>
                <w:szCs w:val="24"/>
              </w:rPr>
            </w:pPr>
          </w:p>
        </w:tc>
        <w:tc>
          <w:tcPr>
            <w:tcW w:w="1245" w:type="dxa"/>
          </w:tcPr>
          <w:p w:rsidR="009018C4" w:rsidRPr="006B7304" w:rsidRDefault="009018C4" w:rsidP="00BE5061">
            <w:pPr>
              <w:spacing w:line="360" w:lineRule="auto"/>
              <w:rPr>
                <w:rFonts w:ascii="Times New Roman" w:hAnsi="Times New Roman"/>
                <w:szCs w:val="24"/>
              </w:rPr>
            </w:pPr>
          </w:p>
        </w:tc>
        <w:tc>
          <w:tcPr>
            <w:tcW w:w="1198" w:type="dxa"/>
          </w:tcPr>
          <w:p w:rsidR="009018C4" w:rsidRPr="006B7304" w:rsidRDefault="009018C4" w:rsidP="00BE5061">
            <w:pPr>
              <w:spacing w:line="360" w:lineRule="auto"/>
              <w:rPr>
                <w:rFonts w:ascii="Times New Roman" w:hAnsi="Times New Roman"/>
                <w:szCs w:val="24"/>
              </w:rPr>
            </w:pPr>
          </w:p>
        </w:tc>
        <w:tc>
          <w:tcPr>
            <w:tcW w:w="870" w:type="dxa"/>
          </w:tcPr>
          <w:p w:rsidR="009018C4" w:rsidRPr="006B7304" w:rsidRDefault="009018C4" w:rsidP="00BE5061">
            <w:pPr>
              <w:spacing w:line="360" w:lineRule="auto"/>
              <w:rPr>
                <w:rFonts w:ascii="Times New Roman" w:hAnsi="Times New Roman"/>
                <w:szCs w:val="24"/>
              </w:rPr>
            </w:pPr>
          </w:p>
        </w:tc>
        <w:tc>
          <w:tcPr>
            <w:tcW w:w="970" w:type="dxa"/>
          </w:tcPr>
          <w:p w:rsidR="009018C4" w:rsidRPr="006B7304" w:rsidRDefault="009018C4" w:rsidP="00BE5061">
            <w:pPr>
              <w:spacing w:line="360" w:lineRule="auto"/>
              <w:rPr>
                <w:rFonts w:ascii="Times New Roman" w:hAnsi="Times New Roman"/>
                <w:szCs w:val="24"/>
              </w:rPr>
            </w:pPr>
          </w:p>
        </w:tc>
        <w:tc>
          <w:tcPr>
            <w:tcW w:w="1086" w:type="dxa"/>
          </w:tcPr>
          <w:p w:rsidR="009018C4" w:rsidRPr="006B7304" w:rsidRDefault="009018C4" w:rsidP="00BE5061">
            <w:pPr>
              <w:spacing w:line="360" w:lineRule="auto"/>
              <w:rPr>
                <w:rFonts w:ascii="Times New Roman" w:hAnsi="Times New Roman"/>
                <w:szCs w:val="24"/>
              </w:rPr>
            </w:pPr>
          </w:p>
        </w:tc>
        <w:tc>
          <w:tcPr>
            <w:tcW w:w="968" w:type="dxa"/>
          </w:tcPr>
          <w:p w:rsidR="009018C4" w:rsidRPr="006B7304" w:rsidRDefault="009018C4" w:rsidP="00BE5061">
            <w:pPr>
              <w:spacing w:line="360" w:lineRule="auto"/>
              <w:rPr>
                <w:rFonts w:ascii="Times New Roman" w:hAnsi="Times New Roman"/>
                <w:szCs w:val="24"/>
              </w:rPr>
            </w:pPr>
          </w:p>
        </w:tc>
      </w:tr>
      <w:tr w:rsidR="009018C4" w:rsidRPr="006B7304" w:rsidTr="00BE5061">
        <w:trPr>
          <w:jc w:val="center"/>
        </w:trPr>
        <w:tc>
          <w:tcPr>
            <w:tcW w:w="759" w:type="dxa"/>
          </w:tcPr>
          <w:p w:rsidR="009018C4" w:rsidRPr="006B7304" w:rsidRDefault="009018C4" w:rsidP="00BE5061">
            <w:pPr>
              <w:spacing w:line="360" w:lineRule="auto"/>
              <w:rPr>
                <w:rFonts w:ascii="Times New Roman" w:hAnsi="Times New Roman"/>
                <w:szCs w:val="24"/>
              </w:rPr>
            </w:pPr>
          </w:p>
        </w:tc>
        <w:tc>
          <w:tcPr>
            <w:tcW w:w="913" w:type="dxa"/>
          </w:tcPr>
          <w:p w:rsidR="009018C4" w:rsidRPr="006B7304" w:rsidRDefault="009018C4" w:rsidP="00BE5061">
            <w:pPr>
              <w:spacing w:line="360" w:lineRule="auto"/>
              <w:rPr>
                <w:rFonts w:ascii="Times New Roman" w:hAnsi="Times New Roman"/>
                <w:szCs w:val="24"/>
              </w:rPr>
            </w:pPr>
          </w:p>
        </w:tc>
        <w:tc>
          <w:tcPr>
            <w:tcW w:w="1063" w:type="dxa"/>
          </w:tcPr>
          <w:p w:rsidR="009018C4" w:rsidRPr="006B7304" w:rsidRDefault="009018C4" w:rsidP="00BE5061">
            <w:pPr>
              <w:spacing w:line="360" w:lineRule="auto"/>
              <w:rPr>
                <w:rFonts w:ascii="Times New Roman" w:hAnsi="Times New Roman"/>
                <w:szCs w:val="24"/>
              </w:rPr>
            </w:pPr>
          </w:p>
        </w:tc>
        <w:tc>
          <w:tcPr>
            <w:tcW w:w="1245" w:type="dxa"/>
          </w:tcPr>
          <w:p w:rsidR="009018C4" w:rsidRPr="006B7304" w:rsidRDefault="009018C4" w:rsidP="00BE5061">
            <w:pPr>
              <w:spacing w:line="360" w:lineRule="auto"/>
              <w:rPr>
                <w:rFonts w:ascii="Times New Roman" w:hAnsi="Times New Roman"/>
                <w:szCs w:val="24"/>
              </w:rPr>
            </w:pPr>
          </w:p>
        </w:tc>
        <w:tc>
          <w:tcPr>
            <w:tcW w:w="1198" w:type="dxa"/>
          </w:tcPr>
          <w:p w:rsidR="009018C4" w:rsidRPr="006B7304" w:rsidRDefault="009018C4" w:rsidP="00BE5061">
            <w:pPr>
              <w:spacing w:line="360" w:lineRule="auto"/>
              <w:rPr>
                <w:rFonts w:ascii="Times New Roman" w:hAnsi="Times New Roman"/>
                <w:szCs w:val="24"/>
              </w:rPr>
            </w:pPr>
          </w:p>
        </w:tc>
        <w:tc>
          <w:tcPr>
            <w:tcW w:w="870" w:type="dxa"/>
          </w:tcPr>
          <w:p w:rsidR="009018C4" w:rsidRPr="006B7304" w:rsidRDefault="009018C4" w:rsidP="00BE5061">
            <w:pPr>
              <w:spacing w:line="360" w:lineRule="auto"/>
              <w:rPr>
                <w:rFonts w:ascii="Times New Roman" w:hAnsi="Times New Roman"/>
                <w:szCs w:val="24"/>
              </w:rPr>
            </w:pPr>
          </w:p>
        </w:tc>
        <w:tc>
          <w:tcPr>
            <w:tcW w:w="970" w:type="dxa"/>
          </w:tcPr>
          <w:p w:rsidR="009018C4" w:rsidRPr="006B7304" w:rsidRDefault="009018C4" w:rsidP="00BE5061">
            <w:pPr>
              <w:spacing w:line="360" w:lineRule="auto"/>
              <w:rPr>
                <w:rFonts w:ascii="Times New Roman" w:hAnsi="Times New Roman"/>
                <w:szCs w:val="24"/>
              </w:rPr>
            </w:pPr>
          </w:p>
        </w:tc>
        <w:tc>
          <w:tcPr>
            <w:tcW w:w="1086" w:type="dxa"/>
          </w:tcPr>
          <w:p w:rsidR="009018C4" w:rsidRPr="006B7304" w:rsidRDefault="009018C4" w:rsidP="00BE5061">
            <w:pPr>
              <w:spacing w:line="360" w:lineRule="auto"/>
              <w:rPr>
                <w:rFonts w:ascii="Times New Roman" w:hAnsi="Times New Roman"/>
                <w:szCs w:val="24"/>
              </w:rPr>
            </w:pPr>
          </w:p>
        </w:tc>
        <w:tc>
          <w:tcPr>
            <w:tcW w:w="968" w:type="dxa"/>
          </w:tcPr>
          <w:p w:rsidR="009018C4" w:rsidRPr="006B7304" w:rsidRDefault="009018C4" w:rsidP="00BE5061">
            <w:pPr>
              <w:spacing w:line="360" w:lineRule="auto"/>
              <w:rPr>
                <w:rFonts w:ascii="Times New Roman" w:hAnsi="Times New Roman"/>
                <w:szCs w:val="24"/>
              </w:rPr>
            </w:pPr>
          </w:p>
        </w:tc>
      </w:tr>
    </w:tbl>
    <w:p w:rsidR="009018C4" w:rsidRDefault="009018C4" w:rsidP="009018C4">
      <w:pPr>
        <w:pStyle w:val="affd"/>
        <w:spacing w:before="156" w:after="156"/>
      </w:pPr>
      <w:r w:rsidRPr="006B7304">
        <w:rPr>
          <w:rFonts w:ascii="Times New Roman" w:eastAsia="宋体"/>
        </w:rPr>
        <w:t>数据整理与管理</w:t>
      </w:r>
    </w:p>
    <w:p w:rsidR="009018C4" w:rsidRPr="006B7304" w:rsidRDefault="009018C4" w:rsidP="009018C4">
      <w:pPr>
        <w:spacing w:line="360" w:lineRule="auto"/>
        <w:ind w:firstLine="420"/>
        <w:rPr>
          <w:rFonts w:ascii="Times New Roman" w:hAnsi="Times New Roman"/>
          <w:sz w:val="24"/>
          <w:szCs w:val="24"/>
        </w:rPr>
      </w:pPr>
      <w:r w:rsidRPr="006B7304">
        <w:rPr>
          <w:rFonts w:ascii="Times New Roman" w:hAnsi="Times New Roman"/>
          <w:sz w:val="24"/>
          <w:szCs w:val="24"/>
        </w:rPr>
        <w:t>及时对录入的数据进行整理，发现并纠正调查过程中可能出现的各种纰漏或遗漏，进行现场确认，并记录在样地植被调查信息校正表中。</w:t>
      </w:r>
    </w:p>
    <w:p w:rsidR="009018C4" w:rsidRPr="006B7304" w:rsidRDefault="009018C4" w:rsidP="009018C4">
      <w:pPr>
        <w:spacing w:line="360" w:lineRule="auto"/>
        <w:ind w:firstLine="420"/>
        <w:jc w:val="center"/>
        <w:rPr>
          <w:rFonts w:ascii="Times New Roman" w:hAnsi="Times New Roman"/>
          <w:sz w:val="24"/>
          <w:szCs w:val="24"/>
        </w:rPr>
      </w:pPr>
      <w:r w:rsidRPr="005575CE">
        <w:rPr>
          <w:rFonts w:ascii="黑体" w:eastAsia="黑体" w:hAnsi="Times New Roman"/>
          <w:kern w:val="0"/>
          <w:szCs w:val="20"/>
        </w:rPr>
        <w:t>表7</w:t>
      </w:r>
      <w:r w:rsidRPr="006B7304">
        <w:rPr>
          <w:rFonts w:ascii="Times New Roman" w:hAnsi="Times New Roman"/>
          <w:sz w:val="24"/>
          <w:szCs w:val="24"/>
        </w:rPr>
        <w:t xml:space="preserve"> </w:t>
      </w:r>
      <w:r w:rsidRPr="006B7304">
        <w:rPr>
          <w:rFonts w:ascii="Times New Roman" w:hAnsi="Times New Roman"/>
          <w:sz w:val="24"/>
          <w:szCs w:val="24"/>
        </w:rPr>
        <w:t>植被调查信息校正表</w:t>
      </w:r>
    </w:p>
    <w:tbl>
      <w:tblPr>
        <w:tblStyle w:val="afffffffffc"/>
        <w:tblW w:w="9072" w:type="dxa"/>
        <w:jc w:val="center"/>
        <w:tblLook w:val="04A0" w:firstRow="1" w:lastRow="0" w:firstColumn="1" w:lastColumn="0" w:noHBand="0" w:noVBand="1"/>
      </w:tblPr>
      <w:tblGrid>
        <w:gridCol w:w="705"/>
        <w:gridCol w:w="944"/>
        <w:gridCol w:w="823"/>
        <w:gridCol w:w="823"/>
        <w:gridCol w:w="824"/>
        <w:gridCol w:w="695"/>
        <w:gridCol w:w="954"/>
        <w:gridCol w:w="824"/>
        <w:gridCol w:w="824"/>
        <w:gridCol w:w="660"/>
        <w:gridCol w:w="996"/>
      </w:tblGrid>
      <w:tr w:rsidR="009018C4" w:rsidRPr="006B7304" w:rsidTr="00BE5061">
        <w:trPr>
          <w:jc w:val="center"/>
        </w:trPr>
        <w:tc>
          <w:tcPr>
            <w:tcW w:w="9072" w:type="dxa"/>
            <w:gridSpan w:val="11"/>
          </w:tcPr>
          <w:p w:rsidR="009018C4" w:rsidRPr="006B7304" w:rsidRDefault="009018C4" w:rsidP="00BE5061">
            <w:pPr>
              <w:spacing w:line="360" w:lineRule="auto"/>
              <w:jc w:val="center"/>
              <w:rPr>
                <w:rFonts w:ascii="Times New Roman" w:hAnsi="Times New Roman"/>
                <w:b/>
                <w:sz w:val="24"/>
                <w:szCs w:val="24"/>
              </w:rPr>
            </w:pPr>
            <w:r>
              <w:rPr>
                <w:rFonts w:ascii="宋体" w:hAnsi="宋体" w:hint="eastAsia"/>
                <w:b/>
                <w:sz w:val="24"/>
                <w:szCs w:val="24"/>
              </w:rPr>
              <w:t>_______</w:t>
            </w:r>
            <w:r>
              <w:rPr>
                <w:rFonts w:ascii="Times New Roman" w:hAnsi="Times New Roman" w:hint="eastAsia"/>
                <w:b/>
                <w:sz w:val="24"/>
                <w:szCs w:val="24"/>
              </w:rPr>
              <w:t>样地</w:t>
            </w:r>
            <w:r w:rsidRPr="006B7304">
              <w:rPr>
                <w:rFonts w:ascii="Times New Roman" w:hAnsi="Times New Roman"/>
                <w:b/>
                <w:sz w:val="24"/>
                <w:szCs w:val="24"/>
              </w:rPr>
              <w:t>植被调查信息校正表</w:t>
            </w:r>
          </w:p>
        </w:tc>
      </w:tr>
      <w:tr w:rsidR="009018C4" w:rsidRPr="006B7304" w:rsidTr="00BE5061">
        <w:trPr>
          <w:jc w:val="center"/>
        </w:trPr>
        <w:tc>
          <w:tcPr>
            <w:tcW w:w="4119" w:type="dxa"/>
            <w:gridSpan w:val="5"/>
          </w:tcPr>
          <w:p w:rsidR="009018C4" w:rsidRPr="006B7304" w:rsidRDefault="009018C4" w:rsidP="00BE5061">
            <w:pPr>
              <w:spacing w:line="360" w:lineRule="auto"/>
              <w:jc w:val="center"/>
              <w:rPr>
                <w:rFonts w:ascii="Times New Roman" w:hAnsi="Times New Roman"/>
                <w:szCs w:val="24"/>
              </w:rPr>
            </w:pPr>
            <w:r w:rsidRPr="006B7304">
              <w:rPr>
                <w:rFonts w:ascii="Times New Roman" w:hAnsi="Times New Roman"/>
                <w:szCs w:val="24"/>
              </w:rPr>
              <w:t>校正前</w:t>
            </w:r>
          </w:p>
        </w:tc>
        <w:tc>
          <w:tcPr>
            <w:tcW w:w="3957" w:type="dxa"/>
            <w:gridSpan w:val="5"/>
          </w:tcPr>
          <w:p w:rsidR="009018C4" w:rsidRPr="006B7304" w:rsidRDefault="009018C4" w:rsidP="00BE5061">
            <w:pPr>
              <w:spacing w:line="360" w:lineRule="auto"/>
              <w:jc w:val="center"/>
              <w:rPr>
                <w:rFonts w:ascii="Times New Roman" w:hAnsi="Times New Roman"/>
                <w:szCs w:val="24"/>
              </w:rPr>
            </w:pPr>
            <w:r w:rsidRPr="006B7304">
              <w:rPr>
                <w:rFonts w:ascii="Times New Roman" w:hAnsi="Times New Roman"/>
                <w:szCs w:val="24"/>
              </w:rPr>
              <w:t>校正后</w:t>
            </w:r>
          </w:p>
        </w:tc>
        <w:tc>
          <w:tcPr>
            <w:tcW w:w="996" w:type="dxa"/>
          </w:tcPr>
          <w:p w:rsidR="009018C4" w:rsidRPr="006B7304" w:rsidRDefault="009018C4" w:rsidP="00BE5061">
            <w:pPr>
              <w:spacing w:line="360" w:lineRule="auto"/>
              <w:rPr>
                <w:rFonts w:ascii="Times New Roman" w:hAnsi="Times New Roman"/>
                <w:sz w:val="24"/>
                <w:szCs w:val="24"/>
              </w:rPr>
            </w:pPr>
          </w:p>
        </w:tc>
      </w:tr>
      <w:tr w:rsidR="009018C4" w:rsidRPr="006B7304" w:rsidTr="00BE5061">
        <w:trPr>
          <w:jc w:val="center"/>
        </w:trPr>
        <w:tc>
          <w:tcPr>
            <w:tcW w:w="705" w:type="dxa"/>
          </w:tcPr>
          <w:p w:rsidR="009018C4" w:rsidRPr="006B7304" w:rsidRDefault="009018C4" w:rsidP="00BE5061">
            <w:pPr>
              <w:spacing w:line="360" w:lineRule="auto"/>
              <w:jc w:val="center"/>
              <w:rPr>
                <w:rFonts w:ascii="Times New Roman" w:hAnsi="Times New Roman"/>
                <w:szCs w:val="24"/>
              </w:rPr>
            </w:pPr>
            <w:r w:rsidRPr="006B7304">
              <w:rPr>
                <w:rFonts w:ascii="Times New Roman" w:hAnsi="Times New Roman"/>
                <w:szCs w:val="24"/>
              </w:rPr>
              <w:t>编号</w:t>
            </w:r>
          </w:p>
        </w:tc>
        <w:tc>
          <w:tcPr>
            <w:tcW w:w="944" w:type="dxa"/>
          </w:tcPr>
          <w:p w:rsidR="009018C4" w:rsidRPr="006B7304" w:rsidRDefault="009018C4" w:rsidP="00BE5061">
            <w:pPr>
              <w:spacing w:line="360" w:lineRule="auto"/>
              <w:jc w:val="center"/>
              <w:rPr>
                <w:rFonts w:ascii="Times New Roman" w:hAnsi="Times New Roman"/>
                <w:szCs w:val="24"/>
              </w:rPr>
            </w:pPr>
            <w:r w:rsidRPr="006B7304">
              <w:rPr>
                <w:rFonts w:ascii="Times New Roman" w:hAnsi="Times New Roman"/>
                <w:szCs w:val="24"/>
              </w:rPr>
              <w:t>物种名</w:t>
            </w:r>
          </w:p>
        </w:tc>
        <w:tc>
          <w:tcPr>
            <w:tcW w:w="823" w:type="dxa"/>
          </w:tcPr>
          <w:p w:rsidR="009018C4" w:rsidRPr="006B7304" w:rsidRDefault="009018C4" w:rsidP="00BE5061">
            <w:pPr>
              <w:spacing w:line="360" w:lineRule="auto"/>
              <w:jc w:val="center"/>
              <w:rPr>
                <w:rFonts w:ascii="Times New Roman" w:hAnsi="Times New Roman"/>
                <w:szCs w:val="24"/>
              </w:rPr>
            </w:pPr>
            <w:r w:rsidRPr="006B7304">
              <w:rPr>
                <w:rFonts w:ascii="Times New Roman" w:hAnsi="Times New Roman"/>
                <w:szCs w:val="24"/>
              </w:rPr>
              <w:t>坐标</w:t>
            </w:r>
            <w:r w:rsidRPr="006B7304">
              <w:rPr>
                <w:rFonts w:ascii="Times New Roman" w:hAnsi="Times New Roman"/>
                <w:szCs w:val="24"/>
              </w:rPr>
              <w:t>x</w:t>
            </w:r>
          </w:p>
        </w:tc>
        <w:tc>
          <w:tcPr>
            <w:tcW w:w="823" w:type="dxa"/>
          </w:tcPr>
          <w:p w:rsidR="009018C4" w:rsidRPr="006B7304" w:rsidRDefault="009018C4" w:rsidP="00BE5061">
            <w:pPr>
              <w:spacing w:line="360" w:lineRule="auto"/>
              <w:jc w:val="center"/>
              <w:rPr>
                <w:rFonts w:ascii="Times New Roman" w:hAnsi="Times New Roman"/>
                <w:szCs w:val="24"/>
              </w:rPr>
            </w:pPr>
            <w:r w:rsidRPr="006B7304">
              <w:rPr>
                <w:rFonts w:ascii="Times New Roman" w:hAnsi="Times New Roman"/>
                <w:szCs w:val="24"/>
              </w:rPr>
              <w:t>坐标</w:t>
            </w:r>
            <w:r w:rsidRPr="006B7304">
              <w:rPr>
                <w:rFonts w:ascii="Times New Roman" w:hAnsi="Times New Roman"/>
                <w:szCs w:val="24"/>
              </w:rPr>
              <w:t>y</w:t>
            </w:r>
          </w:p>
        </w:tc>
        <w:tc>
          <w:tcPr>
            <w:tcW w:w="824" w:type="dxa"/>
          </w:tcPr>
          <w:p w:rsidR="009018C4" w:rsidRPr="006B7304" w:rsidRDefault="009018C4" w:rsidP="00BE5061">
            <w:pPr>
              <w:spacing w:line="360" w:lineRule="auto"/>
              <w:jc w:val="center"/>
              <w:rPr>
                <w:rFonts w:ascii="Times New Roman" w:hAnsi="Times New Roman"/>
                <w:szCs w:val="24"/>
              </w:rPr>
            </w:pPr>
            <w:r w:rsidRPr="006B7304">
              <w:rPr>
                <w:rFonts w:ascii="Times New Roman" w:hAnsi="Times New Roman"/>
                <w:szCs w:val="24"/>
              </w:rPr>
              <w:t>DBH</w:t>
            </w:r>
          </w:p>
        </w:tc>
        <w:tc>
          <w:tcPr>
            <w:tcW w:w="695" w:type="dxa"/>
          </w:tcPr>
          <w:p w:rsidR="009018C4" w:rsidRPr="006B7304" w:rsidRDefault="009018C4" w:rsidP="00BE5061">
            <w:pPr>
              <w:spacing w:line="360" w:lineRule="auto"/>
              <w:jc w:val="center"/>
              <w:rPr>
                <w:rFonts w:ascii="Times New Roman" w:hAnsi="Times New Roman"/>
                <w:szCs w:val="24"/>
              </w:rPr>
            </w:pPr>
            <w:r w:rsidRPr="006B7304">
              <w:rPr>
                <w:rFonts w:ascii="Times New Roman" w:hAnsi="Times New Roman"/>
                <w:szCs w:val="24"/>
              </w:rPr>
              <w:t>编号</w:t>
            </w:r>
          </w:p>
        </w:tc>
        <w:tc>
          <w:tcPr>
            <w:tcW w:w="954" w:type="dxa"/>
          </w:tcPr>
          <w:p w:rsidR="009018C4" w:rsidRPr="006B7304" w:rsidRDefault="009018C4" w:rsidP="00BE5061">
            <w:pPr>
              <w:spacing w:line="360" w:lineRule="auto"/>
              <w:jc w:val="center"/>
              <w:rPr>
                <w:rFonts w:ascii="Times New Roman" w:hAnsi="Times New Roman"/>
                <w:szCs w:val="24"/>
              </w:rPr>
            </w:pPr>
            <w:r w:rsidRPr="006B7304">
              <w:rPr>
                <w:rFonts w:ascii="Times New Roman" w:hAnsi="Times New Roman"/>
                <w:szCs w:val="24"/>
              </w:rPr>
              <w:t>物种名</w:t>
            </w:r>
          </w:p>
        </w:tc>
        <w:tc>
          <w:tcPr>
            <w:tcW w:w="824" w:type="dxa"/>
          </w:tcPr>
          <w:p w:rsidR="009018C4" w:rsidRPr="006B7304" w:rsidRDefault="009018C4" w:rsidP="00BE5061">
            <w:pPr>
              <w:spacing w:line="360" w:lineRule="auto"/>
              <w:jc w:val="center"/>
              <w:rPr>
                <w:rFonts w:ascii="Times New Roman" w:hAnsi="Times New Roman"/>
                <w:szCs w:val="24"/>
              </w:rPr>
            </w:pPr>
            <w:r w:rsidRPr="006B7304">
              <w:rPr>
                <w:rFonts w:ascii="Times New Roman" w:hAnsi="Times New Roman"/>
                <w:szCs w:val="24"/>
              </w:rPr>
              <w:t>坐标</w:t>
            </w:r>
            <w:r w:rsidRPr="006B7304">
              <w:rPr>
                <w:rFonts w:ascii="Times New Roman" w:hAnsi="Times New Roman"/>
                <w:szCs w:val="24"/>
              </w:rPr>
              <w:t>x</w:t>
            </w:r>
          </w:p>
        </w:tc>
        <w:tc>
          <w:tcPr>
            <w:tcW w:w="824" w:type="dxa"/>
          </w:tcPr>
          <w:p w:rsidR="009018C4" w:rsidRPr="006B7304" w:rsidRDefault="009018C4" w:rsidP="00BE5061">
            <w:pPr>
              <w:spacing w:line="360" w:lineRule="auto"/>
              <w:jc w:val="center"/>
              <w:rPr>
                <w:rFonts w:ascii="Times New Roman" w:hAnsi="Times New Roman"/>
                <w:szCs w:val="24"/>
              </w:rPr>
            </w:pPr>
            <w:r w:rsidRPr="006B7304">
              <w:rPr>
                <w:rFonts w:ascii="Times New Roman" w:hAnsi="Times New Roman"/>
                <w:szCs w:val="24"/>
              </w:rPr>
              <w:t>坐标</w:t>
            </w:r>
            <w:r w:rsidRPr="006B7304">
              <w:rPr>
                <w:rFonts w:ascii="Times New Roman" w:hAnsi="Times New Roman"/>
                <w:szCs w:val="24"/>
              </w:rPr>
              <w:t>y</w:t>
            </w:r>
          </w:p>
        </w:tc>
        <w:tc>
          <w:tcPr>
            <w:tcW w:w="660" w:type="dxa"/>
          </w:tcPr>
          <w:p w:rsidR="009018C4" w:rsidRPr="006B7304" w:rsidRDefault="009018C4" w:rsidP="00BE5061">
            <w:pPr>
              <w:spacing w:line="360" w:lineRule="auto"/>
              <w:jc w:val="center"/>
              <w:rPr>
                <w:rFonts w:ascii="Times New Roman" w:hAnsi="Times New Roman"/>
                <w:szCs w:val="24"/>
              </w:rPr>
            </w:pPr>
            <w:r w:rsidRPr="006B7304">
              <w:rPr>
                <w:rFonts w:ascii="Times New Roman" w:hAnsi="Times New Roman"/>
                <w:szCs w:val="24"/>
              </w:rPr>
              <w:t>DBH</w:t>
            </w:r>
          </w:p>
        </w:tc>
        <w:tc>
          <w:tcPr>
            <w:tcW w:w="996" w:type="dxa"/>
          </w:tcPr>
          <w:p w:rsidR="009018C4" w:rsidRPr="006B7304" w:rsidRDefault="009018C4" w:rsidP="00BE5061">
            <w:pPr>
              <w:spacing w:line="360" w:lineRule="auto"/>
              <w:jc w:val="center"/>
              <w:rPr>
                <w:rFonts w:ascii="Times New Roman" w:hAnsi="Times New Roman"/>
                <w:szCs w:val="24"/>
              </w:rPr>
            </w:pPr>
            <w:r w:rsidRPr="006B7304">
              <w:rPr>
                <w:rFonts w:ascii="Times New Roman" w:hAnsi="Times New Roman"/>
                <w:szCs w:val="24"/>
              </w:rPr>
              <w:t>校正人</w:t>
            </w:r>
          </w:p>
        </w:tc>
      </w:tr>
      <w:tr w:rsidR="009018C4" w:rsidRPr="006B7304" w:rsidTr="00BE5061">
        <w:trPr>
          <w:jc w:val="center"/>
        </w:trPr>
        <w:tc>
          <w:tcPr>
            <w:tcW w:w="705" w:type="dxa"/>
          </w:tcPr>
          <w:p w:rsidR="009018C4" w:rsidRPr="006B7304" w:rsidRDefault="009018C4" w:rsidP="00BE5061">
            <w:pPr>
              <w:spacing w:line="360" w:lineRule="auto"/>
              <w:rPr>
                <w:rFonts w:ascii="Times New Roman" w:hAnsi="Times New Roman"/>
                <w:szCs w:val="24"/>
              </w:rPr>
            </w:pPr>
          </w:p>
        </w:tc>
        <w:tc>
          <w:tcPr>
            <w:tcW w:w="944" w:type="dxa"/>
          </w:tcPr>
          <w:p w:rsidR="009018C4" w:rsidRPr="006B7304" w:rsidRDefault="009018C4" w:rsidP="00BE5061">
            <w:pPr>
              <w:spacing w:line="360" w:lineRule="auto"/>
              <w:rPr>
                <w:rFonts w:ascii="Times New Roman" w:hAnsi="Times New Roman"/>
                <w:szCs w:val="24"/>
              </w:rPr>
            </w:pPr>
          </w:p>
        </w:tc>
        <w:tc>
          <w:tcPr>
            <w:tcW w:w="823" w:type="dxa"/>
          </w:tcPr>
          <w:p w:rsidR="009018C4" w:rsidRPr="006B7304" w:rsidRDefault="009018C4" w:rsidP="00BE5061">
            <w:pPr>
              <w:spacing w:line="360" w:lineRule="auto"/>
              <w:rPr>
                <w:rFonts w:ascii="Times New Roman" w:hAnsi="Times New Roman"/>
                <w:szCs w:val="24"/>
              </w:rPr>
            </w:pPr>
          </w:p>
        </w:tc>
        <w:tc>
          <w:tcPr>
            <w:tcW w:w="823" w:type="dxa"/>
          </w:tcPr>
          <w:p w:rsidR="009018C4" w:rsidRPr="006B7304" w:rsidRDefault="009018C4" w:rsidP="00BE5061">
            <w:pPr>
              <w:spacing w:line="360" w:lineRule="auto"/>
              <w:rPr>
                <w:rFonts w:ascii="Times New Roman" w:hAnsi="Times New Roman"/>
                <w:szCs w:val="24"/>
              </w:rPr>
            </w:pPr>
          </w:p>
        </w:tc>
        <w:tc>
          <w:tcPr>
            <w:tcW w:w="824" w:type="dxa"/>
          </w:tcPr>
          <w:p w:rsidR="009018C4" w:rsidRPr="006B7304" w:rsidRDefault="009018C4" w:rsidP="00BE5061">
            <w:pPr>
              <w:spacing w:line="360" w:lineRule="auto"/>
              <w:rPr>
                <w:rFonts w:ascii="Times New Roman" w:hAnsi="Times New Roman"/>
                <w:szCs w:val="24"/>
              </w:rPr>
            </w:pPr>
          </w:p>
        </w:tc>
        <w:tc>
          <w:tcPr>
            <w:tcW w:w="695" w:type="dxa"/>
          </w:tcPr>
          <w:p w:rsidR="009018C4" w:rsidRPr="006B7304" w:rsidRDefault="009018C4" w:rsidP="00BE5061">
            <w:pPr>
              <w:spacing w:line="360" w:lineRule="auto"/>
              <w:rPr>
                <w:rFonts w:ascii="Times New Roman" w:hAnsi="Times New Roman"/>
                <w:szCs w:val="24"/>
              </w:rPr>
            </w:pPr>
          </w:p>
        </w:tc>
        <w:tc>
          <w:tcPr>
            <w:tcW w:w="954" w:type="dxa"/>
          </w:tcPr>
          <w:p w:rsidR="009018C4" w:rsidRPr="006B7304" w:rsidRDefault="009018C4" w:rsidP="00BE5061">
            <w:pPr>
              <w:spacing w:line="360" w:lineRule="auto"/>
              <w:rPr>
                <w:rFonts w:ascii="Times New Roman" w:hAnsi="Times New Roman"/>
                <w:szCs w:val="24"/>
              </w:rPr>
            </w:pPr>
          </w:p>
        </w:tc>
        <w:tc>
          <w:tcPr>
            <w:tcW w:w="824" w:type="dxa"/>
          </w:tcPr>
          <w:p w:rsidR="009018C4" w:rsidRPr="006B7304" w:rsidRDefault="009018C4" w:rsidP="00BE5061">
            <w:pPr>
              <w:spacing w:line="360" w:lineRule="auto"/>
              <w:rPr>
                <w:rFonts w:ascii="Times New Roman" w:hAnsi="Times New Roman"/>
                <w:szCs w:val="24"/>
              </w:rPr>
            </w:pPr>
          </w:p>
        </w:tc>
        <w:tc>
          <w:tcPr>
            <w:tcW w:w="824" w:type="dxa"/>
          </w:tcPr>
          <w:p w:rsidR="009018C4" w:rsidRPr="006B7304" w:rsidRDefault="009018C4" w:rsidP="00BE5061">
            <w:pPr>
              <w:spacing w:line="360" w:lineRule="auto"/>
              <w:rPr>
                <w:rFonts w:ascii="Times New Roman" w:hAnsi="Times New Roman"/>
                <w:szCs w:val="24"/>
              </w:rPr>
            </w:pPr>
          </w:p>
        </w:tc>
        <w:tc>
          <w:tcPr>
            <w:tcW w:w="660" w:type="dxa"/>
          </w:tcPr>
          <w:p w:rsidR="009018C4" w:rsidRPr="006B7304" w:rsidRDefault="009018C4" w:rsidP="00BE5061">
            <w:pPr>
              <w:spacing w:line="360" w:lineRule="auto"/>
              <w:rPr>
                <w:rFonts w:ascii="Times New Roman" w:hAnsi="Times New Roman"/>
                <w:szCs w:val="24"/>
              </w:rPr>
            </w:pPr>
          </w:p>
        </w:tc>
        <w:tc>
          <w:tcPr>
            <w:tcW w:w="996" w:type="dxa"/>
          </w:tcPr>
          <w:p w:rsidR="009018C4" w:rsidRPr="006B7304" w:rsidRDefault="009018C4" w:rsidP="00BE5061">
            <w:pPr>
              <w:spacing w:line="360" w:lineRule="auto"/>
              <w:rPr>
                <w:rFonts w:ascii="Times New Roman" w:hAnsi="Times New Roman"/>
                <w:szCs w:val="24"/>
              </w:rPr>
            </w:pPr>
          </w:p>
        </w:tc>
      </w:tr>
      <w:tr w:rsidR="009018C4" w:rsidRPr="006B7304" w:rsidTr="00BE5061">
        <w:trPr>
          <w:jc w:val="center"/>
        </w:trPr>
        <w:tc>
          <w:tcPr>
            <w:tcW w:w="705" w:type="dxa"/>
          </w:tcPr>
          <w:p w:rsidR="009018C4" w:rsidRPr="006B7304" w:rsidRDefault="009018C4" w:rsidP="00BE5061">
            <w:pPr>
              <w:spacing w:line="360" w:lineRule="auto"/>
              <w:rPr>
                <w:rFonts w:ascii="Times New Roman" w:hAnsi="Times New Roman"/>
                <w:szCs w:val="24"/>
              </w:rPr>
            </w:pPr>
          </w:p>
        </w:tc>
        <w:tc>
          <w:tcPr>
            <w:tcW w:w="944" w:type="dxa"/>
          </w:tcPr>
          <w:p w:rsidR="009018C4" w:rsidRPr="006B7304" w:rsidRDefault="009018C4" w:rsidP="00BE5061">
            <w:pPr>
              <w:spacing w:line="360" w:lineRule="auto"/>
              <w:rPr>
                <w:rFonts w:ascii="Times New Roman" w:hAnsi="Times New Roman"/>
                <w:szCs w:val="24"/>
              </w:rPr>
            </w:pPr>
          </w:p>
        </w:tc>
        <w:tc>
          <w:tcPr>
            <w:tcW w:w="823" w:type="dxa"/>
          </w:tcPr>
          <w:p w:rsidR="009018C4" w:rsidRPr="006B7304" w:rsidRDefault="009018C4" w:rsidP="00BE5061">
            <w:pPr>
              <w:spacing w:line="360" w:lineRule="auto"/>
              <w:rPr>
                <w:rFonts w:ascii="Times New Roman" w:hAnsi="Times New Roman"/>
                <w:szCs w:val="24"/>
              </w:rPr>
            </w:pPr>
          </w:p>
        </w:tc>
        <w:tc>
          <w:tcPr>
            <w:tcW w:w="823" w:type="dxa"/>
          </w:tcPr>
          <w:p w:rsidR="009018C4" w:rsidRPr="006B7304" w:rsidRDefault="009018C4" w:rsidP="00BE5061">
            <w:pPr>
              <w:spacing w:line="360" w:lineRule="auto"/>
              <w:rPr>
                <w:rFonts w:ascii="Times New Roman" w:hAnsi="Times New Roman"/>
                <w:szCs w:val="24"/>
              </w:rPr>
            </w:pPr>
          </w:p>
        </w:tc>
        <w:tc>
          <w:tcPr>
            <w:tcW w:w="824" w:type="dxa"/>
          </w:tcPr>
          <w:p w:rsidR="009018C4" w:rsidRPr="006B7304" w:rsidRDefault="009018C4" w:rsidP="00BE5061">
            <w:pPr>
              <w:spacing w:line="360" w:lineRule="auto"/>
              <w:rPr>
                <w:rFonts w:ascii="Times New Roman" w:hAnsi="Times New Roman"/>
                <w:szCs w:val="24"/>
              </w:rPr>
            </w:pPr>
          </w:p>
        </w:tc>
        <w:tc>
          <w:tcPr>
            <w:tcW w:w="695" w:type="dxa"/>
          </w:tcPr>
          <w:p w:rsidR="009018C4" w:rsidRPr="006B7304" w:rsidRDefault="009018C4" w:rsidP="00BE5061">
            <w:pPr>
              <w:spacing w:line="360" w:lineRule="auto"/>
              <w:rPr>
                <w:rFonts w:ascii="Times New Roman" w:hAnsi="Times New Roman"/>
                <w:szCs w:val="24"/>
              </w:rPr>
            </w:pPr>
          </w:p>
        </w:tc>
        <w:tc>
          <w:tcPr>
            <w:tcW w:w="954" w:type="dxa"/>
          </w:tcPr>
          <w:p w:rsidR="009018C4" w:rsidRPr="006B7304" w:rsidRDefault="009018C4" w:rsidP="00BE5061">
            <w:pPr>
              <w:spacing w:line="360" w:lineRule="auto"/>
              <w:rPr>
                <w:rFonts w:ascii="Times New Roman" w:hAnsi="Times New Roman"/>
                <w:szCs w:val="24"/>
              </w:rPr>
            </w:pPr>
          </w:p>
        </w:tc>
        <w:tc>
          <w:tcPr>
            <w:tcW w:w="824" w:type="dxa"/>
          </w:tcPr>
          <w:p w:rsidR="009018C4" w:rsidRPr="006B7304" w:rsidRDefault="009018C4" w:rsidP="00BE5061">
            <w:pPr>
              <w:spacing w:line="360" w:lineRule="auto"/>
              <w:rPr>
                <w:rFonts w:ascii="Times New Roman" w:hAnsi="Times New Roman"/>
                <w:szCs w:val="24"/>
              </w:rPr>
            </w:pPr>
          </w:p>
        </w:tc>
        <w:tc>
          <w:tcPr>
            <w:tcW w:w="824" w:type="dxa"/>
          </w:tcPr>
          <w:p w:rsidR="009018C4" w:rsidRPr="006B7304" w:rsidRDefault="009018C4" w:rsidP="00BE5061">
            <w:pPr>
              <w:spacing w:line="360" w:lineRule="auto"/>
              <w:rPr>
                <w:rFonts w:ascii="Times New Roman" w:hAnsi="Times New Roman"/>
                <w:szCs w:val="24"/>
              </w:rPr>
            </w:pPr>
          </w:p>
        </w:tc>
        <w:tc>
          <w:tcPr>
            <w:tcW w:w="660" w:type="dxa"/>
          </w:tcPr>
          <w:p w:rsidR="009018C4" w:rsidRPr="006B7304" w:rsidRDefault="009018C4" w:rsidP="00BE5061">
            <w:pPr>
              <w:spacing w:line="360" w:lineRule="auto"/>
              <w:rPr>
                <w:rFonts w:ascii="Times New Roman" w:hAnsi="Times New Roman"/>
                <w:szCs w:val="24"/>
              </w:rPr>
            </w:pPr>
          </w:p>
        </w:tc>
        <w:tc>
          <w:tcPr>
            <w:tcW w:w="996" w:type="dxa"/>
          </w:tcPr>
          <w:p w:rsidR="009018C4" w:rsidRPr="006B7304" w:rsidRDefault="009018C4" w:rsidP="00BE5061">
            <w:pPr>
              <w:spacing w:line="360" w:lineRule="auto"/>
              <w:rPr>
                <w:rFonts w:ascii="Times New Roman" w:hAnsi="Times New Roman"/>
                <w:szCs w:val="24"/>
              </w:rPr>
            </w:pPr>
          </w:p>
        </w:tc>
      </w:tr>
    </w:tbl>
    <w:p w:rsidR="009018C4" w:rsidRDefault="009018C4" w:rsidP="009018C4">
      <w:pPr>
        <w:pStyle w:val="affc"/>
        <w:spacing w:before="312" w:after="312"/>
      </w:pPr>
      <w:r w:rsidRPr="006B7304">
        <w:rPr>
          <w:rFonts w:ascii="Times New Roman" w:eastAsia="宋体"/>
        </w:rPr>
        <w:t>质量控制和安全管理</w:t>
      </w:r>
    </w:p>
    <w:p w:rsidR="009018C4" w:rsidRDefault="009018C4" w:rsidP="009018C4">
      <w:pPr>
        <w:pStyle w:val="affd"/>
        <w:spacing w:before="156" w:after="156"/>
        <w:rPr>
          <w:rFonts w:hint="eastAsia"/>
        </w:rPr>
      </w:pPr>
      <w:r w:rsidRPr="006B7304">
        <w:rPr>
          <w:rFonts w:ascii="Times New Roman" w:eastAsia="宋体"/>
        </w:rPr>
        <w:t>样地设置质量控制</w:t>
      </w:r>
    </w:p>
    <w:p w:rsidR="009018C4" w:rsidRDefault="009018C4" w:rsidP="009018C4">
      <w:pPr>
        <w:spacing w:line="360" w:lineRule="auto"/>
        <w:ind w:firstLine="420"/>
        <w:rPr>
          <w:rFonts w:ascii="Times New Roman" w:hAnsi="Times New Roman"/>
          <w:sz w:val="24"/>
          <w:szCs w:val="24"/>
        </w:rPr>
      </w:pPr>
      <w:r w:rsidRPr="006B7304">
        <w:rPr>
          <w:rFonts w:ascii="Times New Roman" w:hAnsi="Times New Roman"/>
          <w:sz w:val="24"/>
          <w:szCs w:val="24"/>
        </w:rPr>
        <w:t>严格按照标准要求确定观测样地的面积和位置。样地的选址要坚持科学性、可操作性和可持续性三原则。</w:t>
      </w:r>
    </w:p>
    <w:p w:rsidR="009018C4" w:rsidRPr="006B7304" w:rsidRDefault="009018C4" w:rsidP="009018C4">
      <w:pPr>
        <w:pStyle w:val="affd"/>
        <w:spacing w:before="156" w:after="156"/>
        <w:rPr>
          <w:rFonts w:hint="eastAsia"/>
        </w:rPr>
      </w:pPr>
      <w:r w:rsidRPr="006B7304">
        <w:rPr>
          <w:rFonts w:ascii="Times New Roman" w:eastAsia="宋体"/>
        </w:rPr>
        <w:t>野外观测质量控制</w:t>
      </w:r>
    </w:p>
    <w:p w:rsidR="009018C4" w:rsidRDefault="009018C4" w:rsidP="009018C4">
      <w:pPr>
        <w:spacing w:line="360" w:lineRule="auto"/>
        <w:ind w:firstLine="420"/>
        <w:rPr>
          <w:rFonts w:ascii="Times New Roman" w:hAnsi="Times New Roman"/>
          <w:sz w:val="24"/>
          <w:szCs w:val="24"/>
        </w:rPr>
      </w:pPr>
      <w:r w:rsidRPr="006B7304">
        <w:rPr>
          <w:rFonts w:ascii="Times New Roman" w:hAnsi="Times New Roman"/>
          <w:sz w:val="24"/>
          <w:szCs w:val="24"/>
        </w:rPr>
        <w:t>调查人应掌握观测的规范要求，参加相关专业培训，按时、按量、按要求完成各项观测和采样任务。</w:t>
      </w:r>
    </w:p>
    <w:p w:rsidR="009018C4" w:rsidRDefault="009018C4" w:rsidP="009018C4">
      <w:pPr>
        <w:spacing w:line="360" w:lineRule="auto"/>
        <w:ind w:firstLine="420"/>
        <w:rPr>
          <w:rFonts w:ascii="Times New Roman" w:hAnsi="Times New Roman"/>
          <w:sz w:val="24"/>
          <w:szCs w:val="24"/>
        </w:rPr>
      </w:pPr>
      <w:r w:rsidRPr="006B7304">
        <w:rPr>
          <w:rFonts w:ascii="Times New Roman" w:hAnsi="Times New Roman"/>
          <w:sz w:val="24"/>
          <w:szCs w:val="24"/>
        </w:rPr>
        <w:t>坚持小组长负责制，每天对当天遇见的问题讨论并按统一途径解决。</w:t>
      </w:r>
    </w:p>
    <w:p w:rsidR="009018C4" w:rsidRPr="006B7304" w:rsidRDefault="009018C4" w:rsidP="009018C4">
      <w:pPr>
        <w:pStyle w:val="affd"/>
        <w:spacing w:before="156" w:after="156"/>
        <w:rPr>
          <w:rFonts w:hint="eastAsia"/>
        </w:rPr>
      </w:pPr>
      <w:r w:rsidRPr="006B7304">
        <w:rPr>
          <w:rFonts w:ascii="Times New Roman" w:eastAsia="宋体"/>
        </w:rPr>
        <w:t>数据质量控制</w:t>
      </w:r>
    </w:p>
    <w:p w:rsidR="009018C4" w:rsidRDefault="009018C4" w:rsidP="009018C4">
      <w:pPr>
        <w:spacing w:line="360" w:lineRule="auto"/>
        <w:ind w:firstLine="420"/>
        <w:rPr>
          <w:rFonts w:ascii="Times New Roman" w:hAnsi="Times New Roman"/>
          <w:sz w:val="24"/>
          <w:szCs w:val="24"/>
        </w:rPr>
      </w:pPr>
      <w:r w:rsidRPr="006B7304">
        <w:rPr>
          <w:rFonts w:ascii="Times New Roman" w:hAnsi="Times New Roman"/>
          <w:sz w:val="24"/>
          <w:szCs w:val="24"/>
        </w:rPr>
        <w:t>建立数据审核程序，全面细致地审核观测数据的准确性和完整性，发现可疑、缺漏数据应及时补救，将各种数据转换成电子文档。将所有观测数据和文档进行备份。</w:t>
      </w:r>
    </w:p>
    <w:p w:rsidR="009018C4" w:rsidRDefault="009018C4" w:rsidP="009018C4">
      <w:pPr>
        <w:spacing w:line="360" w:lineRule="auto"/>
        <w:ind w:firstLine="420"/>
        <w:rPr>
          <w:rFonts w:ascii="Times New Roman" w:hAnsi="Times New Roman"/>
          <w:sz w:val="24"/>
          <w:szCs w:val="24"/>
        </w:rPr>
      </w:pPr>
      <w:r w:rsidRPr="006B7304">
        <w:rPr>
          <w:rFonts w:ascii="Times New Roman" w:hAnsi="Times New Roman"/>
          <w:sz w:val="24"/>
          <w:szCs w:val="24"/>
        </w:rPr>
        <w:t>原始纸质版数据妥善保存</w:t>
      </w:r>
      <w:r>
        <w:rPr>
          <w:rFonts w:ascii="Times New Roman" w:hAnsi="Times New Roman" w:hint="eastAsia"/>
          <w:sz w:val="24"/>
          <w:szCs w:val="24"/>
        </w:rPr>
        <w:t>以备</w:t>
      </w:r>
      <w:r>
        <w:rPr>
          <w:rFonts w:ascii="Times New Roman" w:hAnsi="Times New Roman"/>
          <w:sz w:val="24"/>
          <w:szCs w:val="24"/>
        </w:rPr>
        <w:t>后期查询</w:t>
      </w:r>
      <w:r w:rsidRPr="006B7304">
        <w:rPr>
          <w:rFonts w:ascii="Times New Roman" w:hAnsi="Times New Roman"/>
          <w:sz w:val="24"/>
          <w:szCs w:val="24"/>
        </w:rPr>
        <w:t>，做好防虫、防蛀、防潮处理。</w:t>
      </w:r>
    </w:p>
    <w:p w:rsidR="009018C4" w:rsidRDefault="009018C4" w:rsidP="009018C4">
      <w:pPr>
        <w:spacing w:line="360" w:lineRule="auto"/>
        <w:ind w:firstLine="420"/>
        <w:rPr>
          <w:rFonts w:ascii="Times New Roman" w:hAnsi="Times New Roman"/>
          <w:sz w:val="24"/>
          <w:szCs w:val="24"/>
        </w:rPr>
      </w:pPr>
      <w:r>
        <w:rPr>
          <w:rFonts w:ascii="Times New Roman" w:hAnsi="Times New Roman" w:hint="eastAsia"/>
          <w:sz w:val="24"/>
          <w:szCs w:val="24"/>
        </w:rPr>
        <w:t>注意</w:t>
      </w:r>
      <w:r w:rsidRPr="006B7304">
        <w:rPr>
          <w:rFonts w:ascii="Times New Roman" w:hAnsi="Times New Roman"/>
          <w:sz w:val="24"/>
          <w:szCs w:val="24"/>
        </w:rPr>
        <w:t>数据</w:t>
      </w:r>
      <w:r>
        <w:rPr>
          <w:rFonts w:ascii="Times New Roman" w:hAnsi="Times New Roman" w:hint="eastAsia"/>
          <w:sz w:val="24"/>
          <w:szCs w:val="24"/>
        </w:rPr>
        <w:t>要</w:t>
      </w:r>
      <w:r w:rsidRPr="006B7304">
        <w:rPr>
          <w:rFonts w:ascii="Times New Roman" w:hAnsi="Times New Roman"/>
          <w:sz w:val="24"/>
          <w:szCs w:val="24"/>
        </w:rPr>
        <w:t>实行专人负责制。</w:t>
      </w:r>
    </w:p>
    <w:p w:rsidR="009018C4" w:rsidRPr="006B7304" w:rsidRDefault="009018C4" w:rsidP="009018C4">
      <w:pPr>
        <w:pStyle w:val="affd"/>
        <w:spacing w:before="156" w:after="156"/>
        <w:rPr>
          <w:rFonts w:hint="eastAsia"/>
        </w:rPr>
      </w:pPr>
      <w:r w:rsidRPr="006B7304">
        <w:rPr>
          <w:rFonts w:ascii="Times New Roman" w:eastAsia="宋体"/>
        </w:rPr>
        <w:t>野外安全防护</w:t>
      </w:r>
    </w:p>
    <w:p w:rsidR="009018C4" w:rsidRDefault="009018C4" w:rsidP="009018C4">
      <w:pPr>
        <w:spacing w:line="360" w:lineRule="auto"/>
        <w:ind w:firstLine="420"/>
        <w:rPr>
          <w:rFonts w:ascii="Times New Roman" w:hAnsi="Times New Roman"/>
          <w:sz w:val="24"/>
          <w:szCs w:val="24"/>
        </w:rPr>
      </w:pPr>
      <w:r w:rsidRPr="006B7304">
        <w:rPr>
          <w:rFonts w:ascii="Times New Roman" w:hAnsi="Times New Roman"/>
          <w:sz w:val="24"/>
          <w:szCs w:val="24"/>
        </w:rPr>
        <w:t>购买必要的防护用品，做好安全防护工作，防止毒蛇和昆虫叮咬，必要时观测者必须提前接种疫苗。在确保人身安全的情况下方可进行观测，避免单人作业。</w:t>
      </w:r>
    </w:p>
    <w:p w:rsidR="005575CE" w:rsidRPr="009018C4" w:rsidRDefault="005575CE" w:rsidP="005575CE">
      <w:pPr>
        <w:spacing w:line="360" w:lineRule="auto"/>
        <w:jc w:val="center"/>
        <w:rPr>
          <w:rFonts w:ascii="Times New Roman" w:hAnsi="Times New Roman" w:hint="eastAsia"/>
          <w:sz w:val="24"/>
          <w:szCs w:val="24"/>
        </w:rPr>
      </w:pPr>
      <w:bookmarkStart w:id="43" w:name="BookMark8"/>
      <w:bookmarkEnd w:id="24"/>
      <w:r>
        <w:rPr>
          <w:rFonts w:ascii="Times New Roman" w:hAnsi="Times New Roman" w:hint="eastAsia"/>
          <w:noProof/>
          <w:sz w:val="24"/>
          <w:szCs w:val="24"/>
        </w:rPr>
        <w:drawing>
          <wp:inline distT="0" distB="0" distL="0" distR="0">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43"/>
    </w:p>
    <w:sectPr w:rsidR="005575CE" w:rsidRPr="009018C4" w:rsidSect="00724879">
      <w:pgSz w:w="11906" w:h="16838" w:code="9"/>
      <w:pgMar w:top="567" w:right="1134" w:bottom="1134" w:left="1134" w:header="1418" w:footer="1134" w:gutter="284"/>
      <w:pgNumType w:start="1"/>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71CB2" w:rsidRDefault="00871CB2" w:rsidP="00D86DB7">
      <w:r>
        <w:separator/>
      </w:r>
    </w:p>
    <w:p w:rsidR="00871CB2" w:rsidRDefault="00871CB2"/>
    <w:p w:rsidR="00871CB2" w:rsidRDefault="00871CB2"/>
  </w:endnote>
  <w:endnote w:type="continuationSeparator" w:id="0">
    <w:p w:rsidR="00871CB2" w:rsidRDefault="00871CB2" w:rsidP="00D86DB7">
      <w:r>
        <w:continuationSeparator/>
      </w:r>
    </w:p>
    <w:p w:rsidR="00871CB2" w:rsidRDefault="00871CB2"/>
    <w:p w:rsidR="00871CB2" w:rsidRDefault="00871CB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5D9D" w:rsidRDefault="00145D9D">
    <w:pPr>
      <w:pStyle w:val="afffb"/>
    </w:pPr>
    <w:r>
      <w:fldChar w:fldCharType="begin"/>
    </w:r>
    <w:r>
      <w:instrText>PAGE   \* MERGEFORMAT</w:instrText>
    </w:r>
    <w:r>
      <w:fldChar w:fldCharType="separate"/>
    </w:r>
    <w:r w:rsidR="00AF47C5" w:rsidRPr="00AF47C5">
      <w:rPr>
        <w:noProof/>
        <w:lang w:val="zh-CN"/>
      </w:rPr>
      <w:t>2</w:t>
    </w:r>
    <w: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7A03" w:rsidRPr="00324EDD" w:rsidRDefault="00E77A03" w:rsidP="00CD50A1">
    <w:pPr>
      <w:pStyle w:val="afffb"/>
      <w:ind w:right="720"/>
      <w:jc w:val="both"/>
      <w:rPr>
        <w:sz w:val="2"/>
        <w:szCs w:val="2"/>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57D6" w:rsidRDefault="000C57D6" w:rsidP="00C94DF2">
    <w:pPr>
      <w:pStyle w:val="affff8"/>
    </w:pPr>
    <w:r>
      <w:fldChar w:fldCharType="begin"/>
    </w:r>
    <w:r>
      <w:instrText>PAGE   \* MERGEFORMAT</w:instrText>
    </w:r>
    <w:r>
      <w:fldChar w:fldCharType="separate"/>
    </w:r>
    <w:r w:rsidR="00A43699" w:rsidRPr="00A43699">
      <w:rPr>
        <w:noProof/>
        <w:lang w:val="zh-CN"/>
      </w:rPr>
      <w:t>I</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71CB2" w:rsidRDefault="00871CB2" w:rsidP="00D86DB7">
      <w:r>
        <w:separator/>
      </w:r>
    </w:p>
  </w:footnote>
  <w:footnote w:type="continuationSeparator" w:id="0">
    <w:p w:rsidR="00871CB2" w:rsidRDefault="00871CB2" w:rsidP="00D86DB7">
      <w:r>
        <w:continuationSeparator/>
      </w:r>
    </w:p>
    <w:p w:rsidR="00871CB2" w:rsidRDefault="00871CB2"/>
    <w:p w:rsidR="00871CB2" w:rsidRDefault="00871CB2"/>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5D9D" w:rsidRPr="00E70388" w:rsidRDefault="00145D9D" w:rsidP="00617387">
    <w:pPr>
      <w:pStyle w:val="afff9"/>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5D9D" w:rsidRPr="00324EDD" w:rsidRDefault="00145D9D" w:rsidP="00E846C8">
    <w:pPr>
      <w:pStyle w:val="afff9"/>
      <w:jc w:val="both"/>
      <w:rPr>
        <w:sz w:val="2"/>
        <w:szCs w:val="2"/>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4F58" w:rsidRPr="005F4712" w:rsidRDefault="00714F58" w:rsidP="00714F58">
    <w:pPr>
      <w:pStyle w:val="afff9"/>
      <w:jc w:val="right"/>
      <w:rPr>
        <w:lang w:val="fr-FR"/>
      </w:rPr>
    </w:pPr>
    <w:r>
      <w:fldChar w:fldCharType="begin"/>
    </w:r>
    <w:r w:rsidRPr="005F4712">
      <w:rPr>
        <w:lang w:val="fr-FR"/>
      </w:rPr>
      <w:instrText xml:space="preserve"> STYLEREF  </w:instrText>
    </w:r>
    <w:r>
      <w:instrText>标准文件</w:instrText>
    </w:r>
    <w:r w:rsidRPr="005F4712">
      <w:rPr>
        <w:lang w:val="fr-FR"/>
      </w:rPr>
      <w:instrText>_</w:instrText>
    </w:r>
    <w:r>
      <w:instrText>文件编号</w:instrText>
    </w:r>
    <w:r w:rsidRPr="005F4712">
      <w:rPr>
        <w:lang w:val="fr-FR"/>
      </w:rPr>
      <w:instrText xml:space="preserve">  \* MERGEFORMAT </w:instrText>
    </w:r>
    <w:r>
      <w:fldChar w:fldCharType="separate"/>
    </w:r>
    <w:r w:rsidR="00871CB2">
      <w:rPr>
        <w:noProof/>
        <w:lang w:val="fr-FR"/>
      </w:rPr>
      <w:t>DB XX/T XXXX—XXXX</w:t>
    </w:r>
    <w:r>
      <w:fldChar w:fldCharType="end"/>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4FA1" w:rsidRPr="00D84FA1" w:rsidRDefault="00D84FA1" w:rsidP="00A2271D">
    <w:pPr>
      <w:pStyle w:val="afffff0"/>
    </w:pPr>
    <w:r>
      <w:fldChar w:fldCharType="begin"/>
    </w:r>
    <w:r>
      <w:instrText xml:space="preserve"> STYLEREF  标准文件_文件编号  \* MERGEFORMAT </w:instrText>
    </w:r>
    <w:r>
      <w:fldChar w:fldCharType="separate"/>
    </w:r>
    <w:r w:rsidR="00A43699">
      <w:t>DB XX/T XXXX</w:t>
    </w:r>
    <w:r w:rsidR="00A43699">
      <w:t>—</w:t>
    </w:r>
    <w:r w:rsidR="00A43699">
      <w:t>XXXX</w:t>
    </w:r>
    <w: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37933"/>
    <w:multiLevelType w:val="hybridMultilevel"/>
    <w:tmpl w:val="4DA2C4DE"/>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15:restartNumberingAfterBreak="0">
    <w:nsid w:val="040A15CD"/>
    <w:multiLevelType w:val="multilevel"/>
    <w:tmpl w:val="52A4F55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15:restartNumberingAfterBreak="0">
    <w:nsid w:val="079102AD"/>
    <w:multiLevelType w:val="multilevel"/>
    <w:tmpl w:val="C4A2230C"/>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15:restartNumberingAfterBreak="0">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A740CB50"/>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15:restartNumberingAfterBreak="0">
    <w:nsid w:val="0BDC1670"/>
    <w:multiLevelType w:val="hybridMultilevel"/>
    <w:tmpl w:val="2C44B5CA"/>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0D051F45"/>
    <w:multiLevelType w:val="multilevel"/>
    <w:tmpl w:val="A3EAFB5C"/>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15:restartNumberingAfterBreak="0">
    <w:nsid w:val="1AD20F90"/>
    <w:multiLevelType w:val="hybridMultilevel"/>
    <w:tmpl w:val="C79AE328"/>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1AF15012"/>
    <w:multiLevelType w:val="multilevel"/>
    <w:tmpl w:val="34F28470"/>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15:restartNumberingAfterBreak="0">
    <w:nsid w:val="1EAA1992"/>
    <w:multiLevelType w:val="multilevel"/>
    <w:tmpl w:val="98F0999E"/>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15:restartNumberingAfterBreak="0">
    <w:nsid w:val="2C5917C3"/>
    <w:multiLevelType w:val="multilevel"/>
    <w:tmpl w:val="439C2298"/>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1" w15:restartNumberingAfterBreak="0">
    <w:nsid w:val="32F04FB2"/>
    <w:multiLevelType w:val="multilevel"/>
    <w:tmpl w:val="E0720D8A"/>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387E74DB"/>
    <w:multiLevelType w:val="multilevel"/>
    <w:tmpl w:val="1116DD98"/>
    <w:lvl w:ilvl="0">
      <w:start w:val="1"/>
      <w:numFmt w:val="none"/>
      <w:lvlText w:val="%1注："/>
      <w:lvlJc w:val="left"/>
      <w:pPr>
        <w:ind w:left="839" w:hanging="419"/>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13" w15:restartNumberingAfterBreak="0">
    <w:nsid w:val="44C50F90"/>
    <w:multiLevelType w:val="multilevel"/>
    <w:tmpl w:val="49384440"/>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4" w15:restartNumberingAfterBreak="0">
    <w:nsid w:val="48802D1C"/>
    <w:multiLevelType w:val="multilevel"/>
    <w:tmpl w:val="A762E208"/>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15:restartNumberingAfterBreak="0">
    <w:nsid w:val="493D6C95"/>
    <w:multiLevelType w:val="multilevel"/>
    <w:tmpl w:val="1A9883E6"/>
    <w:lvl w:ilvl="0">
      <w:start w:val="1"/>
      <w:numFmt w:val="bullet"/>
      <w:lvlText w:val=""/>
      <w:lvlJc w:val="left"/>
      <w:pPr>
        <w:ind w:left="851" w:firstLine="0"/>
      </w:pPr>
      <w:rPr>
        <w:rFonts w:ascii="Wingdings" w:hAnsi="Wingdings" w:hint="default"/>
        <w:b w:val="0"/>
        <w:i w:val="0"/>
        <w:caps w:val="0"/>
        <w:strike w:val="0"/>
        <w:dstrike w:val="0"/>
        <w:vanish w:val="0"/>
        <w:sz w:val="13"/>
        <w:vertAlign w:val="baseline"/>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6" w15:restartNumberingAfterBreak="0">
    <w:nsid w:val="4B6C2890"/>
    <w:multiLevelType w:val="multilevel"/>
    <w:tmpl w:val="6BF4F0B8"/>
    <w:lvl w:ilvl="0">
      <w:start w:val="1"/>
      <w:numFmt w:val="none"/>
      <w:suff w:val="nothing"/>
      <w:lvlText w:val="%1示例："/>
      <w:lvlJc w:val="left"/>
      <w:pPr>
        <w:ind w:left="0" w:firstLine="420"/>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17" w15:restartNumberingAfterBreak="0">
    <w:nsid w:val="4B733A5F"/>
    <w:multiLevelType w:val="multilevel"/>
    <w:tmpl w:val="D44879C8"/>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8" w15:restartNumberingAfterBreak="0">
    <w:nsid w:val="4E5D0534"/>
    <w:multiLevelType w:val="multilevel"/>
    <w:tmpl w:val="44863046"/>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9" w15:restartNumberingAfterBreak="0">
    <w:nsid w:val="50076EDF"/>
    <w:multiLevelType w:val="hybridMultilevel"/>
    <w:tmpl w:val="907C5644"/>
    <w:lvl w:ilvl="0" w:tplc="C2C0D242">
      <w:start w:val="1"/>
      <w:numFmt w:val="decimal"/>
      <w:lvlText w:val="表%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4632751"/>
    <w:multiLevelType w:val="multilevel"/>
    <w:tmpl w:val="8E9217A8"/>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21" w15:restartNumberingAfterBreak="0">
    <w:nsid w:val="557C2AF5"/>
    <w:multiLevelType w:val="multilevel"/>
    <w:tmpl w:val="A9F832E0"/>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2" w15:restartNumberingAfterBreak="0">
    <w:nsid w:val="5603797C"/>
    <w:multiLevelType w:val="multilevel"/>
    <w:tmpl w:val="E9BA3494"/>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3" w15:restartNumberingAfterBreak="0">
    <w:nsid w:val="564D2089"/>
    <w:multiLevelType w:val="hybridMultilevel"/>
    <w:tmpl w:val="048016DE"/>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15:restartNumberingAfterBreak="0">
    <w:nsid w:val="644622F9"/>
    <w:multiLevelType w:val="multilevel"/>
    <w:tmpl w:val="F5E62372"/>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5" w15:restartNumberingAfterBreak="0">
    <w:nsid w:val="646260FA"/>
    <w:multiLevelType w:val="multilevel"/>
    <w:tmpl w:val="31B2E04E"/>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6" w15:restartNumberingAfterBreak="0">
    <w:nsid w:val="654A26C9"/>
    <w:multiLevelType w:val="multilevel"/>
    <w:tmpl w:val="2B72131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7" w15:restartNumberingAfterBreak="0">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8" w15:restartNumberingAfterBreak="0">
    <w:nsid w:val="69506ABF"/>
    <w:multiLevelType w:val="multilevel"/>
    <w:tmpl w:val="69B80E64"/>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9" w15:restartNumberingAfterBreak="0">
    <w:nsid w:val="6CA41985"/>
    <w:multiLevelType w:val="hybridMultilevel"/>
    <w:tmpl w:val="2B6C5B98"/>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 w15:restartNumberingAfterBreak="0">
    <w:nsid w:val="6CE42AC1"/>
    <w:multiLevelType w:val="hybridMultilevel"/>
    <w:tmpl w:val="77E86B10"/>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CEA2025"/>
    <w:multiLevelType w:val="multilevel"/>
    <w:tmpl w:val="81169576"/>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DBF04F4"/>
    <w:multiLevelType w:val="multilevel"/>
    <w:tmpl w:val="F3A22F6C"/>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33" w15:restartNumberingAfterBreak="0">
    <w:nsid w:val="6DF35F19"/>
    <w:multiLevelType w:val="multilevel"/>
    <w:tmpl w:val="31ACFC82"/>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4" w15:restartNumberingAfterBreak="0">
    <w:nsid w:val="76933334"/>
    <w:multiLevelType w:val="hybridMultilevel"/>
    <w:tmpl w:val="92A665E8"/>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abstractNumId w:val="0"/>
  </w:num>
  <w:num w:numId="2">
    <w:abstractNumId w:val="31"/>
  </w:num>
  <w:num w:numId="3">
    <w:abstractNumId w:val="5"/>
  </w:num>
  <w:num w:numId="4">
    <w:abstractNumId w:val="8"/>
  </w:num>
  <w:num w:numId="5">
    <w:abstractNumId w:val="27"/>
  </w:num>
  <w:num w:numId="6">
    <w:abstractNumId w:val="9"/>
  </w:num>
  <w:num w:numId="7">
    <w:abstractNumId w:val="20"/>
  </w:num>
  <w:num w:numId="8">
    <w:abstractNumId w:val="7"/>
  </w:num>
  <w:num w:numId="9">
    <w:abstractNumId w:val="23"/>
  </w:num>
  <w:num w:numId="10">
    <w:abstractNumId w:val="25"/>
  </w:num>
  <w:num w:numId="11">
    <w:abstractNumId w:val="21"/>
  </w:num>
  <w:num w:numId="12">
    <w:abstractNumId w:val="33"/>
  </w:num>
  <w:num w:numId="13">
    <w:abstractNumId w:val="18"/>
  </w:num>
  <w:num w:numId="14">
    <w:abstractNumId w:val="34"/>
  </w:num>
  <w:num w:numId="15">
    <w:abstractNumId w:val="1"/>
  </w:num>
  <w:num w:numId="16">
    <w:abstractNumId w:val="24"/>
  </w:num>
  <w:num w:numId="17">
    <w:abstractNumId w:val="6"/>
  </w:num>
  <w:num w:numId="18">
    <w:abstractNumId w:val="14"/>
  </w:num>
  <w:num w:numId="19">
    <w:abstractNumId w:val="19"/>
  </w:num>
  <w:num w:numId="20">
    <w:abstractNumId w:val="29"/>
  </w:num>
  <w:num w:numId="21">
    <w:abstractNumId w:val="30"/>
  </w:num>
  <w:num w:numId="22">
    <w:abstractNumId w:val="11"/>
  </w:num>
  <w:num w:numId="23">
    <w:abstractNumId w:val="13"/>
  </w:num>
  <w:num w:numId="24">
    <w:abstractNumId w:val="32"/>
  </w:num>
  <w:num w:numId="25">
    <w:abstractNumId w:val="2"/>
  </w:num>
  <w:num w:numId="26">
    <w:abstractNumId w:val="4"/>
  </w:num>
  <w:num w:numId="27">
    <w:abstractNumId w:val="17"/>
  </w:num>
  <w:num w:numId="28">
    <w:abstractNumId w:val="15"/>
  </w:num>
  <w:num w:numId="29">
    <w:abstractNumId w:val="28"/>
  </w:num>
  <w:num w:numId="30">
    <w:abstractNumId w:val="10"/>
  </w:num>
  <w:num w:numId="31">
    <w:abstractNumId w:val="26"/>
  </w:num>
  <w:num w:numId="32">
    <w:abstractNumId w:val="22"/>
  </w:num>
  <w:num w:numId="3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num>
  <w:num w:numId="36">
    <w:abstractNumId w:val="3"/>
  </w:num>
  <w:num w:numId="3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1"/>
  </w:num>
  <w:num w:numId="40">
    <w:abstractNumId w:val="16"/>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23"/>
  <w:doNotDisplayPageBoundaries/>
  <w:bordersDoNotSurroundHeader/>
  <w:bordersDoNotSurroundFooter/>
  <w:attachedTemplate r:id="rId1"/>
  <w:stylePaneSortMethod w:val="0000"/>
  <w:documentProtection w:edit="forms" w:enforcement="1" w:cryptProviderType="rsaAES" w:cryptAlgorithmClass="hash" w:cryptAlgorithmType="typeAny" w:cryptAlgorithmSid="14" w:cryptSpinCount="100000" w:hash="gL+5ctjB5AuLPZlYhBE/nszvawq4qje3MEt8297cSk+tXGDwPSIVKH+WVr9LzRhhJ/JvmPQJEqlKzYmqVbwO4g==" w:salt="5bKSMU+WIN4ItMlNFLcVyA=="/>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1CB2"/>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471CE"/>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75C"/>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1860"/>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1D7B"/>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575CE"/>
    <w:rsid w:val="00561475"/>
    <w:rsid w:val="0056487B"/>
    <w:rsid w:val="00564FB9"/>
    <w:rsid w:val="00573D9E"/>
    <w:rsid w:val="005801E3"/>
    <w:rsid w:val="00581802"/>
    <w:rsid w:val="005836A8"/>
    <w:rsid w:val="0058409C"/>
    <w:rsid w:val="00584262"/>
    <w:rsid w:val="00586630"/>
    <w:rsid w:val="00587ADD"/>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A07AA"/>
    <w:rsid w:val="006A25E5"/>
    <w:rsid w:val="006A2B46"/>
    <w:rsid w:val="006A336D"/>
    <w:rsid w:val="006A37B9"/>
    <w:rsid w:val="006B2672"/>
    <w:rsid w:val="006B54BF"/>
    <w:rsid w:val="006B5F44"/>
    <w:rsid w:val="006B5F90"/>
    <w:rsid w:val="006B62E4"/>
    <w:rsid w:val="006C1BBA"/>
    <w:rsid w:val="006C2079"/>
    <w:rsid w:val="006C588F"/>
    <w:rsid w:val="006C5A62"/>
    <w:rsid w:val="006C5D68"/>
    <w:rsid w:val="006C6976"/>
    <w:rsid w:val="006C6DD0"/>
    <w:rsid w:val="006D04EA"/>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71CB2"/>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686"/>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18C4"/>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4CFA"/>
    <w:rsid w:val="009C5070"/>
    <w:rsid w:val="009D112C"/>
    <w:rsid w:val="009D47FA"/>
    <w:rsid w:val="009D4C5B"/>
    <w:rsid w:val="009D50D2"/>
    <w:rsid w:val="009D6BCA"/>
    <w:rsid w:val="009E0F62"/>
    <w:rsid w:val="009E1C6B"/>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3699"/>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5257"/>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D7FFBF"/>
  <w15:docId w15:val="{4499509B-2783-4996-A117-55503BFDE3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f5">
    <w:name w:val="Normal"/>
    <w:qFormat/>
    <w:rsid w:val="0023482A"/>
    <w:pPr>
      <w:widowControl w:val="0"/>
      <w:adjustRightInd w:val="0"/>
      <w:spacing w:line="400" w:lineRule="exact"/>
      <w:jc w:val="both"/>
    </w:pPr>
    <w:rPr>
      <w:kern w:val="2"/>
      <w:sz w:val="21"/>
      <w:szCs w:val="21"/>
    </w:rPr>
  </w:style>
  <w:style w:type="paragraph" w:styleId="1">
    <w:name w:val="heading 1"/>
    <w:basedOn w:val="afff5"/>
    <w:next w:val="afff5"/>
    <w:link w:val="10"/>
    <w:qFormat/>
    <w:rsid w:val="00D4734F"/>
    <w:pPr>
      <w:keepNext/>
      <w:keepLines/>
      <w:spacing w:before="340" w:after="330" w:line="578" w:lineRule="auto"/>
      <w:outlineLvl w:val="0"/>
    </w:pPr>
    <w:rPr>
      <w:b/>
      <w:bCs/>
      <w:kern w:val="44"/>
      <w:sz w:val="44"/>
      <w:szCs w:val="44"/>
    </w:rPr>
  </w:style>
  <w:style w:type="paragraph" w:styleId="22">
    <w:name w:val="heading 2"/>
    <w:basedOn w:val="afff5"/>
    <w:next w:val="afff5"/>
    <w:link w:val="23"/>
    <w:qFormat/>
    <w:rsid w:val="00D4734F"/>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rsid w:val="00D4734F"/>
    <w:pPr>
      <w:keepNext/>
      <w:keepLines/>
      <w:spacing w:before="260" w:after="260" w:line="416" w:lineRule="auto"/>
      <w:outlineLvl w:val="2"/>
    </w:pPr>
    <w:rPr>
      <w:b/>
      <w:bCs/>
      <w:sz w:val="32"/>
      <w:szCs w:val="32"/>
    </w:rPr>
  </w:style>
  <w:style w:type="paragraph" w:styleId="4">
    <w:name w:val="heading 4"/>
    <w:basedOn w:val="afff5"/>
    <w:next w:val="afff5"/>
    <w:link w:val="40"/>
    <w:uiPriority w:val="9"/>
    <w:qFormat/>
    <w:rsid w:val="00D4734F"/>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rsid w:val="00D4734F"/>
    <w:pPr>
      <w:keepNext/>
      <w:keepLines/>
      <w:adjustRightInd/>
      <w:spacing w:before="280" w:after="290" w:line="376" w:lineRule="auto"/>
      <w:outlineLvl w:val="4"/>
    </w:pPr>
    <w:rPr>
      <w:b/>
      <w:bCs/>
      <w:sz w:val="28"/>
      <w:szCs w:val="28"/>
    </w:rPr>
  </w:style>
  <w:style w:type="paragraph" w:styleId="6">
    <w:name w:val="heading 6"/>
    <w:basedOn w:val="afff5"/>
    <w:next w:val="afff5"/>
    <w:link w:val="60"/>
    <w:qFormat/>
    <w:rsid w:val="00D4734F"/>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rsid w:val="00D4734F"/>
    <w:pPr>
      <w:keepNext/>
      <w:keepLines/>
      <w:adjustRightInd/>
      <w:spacing w:before="240" w:after="64" w:line="320" w:lineRule="auto"/>
      <w:outlineLvl w:val="6"/>
    </w:pPr>
    <w:rPr>
      <w:b/>
      <w:bCs/>
      <w:sz w:val="24"/>
      <w:szCs w:val="24"/>
    </w:rPr>
  </w:style>
  <w:style w:type="paragraph" w:styleId="8">
    <w:name w:val="heading 8"/>
    <w:basedOn w:val="afff5"/>
    <w:next w:val="afff5"/>
    <w:link w:val="80"/>
    <w:qFormat/>
    <w:rsid w:val="00D4734F"/>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rsid w:val="00D4734F"/>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0">
    <w:name w:val="标题 1 字符"/>
    <w:link w:val="1"/>
    <w:rsid w:val="00D4734F"/>
    <w:rPr>
      <w:rFonts w:ascii="Times New Roman" w:eastAsia="宋体" w:hAnsi="Times New Roman" w:cs="Times New Roman"/>
      <w:b/>
      <w:bCs/>
      <w:kern w:val="44"/>
      <w:sz w:val="44"/>
      <w:szCs w:val="44"/>
    </w:rPr>
  </w:style>
  <w:style w:type="character" w:customStyle="1" w:styleId="23">
    <w:name w:val="标题 2 字符"/>
    <w:link w:val="22"/>
    <w:rsid w:val="00D4734F"/>
    <w:rPr>
      <w:rFonts w:ascii="Arial" w:eastAsia="黑体" w:hAnsi="Arial" w:cs="Times New Roman"/>
      <w:b/>
      <w:bCs/>
      <w:sz w:val="32"/>
      <w:szCs w:val="32"/>
    </w:rPr>
  </w:style>
  <w:style w:type="character" w:customStyle="1" w:styleId="30">
    <w:name w:val="标题 3 字符"/>
    <w:link w:val="3"/>
    <w:rsid w:val="00D4734F"/>
    <w:rPr>
      <w:rFonts w:ascii="Times New Roman" w:eastAsia="宋体" w:hAnsi="Times New Roman" w:cs="Times New Roman"/>
      <w:b/>
      <w:bCs/>
      <w:sz w:val="32"/>
      <w:szCs w:val="32"/>
    </w:rPr>
  </w:style>
  <w:style w:type="character" w:customStyle="1" w:styleId="40">
    <w:name w:val="标题 4 字符"/>
    <w:link w:val="4"/>
    <w:uiPriority w:val="9"/>
    <w:rsid w:val="00D4734F"/>
    <w:rPr>
      <w:rFonts w:ascii="Arial" w:eastAsia="黑体" w:hAnsi="Arial" w:cs="Times New Roman"/>
      <w:b/>
      <w:bCs/>
      <w:sz w:val="28"/>
      <w:szCs w:val="28"/>
    </w:rPr>
  </w:style>
  <w:style w:type="character" w:customStyle="1" w:styleId="50">
    <w:name w:val="标题 5 字符"/>
    <w:link w:val="5"/>
    <w:rsid w:val="00D4734F"/>
    <w:rPr>
      <w:rFonts w:ascii="Times New Roman" w:eastAsia="宋体" w:hAnsi="Times New Roman" w:cs="Times New Roman"/>
      <w:b/>
      <w:bCs/>
      <w:sz w:val="28"/>
      <w:szCs w:val="28"/>
    </w:rPr>
  </w:style>
  <w:style w:type="character" w:customStyle="1" w:styleId="60">
    <w:name w:val="标题 6 字符"/>
    <w:link w:val="6"/>
    <w:rsid w:val="00D4734F"/>
    <w:rPr>
      <w:rFonts w:ascii="Arial" w:eastAsia="黑体" w:hAnsi="Arial" w:cs="Times New Roman"/>
      <w:b/>
      <w:bCs/>
      <w:sz w:val="24"/>
      <w:szCs w:val="24"/>
    </w:rPr>
  </w:style>
  <w:style w:type="character" w:customStyle="1" w:styleId="70">
    <w:name w:val="标题 7 字符"/>
    <w:link w:val="7"/>
    <w:rsid w:val="00D4734F"/>
    <w:rPr>
      <w:rFonts w:ascii="Times New Roman" w:eastAsia="宋体" w:hAnsi="Times New Roman" w:cs="Times New Roman"/>
      <w:b/>
      <w:bCs/>
      <w:sz w:val="24"/>
      <w:szCs w:val="24"/>
    </w:rPr>
  </w:style>
  <w:style w:type="character" w:customStyle="1" w:styleId="80">
    <w:name w:val="标题 8 字符"/>
    <w:link w:val="8"/>
    <w:rsid w:val="00D4734F"/>
    <w:rPr>
      <w:rFonts w:ascii="Arial" w:eastAsia="黑体" w:hAnsi="Arial" w:cs="Times New Roman"/>
      <w:sz w:val="24"/>
      <w:szCs w:val="24"/>
    </w:rPr>
  </w:style>
  <w:style w:type="character" w:customStyle="1" w:styleId="90">
    <w:name w:val="标题 9 字符"/>
    <w:link w:val="9"/>
    <w:rsid w:val="00D4734F"/>
    <w:rPr>
      <w:rFonts w:ascii="Arial" w:eastAsia="黑体" w:hAnsi="Arial" w:cs="Times New Roman"/>
      <w:szCs w:val="21"/>
    </w:rPr>
  </w:style>
  <w:style w:type="paragraph" w:styleId="afff9">
    <w:name w:val="header"/>
    <w:basedOn w:val="afff5"/>
    <w:link w:val="afffa"/>
    <w:uiPriority w:val="99"/>
    <w:rsid w:val="00D4734F"/>
    <w:pPr>
      <w:tabs>
        <w:tab w:val="center" w:pos="4153"/>
        <w:tab w:val="right" w:pos="8306"/>
      </w:tabs>
      <w:adjustRightInd/>
      <w:snapToGrid w:val="0"/>
      <w:jc w:val="center"/>
    </w:pPr>
    <w:rPr>
      <w:sz w:val="18"/>
      <w:szCs w:val="18"/>
    </w:rPr>
  </w:style>
  <w:style w:type="character" w:customStyle="1" w:styleId="afffa">
    <w:name w:val="页眉 字符"/>
    <w:link w:val="afff9"/>
    <w:uiPriority w:val="99"/>
    <w:rsid w:val="00D86DB7"/>
    <w:rPr>
      <w:rFonts w:ascii="Times New Roman" w:eastAsia="宋体" w:hAnsi="Times New Roman" w:cs="Times New Roman"/>
      <w:sz w:val="18"/>
      <w:szCs w:val="18"/>
    </w:rPr>
  </w:style>
  <w:style w:type="paragraph" w:styleId="afffb">
    <w:name w:val="footer"/>
    <w:basedOn w:val="afff5"/>
    <w:link w:val="afffc"/>
    <w:uiPriority w:val="99"/>
    <w:rsid w:val="00D4734F"/>
    <w:pPr>
      <w:tabs>
        <w:tab w:val="center" w:pos="4153"/>
        <w:tab w:val="right" w:pos="8306"/>
      </w:tabs>
      <w:adjustRightInd/>
      <w:snapToGrid w:val="0"/>
      <w:spacing w:line="240" w:lineRule="auto"/>
      <w:jc w:val="right"/>
    </w:pPr>
    <w:rPr>
      <w:rFonts w:ascii="宋体"/>
      <w:sz w:val="18"/>
      <w:szCs w:val="18"/>
    </w:rPr>
  </w:style>
  <w:style w:type="character" w:customStyle="1" w:styleId="afffc">
    <w:name w:val="页脚 字符"/>
    <w:link w:val="afffb"/>
    <w:uiPriority w:val="99"/>
    <w:rsid w:val="00D86DB7"/>
    <w:rPr>
      <w:rFonts w:ascii="宋体" w:eastAsia="宋体" w:hAnsi="Times New Roman" w:cs="Times New Roman"/>
      <w:sz w:val="18"/>
      <w:szCs w:val="18"/>
    </w:rPr>
  </w:style>
  <w:style w:type="paragraph" w:styleId="afffd">
    <w:name w:val="Balloon Text"/>
    <w:basedOn w:val="afff5"/>
    <w:link w:val="afffe"/>
    <w:uiPriority w:val="99"/>
    <w:semiHidden/>
    <w:unhideWhenUsed/>
    <w:rsid w:val="00153C7E"/>
    <w:rPr>
      <w:sz w:val="18"/>
      <w:szCs w:val="18"/>
    </w:rPr>
  </w:style>
  <w:style w:type="character" w:customStyle="1" w:styleId="afffe">
    <w:name w:val="批注框文本 字符"/>
    <w:link w:val="afffd"/>
    <w:uiPriority w:val="99"/>
    <w:semiHidden/>
    <w:rsid w:val="00153C7E"/>
    <w:rPr>
      <w:sz w:val="18"/>
      <w:szCs w:val="18"/>
    </w:rPr>
  </w:style>
  <w:style w:type="paragraph" w:styleId="affff">
    <w:name w:val="Quote"/>
    <w:basedOn w:val="afff5"/>
    <w:next w:val="afff5"/>
    <w:link w:val="affff0"/>
    <w:uiPriority w:val="29"/>
    <w:qFormat/>
    <w:rsid w:val="00D4734F"/>
    <w:rPr>
      <w:i/>
      <w:iCs/>
      <w:color w:val="000000"/>
    </w:rPr>
  </w:style>
  <w:style w:type="character" w:customStyle="1" w:styleId="affff0">
    <w:name w:val="引用 字符"/>
    <w:link w:val="affff"/>
    <w:uiPriority w:val="29"/>
    <w:rsid w:val="00D4734F"/>
    <w:rPr>
      <w:i/>
      <w:iCs/>
      <w:color w:val="000000"/>
    </w:rPr>
  </w:style>
  <w:style w:type="character" w:styleId="affff1">
    <w:name w:val="Strong"/>
    <w:uiPriority w:val="22"/>
    <w:qFormat/>
    <w:rsid w:val="00D4734F"/>
    <w:rPr>
      <w:b/>
      <w:bCs/>
    </w:rPr>
  </w:style>
  <w:style w:type="character" w:styleId="affff2">
    <w:name w:val="Emphasis"/>
    <w:uiPriority w:val="20"/>
    <w:qFormat/>
    <w:rsid w:val="00D4734F"/>
    <w:rPr>
      <w:i/>
      <w:iCs/>
    </w:rPr>
  </w:style>
  <w:style w:type="paragraph" w:styleId="affff3">
    <w:name w:val="Title"/>
    <w:basedOn w:val="afff5"/>
    <w:link w:val="affff4"/>
    <w:qFormat/>
    <w:rsid w:val="00D4734F"/>
    <w:pPr>
      <w:spacing w:before="240" w:after="60"/>
      <w:jc w:val="center"/>
      <w:outlineLvl w:val="0"/>
    </w:pPr>
    <w:rPr>
      <w:rFonts w:ascii="Arial" w:hAnsi="Arial" w:cs="Arial"/>
      <w:b/>
      <w:bCs/>
      <w:sz w:val="32"/>
      <w:szCs w:val="32"/>
    </w:rPr>
  </w:style>
  <w:style w:type="character" w:customStyle="1" w:styleId="affff4">
    <w:name w:val="标题 字符"/>
    <w:link w:val="affff3"/>
    <w:rsid w:val="00D4734F"/>
    <w:rPr>
      <w:rFonts w:ascii="Arial" w:eastAsia="宋体" w:hAnsi="Arial" w:cs="Arial"/>
      <w:b/>
      <w:bCs/>
      <w:sz w:val="32"/>
      <w:szCs w:val="32"/>
    </w:rPr>
  </w:style>
  <w:style w:type="paragraph" w:customStyle="1" w:styleId="affff5">
    <w:name w:val="标准标志"/>
    <w:next w:val="afff5"/>
    <w:rsid w:val="00D4734F"/>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6">
    <w:name w:val="标准称谓"/>
    <w:next w:val="afff5"/>
    <w:rsid w:val="00D4734F"/>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7">
    <w:name w:val="标准文件_页脚偶数页"/>
    <w:rsid w:val="00324D2A"/>
    <w:pPr>
      <w:ind w:left="198"/>
    </w:pPr>
    <w:rPr>
      <w:rFonts w:ascii="宋体" w:hAnsi="Times New Roman"/>
      <w:sz w:val="18"/>
    </w:rPr>
  </w:style>
  <w:style w:type="paragraph" w:customStyle="1" w:styleId="affff8">
    <w:name w:val="标准文件_页脚奇数页"/>
    <w:rsid w:val="00C94DF2"/>
    <w:pPr>
      <w:ind w:right="227"/>
      <w:jc w:val="right"/>
    </w:pPr>
    <w:rPr>
      <w:rFonts w:ascii="宋体" w:hAnsi="Times New Roman"/>
      <w:sz w:val="18"/>
    </w:rPr>
  </w:style>
  <w:style w:type="paragraph" w:customStyle="1" w:styleId="affff9">
    <w:name w:val="标准书眉一"/>
    <w:rsid w:val="00D4734F"/>
    <w:pPr>
      <w:jc w:val="both"/>
    </w:pPr>
    <w:rPr>
      <w:rFonts w:ascii="Times New Roman" w:hAnsi="Times New Roman"/>
    </w:rPr>
  </w:style>
  <w:style w:type="paragraph" w:customStyle="1" w:styleId="ICS">
    <w:name w:val="标准文件_ICS"/>
    <w:basedOn w:val="afff5"/>
    <w:rsid w:val="00D4734F"/>
    <w:pPr>
      <w:spacing w:line="0" w:lineRule="atLeast"/>
    </w:pPr>
    <w:rPr>
      <w:rFonts w:ascii="黑体" w:eastAsia="黑体" w:hAnsi="宋体"/>
    </w:rPr>
  </w:style>
  <w:style w:type="paragraph" w:customStyle="1" w:styleId="affffa">
    <w:name w:val="标准文件_标准正文"/>
    <w:basedOn w:val="afff5"/>
    <w:next w:val="affffb"/>
    <w:rsid w:val="00071CC0"/>
    <w:pPr>
      <w:snapToGrid w:val="0"/>
      <w:ind w:firstLineChars="200" w:firstLine="200"/>
    </w:pPr>
    <w:rPr>
      <w:kern w:val="0"/>
    </w:rPr>
  </w:style>
  <w:style w:type="paragraph" w:customStyle="1" w:styleId="affffc">
    <w:name w:val="标准文件_版本"/>
    <w:basedOn w:val="affffa"/>
    <w:rsid w:val="00D4734F"/>
    <w:pPr>
      <w:adjustRightInd/>
      <w:snapToGrid/>
      <w:ind w:firstLineChars="0" w:firstLine="0"/>
    </w:pPr>
    <w:rPr>
      <w:rFonts w:ascii="宋体" w:hAnsi="宋体"/>
      <w:kern w:val="2"/>
    </w:rPr>
  </w:style>
  <w:style w:type="paragraph" w:customStyle="1" w:styleId="affffd">
    <w:name w:val="标准文件_标准部门"/>
    <w:basedOn w:val="afff5"/>
    <w:rsid w:val="00D4734F"/>
    <w:pPr>
      <w:jc w:val="center"/>
    </w:pPr>
    <w:rPr>
      <w:rFonts w:ascii="黑体" w:eastAsia="黑体"/>
      <w:kern w:val="0"/>
      <w:sz w:val="44"/>
    </w:rPr>
  </w:style>
  <w:style w:type="paragraph" w:customStyle="1" w:styleId="affffe">
    <w:name w:val="标准文件_标准代替"/>
    <w:basedOn w:val="afff5"/>
    <w:next w:val="afff5"/>
    <w:rsid w:val="00D4734F"/>
    <w:pPr>
      <w:spacing w:line="310" w:lineRule="exact"/>
      <w:jc w:val="right"/>
    </w:pPr>
    <w:rPr>
      <w:rFonts w:ascii="宋体" w:hAnsi="宋体"/>
      <w:kern w:val="0"/>
    </w:rPr>
  </w:style>
  <w:style w:type="paragraph" w:customStyle="1" w:styleId="afffff">
    <w:name w:val="标准文件_标准名称标题"/>
    <w:basedOn w:val="afff5"/>
    <w:next w:val="afff5"/>
    <w:rsid w:val="00D4734F"/>
    <w:pPr>
      <w:widowControl/>
      <w:shd w:val="clear" w:color="FFFFFF" w:fill="FFFFFF"/>
      <w:adjustRightInd/>
      <w:spacing w:before="640" w:after="100"/>
      <w:jc w:val="center"/>
    </w:pPr>
    <w:rPr>
      <w:rFonts w:ascii="黑体" w:eastAsia="黑体"/>
      <w:kern w:val="0"/>
      <w:sz w:val="32"/>
    </w:rPr>
  </w:style>
  <w:style w:type="paragraph" w:customStyle="1" w:styleId="afffff0">
    <w:name w:val="标准文件_页眉奇数页"/>
    <w:next w:val="afff5"/>
    <w:rsid w:val="00D4734F"/>
    <w:pPr>
      <w:tabs>
        <w:tab w:val="center" w:pos="4154"/>
        <w:tab w:val="right" w:pos="8306"/>
      </w:tabs>
      <w:spacing w:after="120"/>
      <w:jc w:val="right"/>
    </w:pPr>
    <w:rPr>
      <w:rFonts w:ascii="黑体" w:eastAsia="黑体" w:hAnsi="宋体"/>
      <w:noProof/>
      <w:sz w:val="21"/>
    </w:rPr>
  </w:style>
  <w:style w:type="paragraph" w:customStyle="1" w:styleId="afffff1">
    <w:name w:val="标准文件_页眉偶数页"/>
    <w:basedOn w:val="afffff0"/>
    <w:next w:val="afff5"/>
    <w:rsid w:val="00D4734F"/>
    <w:pPr>
      <w:jc w:val="left"/>
    </w:pPr>
  </w:style>
  <w:style w:type="paragraph" w:customStyle="1" w:styleId="afffff2">
    <w:name w:val="标准文件_参考文献标题"/>
    <w:basedOn w:val="afff5"/>
    <w:next w:val="afff5"/>
    <w:rsid w:val="003E1C53"/>
    <w:pPr>
      <w:widowControl/>
      <w:shd w:val="clear" w:color="FFFFFF" w:fill="FFFFFF"/>
      <w:adjustRightInd/>
      <w:spacing w:beforeLines="40" w:before="40" w:afterLines="50" w:after="50" w:line="240" w:lineRule="auto"/>
      <w:jc w:val="center"/>
      <w:outlineLvl w:val="0"/>
    </w:pPr>
    <w:rPr>
      <w:rFonts w:ascii="黑体" w:eastAsia="黑体"/>
      <w:kern w:val="0"/>
    </w:rPr>
  </w:style>
  <w:style w:type="paragraph" w:customStyle="1" w:styleId="a">
    <w:name w:val="标准文件_参考文献条目"/>
    <w:rsid w:val="00D4734F"/>
    <w:pPr>
      <w:numPr>
        <w:numId w:val="1"/>
      </w:numPr>
    </w:pPr>
    <w:rPr>
      <w:rFonts w:ascii="宋体" w:hAnsi="Times New Roman"/>
    </w:rPr>
  </w:style>
  <w:style w:type="paragraph" w:customStyle="1" w:styleId="affffb">
    <w:name w:val="标准文件_段"/>
    <w:link w:val="Char"/>
    <w:rsid w:val="00BA263B"/>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b"/>
    <w:rsid w:val="0055013B"/>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3">
    <w:name w:val="标准文件_发布"/>
    <w:rsid w:val="00D4734F"/>
    <w:rPr>
      <w:rFonts w:ascii="黑体" w:eastAsia="黑体"/>
      <w:spacing w:val="0"/>
      <w:w w:val="100"/>
      <w:position w:val="3"/>
      <w:sz w:val="28"/>
    </w:rPr>
  </w:style>
  <w:style w:type="paragraph" w:customStyle="1" w:styleId="ad">
    <w:name w:val="标准文件_方框数字列项"/>
    <w:basedOn w:val="affffb"/>
    <w:rsid w:val="00E90391"/>
    <w:pPr>
      <w:numPr>
        <w:numId w:val="3"/>
      </w:numPr>
      <w:ind w:firstLineChars="0" w:firstLine="0"/>
    </w:pPr>
  </w:style>
  <w:style w:type="paragraph" w:customStyle="1" w:styleId="afffff4">
    <w:name w:val="标准文件_封面标准编号"/>
    <w:basedOn w:val="afff5"/>
    <w:next w:val="affffe"/>
    <w:rsid w:val="00D4734F"/>
    <w:pPr>
      <w:spacing w:line="310" w:lineRule="exact"/>
      <w:jc w:val="right"/>
    </w:pPr>
    <w:rPr>
      <w:rFonts w:ascii="黑体" w:eastAsia="黑体"/>
      <w:kern w:val="0"/>
      <w:sz w:val="28"/>
    </w:rPr>
  </w:style>
  <w:style w:type="paragraph" w:customStyle="1" w:styleId="afffff5">
    <w:name w:val="标准文件_封面标准分类号"/>
    <w:basedOn w:val="afff5"/>
    <w:rsid w:val="00D4734F"/>
    <w:rPr>
      <w:rFonts w:ascii="黑体" w:eastAsia="黑体"/>
      <w:b/>
      <w:kern w:val="0"/>
      <w:sz w:val="28"/>
    </w:rPr>
  </w:style>
  <w:style w:type="paragraph" w:customStyle="1" w:styleId="afffff6">
    <w:name w:val="标准文件_封面标准名称"/>
    <w:basedOn w:val="afff5"/>
    <w:rsid w:val="00D4734F"/>
    <w:pPr>
      <w:spacing w:line="240" w:lineRule="auto"/>
      <w:jc w:val="center"/>
    </w:pPr>
    <w:rPr>
      <w:rFonts w:ascii="黑体" w:eastAsia="黑体"/>
      <w:kern w:val="0"/>
      <w:sz w:val="52"/>
    </w:rPr>
  </w:style>
  <w:style w:type="paragraph" w:customStyle="1" w:styleId="afffff7">
    <w:name w:val="标准文件_封面标准英文名称"/>
    <w:basedOn w:val="afff5"/>
    <w:rsid w:val="00D4734F"/>
    <w:pPr>
      <w:spacing w:line="240" w:lineRule="auto"/>
      <w:jc w:val="center"/>
    </w:pPr>
    <w:rPr>
      <w:rFonts w:ascii="黑体" w:eastAsia="黑体"/>
      <w:b/>
      <w:sz w:val="28"/>
    </w:rPr>
  </w:style>
  <w:style w:type="paragraph" w:customStyle="1" w:styleId="afffff8">
    <w:name w:val="标准文件_封面发布日期"/>
    <w:basedOn w:val="afff5"/>
    <w:rsid w:val="00D4734F"/>
    <w:pPr>
      <w:spacing w:line="310" w:lineRule="exact"/>
    </w:pPr>
    <w:rPr>
      <w:rFonts w:ascii="黑体" w:eastAsia="黑体"/>
      <w:kern w:val="0"/>
      <w:sz w:val="28"/>
    </w:rPr>
  </w:style>
  <w:style w:type="paragraph" w:customStyle="1" w:styleId="afffff9">
    <w:name w:val="标准文件_封面密级"/>
    <w:basedOn w:val="afff5"/>
    <w:rsid w:val="00D4734F"/>
    <w:rPr>
      <w:rFonts w:eastAsia="黑体"/>
      <w:sz w:val="32"/>
    </w:rPr>
  </w:style>
  <w:style w:type="paragraph" w:customStyle="1" w:styleId="afffffa">
    <w:name w:val="标准文件_封面实施日期"/>
    <w:basedOn w:val="afff5"/>
    <w:rsid w:val="00D4734F"/>
    <w:pPr>
      <w:spacing w:line="310" w:lineRule="exact"/>
      <w:jc w:val="right"/>
    </w:pPr>
    <w:rPr>
      <w:rFonts w:ascii="黑体" w:eastAsia="黑体"/>
      <w:sz w:val="28"/>
    </w:rPr>
  </w:style>
  <w:style w:type="paragraph" w:customStyle="1" w:styleId="afffffb">
    <w:name w:val="标准文件_封面抬头"/>
    <w:basedOn w:val="affffb"/>
    <w:rsid w:val="00D4734F"/>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b"/>
    <w:rsid w:val="00165434"/>
    <w:pPr>
      <w:numPr>
        <w:numId w:val="5"/>
      </w:numPr>
      <w:shd w:val="clear" w:color="FFFFFF" w:fill="FFFFFF"/>
      <w:tabs>
        <w:tab w:val="left" w:pos="6406"/>
      </w:tabs>
      <w:spacing w:beforeLines="25" w:before="25" w:afterLines="50" w:after="50"/>
      <w:jc w:val="center"/>
      <w:outlineLvl w:val="0"/>
    </w:pPr>
    <w:rPr>
      <w:rFonts w:ascii="黑体" w:eastAsia="黑体" w:hAnsi="Times New Roman"/>
      <w:noProof/>
      <w:sz w:val="21"/>
    </w:rPr>
  </w:style>
  <w:style w:type="paragraph" w:customStyle="1" w:styleId="aff">
    <w:name w:val="标准文件_附录表标题"/>
    <w:next w:val="affffb"/>
    <w:rsid w:val="00B12981"/>
    <w:pPr>
      <w:numPr>
        <w:ilvl w:val="1"/>
        <w:numId w:val="32"/>
      </w:numPr>
      <w:adjustRightInd w:val="0"/>
      <w:snapToGrid w:val="0"/>
      <w:spacing w:beforeLines="50" w:before="50" w:afterLines="50" w:after="50"/>
      <w:ind w:firstLine="420"/>
      <w:jc w:val="center"/>
      <w:textAlignment w:val="baseline"/>
    </w:pPr>
    <w:rPr>
      <w:rFonts w:ascii="黑体" w:eastAsia="黑体" w:hAnsi="Times New Roman"/>
      <w:kern w:val="21"/>
      <w:sz w:val="21"/>
    </w:rPr>
  </w:style>
  <w:style w:type="paragraph" w:customStyle="1" w:styleId="aff4">
    <w:name w:val="标准文件_附录一级条标题"/>
    <w:next w:val="affffb"/>
    <w:rsid w:val="002A5977"/>
    <w:pPr>
      <w:widowControl w:val="0"/>
      <w:numPr>
        <w:ilvl w:val="1"/>
        <w:numId w:val="5"/>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b"/>
    <w:rsid w:val="002A5977"/>
    <w:pPr>
      <w:widowControl/>
      <w:numPr>
        <w:ilvl w:val="2"/>
      </w:numPr>
      <w:wordWrap w:val="0"/>
      <w:overflowPunct w:val="0"/>
      <w:autoSpaceDE w:val="0"/>
      <w:autoSpaceDN w:val="0"/>
      <w:textAlignment w:val="baseline"/>
      <w:outlineLvl w:val="3"/>
    </w:pPr>
  </w:style>
  <w:style w:type="paragraph" w:customStyle="1" w:styleId="afffffc">
    <w:name w:val="标准文件_附录公式"/>
    <w:basedOn w:val="affffa"/>
    <w:next w:val="affffa"/>
    <w:rsid w:val="00F623AC"/>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b"/>
    <w:rsid w:val="002A5977"/>
    <w:pPr>
      <w:widowControl w:val="0"/>
      <w:numPr>
        <w:ilvl w:val="3"/>
        <w:numId w:val="5"/>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b"/>
    <w:rsid w:val="002A5977"/>
    <w:pPr>
      <w:widowControl w:val="0"/>
      <w:numPr>
        <w:ilvl w:val="4"/>
        <w:numId w:val="5"/>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b"/>
    <w:rsid w:val="00B12981"/>
    <w:pPr>
      <w:numPr>
        <w:ilvl w:val="1"/>
        <w:numId w:val="18"/>
      </w:numPr>
      <w:adjustRightInd w:val="0"/>
      <w:snapToGrid w:val="0"/>
      <w:spacing w:beforeLines="50" w:before="50" w:afterLines="50" w:after="50"/>
      <w:ind w:firstLine="420"/>
      <w:jc w:val="center"/>
    </w:pPr>
    <w:rPr>
      <w:rFonts w:ascii="黑体" w:eastAsia="黑体" w:hAnsi="Times New Roman"/>
      <w:sz w:val="21"/>
    </w:rPr>
  </w:style>
  <w:style w:type="paragraph" w:customStyle="1" w:styleId="aff8">
    <w:name w:val="标准文件_附录五级条标题"/>
    <w:next w:val="affffb"/>
    <w:rsid w:val="002A5977"/>
    <w:pPr>
      <w:widowControl w:val="0"/>
      <w:numPr>
        <w:ilvl w:val="5"/>
        <w:numId w:val="5"/>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d"/>
    <w:rsid w:val="00D4734F"/>
    <w:pPr>
      <w:numPr>
        <w:numId w:val="4"/>
      </w:numPr>
      <w:tabs>
        <w:tab w:val="left" w:pos="6406"/>
      </w:tabs>
      <w:spacing w:before="220" w:after="320"/>
      <w:jc w:val="center"/>
      <w:outlineLvl w:val="0"/>
    </w:pPr>
    <w:rPr>
      <w:rFonts w:ascii="黑体" w:eastAsia="黑体" w:hAnsi="Times New Roman"/>
      <w:sz w:val="21"/>
    </w:rPr>
  </w:style>
  <w:style w:type="paragraph" w:styleId="afffffd">
    <w:name w:val="Body Text"/>
    <w:basedOn w:val="afff5"/>
    <w:link w:val="afffffe"/>
    <w:rsid w:val="00D4734F"/>
    <w:pPr>
      <w:spacing w:after="120"/>
    </w:pPr>
  </w:style>
  <w:style w:type="character" w:customStyle="1" w:styleId="afffffe">
    <w:name w:val="正文文本 字符"/>
    <w:link w:val="afffffd"/>
    <w:rsid w:val="00D4734F"/>
    <w:rPr>
      <w:rFonts w:ascii="Times New Roman" w:eastAsia="宋体" w:hAnsi="Times New Roman" w:cs="Times New Roman"/>
      <w:szCs w:val="20"/>
    </w:rPr>
  </w:style>
  <w:style w:type="paragraph" w:customStyle="1" w:styleId="affffff">
    <w:name w:val="标准文件_附录章标题"/>
    <w:next w:val="affffb"/>
    <w:rsid w:val="00D4734F"/>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0">
    <w:name w:val="标准文件_公式后的破折号"/>
    <w:basedOn w:val="affffb"/>
    <w:next w:val="affffb"/>
    <w:rsid w:val="00D4734F"/>
    <w:pPr>
      <w:ind w:leftChars="200" w:left="488" w:hangingChars="290" w:hanging="289"/>
    </w:pPr>
  </w:style>
  <w:style w:type="paragraph" w:customStyle="1" w:styleId="a6">
    <w:name w:val="标准文件_前言、引言标题"/>
    <w:next w:val="afff5"/>
    <w:rsid w:val="00C55D03"/>
    <w:pPr>
      <w:numPr>
        <w:numId w:val="36"/>
      </w:numPr>
      <w:shd w:val="clear" w:color="FFFFFF" w:fill="FFFFFF"/>
      <w:spacing w:afterLines="150" w:after="150"/>
      <w:ind w:left="0" w:firstLine="0"/>
      <w:jc w:val="center"/>
      <w:outlineLvl w:val="0"/>
    </w:pPr>
    <w:rPr>
      <w:rFonts w:ascii="黑体" w:eastAsia="黑体" w:hAnsi="Times New Roman"/>
      <w:sz w:val="32"/>
    </w:rPr>
  </w:style>
  <w:style w:type="paragraph" w:customStyle="1" w:styleId="affffff1">
    <w:name w:val="标准文件_目次、标准名称标题"/>
    <w:basedOn w:val="a6"/>
    <w:next w:val="affffb"/>
    <w:rsid w:val="00C643F9"/>
    <w:pPr>
      <w:spacing w:line="460" w:lineRule="exact"/>
    </w:pPr>
  </w:style>
  <w:style w:type="paragraph" w:customStyle="1" w:styleId="affffff2">
    <w:name w:val="标准文件_目录标题"/>
    <w:basedOn w:val="afff5"/>
    <w:rsid w:val="00615A9D"/>
    <w:pPr>
      <w:spacing w:afterLines="150" w:after="150" w:line="240" w:lineRule="auto"/>
      <w:jc w:val="center"/>
    </w:pPr>
    <w:rPr>
      <w:rFonts w:ascii="黑体" w:eastAsia="黑体"/>
      <w:sz w:val="32"/>
    </w:rPr>
  </w:style>
  <w:style w:type="paragraph" w:customStyle="1" w:styleId="af1">
    <w:name w:val="标准文件_破折号列项"/>
    <w:rsid w:val="00CB517D"/>
    <w:pPr>
      <w:numPr>
        <w:numId w:val="6"/>
      </w:numPr>
      <w:adjustRightInd w:val="0"/>
      <w:snapToGrid w:val="0"/>
      <w:ind w:left="0" w:firstLineChars="200" w:firstLine="200"/>
    </w:pPr>
    <w:rPr>
      <w:rFonts w:ascii="Times New Roman" w:hAnsi="Times New Roman"/>
      <w:sz w:val="21"/>
    </w:rPr>
  </w:style>
  <w:style w:type="paragraph" w:customStyle="1" w:styleId="afc">
    <w:name w:val="标准文件_破折号列项（二级）"/>
    <w:basedOn w:val="af1"/>
    <w:rsid w:val="00CB517D"/>
    <w:pPr>
      <w:numPr>
        <w:numId w:val="7"/>
      </w:numPr>
      <w:ind w:left="0" w:firstLine="200"/>
    </w:pPr>
  </w:style>
  <w:style w:type="paragraph" w:customStyle="1" w:styleId="afff">
    <w:name w:val="标准文件_三级条标题"/>
    <w:basedOn w:val="affe"/>
    <w:next w:val="affffb"/>
    <w:rsid w:val="0055013B"/>
    <w:pPr>
      <w:widowControl/>
      <w:numPr>
        <w:ilvl w:val="4"/>
      </w:numPr>
      <w:outlineLvl w:val="3"/>
    </w:pPr>
  </w:style>
  <w:style w:type="character" w:styleId="affffff3">
    <w:name w:val="Subtle Reference"/>
    <w:uiPriority w:val="31"/>
    <w:qFormat/>
    <w:rsid w:val="001F69B4"/>
    <w:rPr>
      <w:smallCaps/>
      <w:color w:val="C0504D"/>
      <w:u w:val="single"/>
    </w:rPr>
  </w:style>
  <w:style w:type="paragraph" w:customStyle="1" w:styleId="affffff4">
    <w:name w:val="标准文件_示例后续"/>
    <w:basedOn w:val="afff5"/>
    <w:rsid w:val="00CB517D"/>
    <w:pPr>
      <w:adjustRightInd/>
      <w:spacing w:line="240" w:lineRule="auto"/>
      <w:ind w:firstLineChars="200" w:firstLine="200"/>
    </w:pPr>
    <w:rPr>
      <w:sz w:val="18"/>
      <w:szCs w:val="24"/>
    </w:rPr>
  </w:style>
  <w:style w:type="paragraph" w:customStyle="1" w:styleId="aff9">
    <w:name w:val="标准文件_数字编号列项"/>
    <w:rsid w:val="00C13EE9"/>
    <w:pPr>
      <w:numPr>
        <w:numId w:val="20"/>
      </w:numPr>
      <w:jc w:val="both"/>
    </w:pPr>
    <w:rPr>
      <w:rFonts w:ascii="宋体" w:hAnsi="宋体"/>
      <w:sz w:val="21"/>
    </w:rPr>
  </w:style>
  <w:style w:type="paragraph" w:customStyle="1" w:styleId="afff0">
    <w:name w:val="标准文件_四级条标题"/>
    <w:next w:val="affffb"/>
    <w:rsid w:val="0055013B"/>
    <w:pPr>
      <w:widowControl w:val="0"/>
      <w:numPr>
        <w:ilvl w:val="5"/>
        <w:numId w:val="2"/>
      </w:numPr>
      <w:spacing w:beforeLines="50" w:before="50" w:afterLines="50" w:after="50"/>
      <w:jc w:val="both"/>
      <w:outlineLvl w:val="4"/>
    </w:pPr>
    <w:rPr>
      <w:rFonts w:ascii="黑体" w:eastAsia="黑体" w:hAnsi="Times New Roman"/>
      <w:sz w:val="21"/>
    </w:rPr>
  </w:style>
  <w:style w:type="paragraph" w:styleId="affffff5">
    <w:name w:val="footnote text"/>
    <w:basedOn w:val="afff5"/>
    <w:next w:val="afff5"/>
    <w:link w:val="affffff6"/>
    <w:semiHidden/>
    <w:rsid w:val="00D4734F"/>
    <w:pPr>
      <w:adjustRightInd/>
      <w:snapToGrid w:val="0"/>
      <w:spacing w:line="300" w:lineRule="exact"/>
      <w:ind w:leftChars="200" w:left="400" w:hangingChars="200" w:hanging="200"/>
      <w:jc w:val="left"/>
    </w:pPr>
    <w:rPr>
      <w:rFonts w:ascii="宋体"/>
      <w:sz w:val="18"/>
      <w:szCs w:val="18"/>
    </w:rPr>
  </w:style>
  <w:style w:type="character" w:customStyle="1" w:styleId="affffff6">
    <w:name w:val="脚注文本 字符"/>
    <w:link w:val="affffff5"/>
    <w:semiHidden/>
    <w:rsid w:val="00D4734F"/>
    <w:rPr>
      <w:rFonts w:ascii="宋体" w:eastAsia="宋体" w:hAnsi="Times New Roman" w:cs="Times New Roman"/>
      <w:sz w:val="18"/>
      <w:szCs w:val="18"/>
    </w:rPr>
  </w:style>
  <w:style w:type="paragraph" w:customStyle="1" w:styleId="affffff7">
    <w:name w:val="标准文件_条文脚注"/>
    <w:basedOn w:val="affffff5"/>
    <w:rsid w:val="00CB517D"/>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b"/>
    <w:rsid w:val="0096381A"/>
    <w:pPr>
      <w:numPr>
        <w:numId w:val="22"/>
      </w:numPr>
      <w:spacing w:line="240" w:lineRule="auto"/>
      <w:jc w:val="left"/>
    </w:pPr>
    <w:rPr>
      <w:rFonts w:ascii="宋体" w:hAnsi="宋体"/>
      <w:sz w:val="18"/>
    </w:rPr>
  </w:style>
  <w:style w:type="character" w:styleId="affffff8">
    <w:name w:val="footnote reference"/>
    <w:aliases w:val="标准文件_脚注引用"/>
    <w:semiHidden/>
    <w:rsid w:val="00D4734F"/>
    <w:rPr>
      <w:rFonts w:ascii="宋体" w:eastAsia="宋体" w:hAnsi="宋体" w:cs="Times New Roman"/>
      <w:spacing w:val="0"/>
      <w:sz w:val="18"/>
      <w:vertAlign w:val="superscript"/>
    </w:rPr>
  </w:style>
  <w:style w:type="character" w:customStyle="1" w:styleId="affffff9">
    <w:name w:val="标准文件_图表脚注内容"/>
    <w:rsid w:val="00D4734F"/>
    <w:rPr>
      <w:rFonts w:ascii="宋体" w:eastAsia="宋体" w:hAnsi="宋体" w:cs="Times New Roman"/>
      <w:spacing w:val="0"/>
      <w:sz w:val="18"/>
      <w:vertAlign w:val="superscript"/>
    </w:rPr>
  </w:style>
  <w:style w:type="paragraph" w:customStyle="1" w:styleId="afff1">
    <w:name w:val="标准文件_五级条标题"/>
    <w:next w:val="affffb"/>
    <w:rsid w:val="0055013B"/>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b"/>
    <w:rsid w:val="0055013B"/>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b"/>
    <w:rsid w:val="0055013B"/>
    <w:pPr>
      <w:numPr>
        <w:ilvl w:val="2"/>
      </w:numPr>
      <w:spacing w:beforeLines="50" w:before="50" w:afterLines="50" w:after="50"/>
      <w:outlineLvl w:val="1"/>
    </w:pPr>
  </w:style>
  <w:style w:type="paragraph" w:customStyle="1" w:styleId="affffffa">
    <w:name w:val="标准文件_一致程度"/>
    <w:basedOn w:val="afff5"/>
    <w:rsid w:val="00D4734F"/>
    <w:pPr>
      <w:spacing w:line="440" w:lineRule="exact"/>
      <w:jc w:val="center"/>
    </w:pPr>
    <w:rPr>
      <w:sz w:val="28"/>
    </w:rPr>
  </w:style>
  <w:style w:type="paragraph" w:customStyle="1" w:styleId="affffffb">
    <w:name w:val="标准文件_引言标题"/>
    <w:next w:val="afff5"/>
    <w:rsid w:val="00D4734F"/>
    <w:pPr>
      <w:shd w:val="clear" w:color="FFFFFF" w:fill="FFFFFF"/>
      <w:spacing w:before="540" w:after="600"/>
      <w:jc w:val="center"/>
      <w:outlineLvl w:val="0"/>
    </w:pPr>
    <w:rPr>
      <w:rFonts w:ascii="黑体" w:eastAsia="黑体" w:hAnsi="Times New Roman"/>
      <w:sz w:val="32"/>
    </w:rPr>
  </w:style>
  <w:style w:type="paragraph" w:customStyle="1" w:styleId="affffffc">
    <w:name w:val="标准文件_英文图表脚注"/>
    <w:basedOn w:val="affffa"/>
    <w:rsid w:val="00D4734F"/>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200333"/>
    <w:pPr>
      <w:numPr>
        <w:ilvl w:val="1"/>
        <w:numId w:val="23"/>
      </w:numPr>
      <w:jc w:val="both"/>
    </w:pPr>
    <w:rPr>
      <w:rFonts w:ascii="宋体" w:hAnsi="Times New Roman"/>
      <w:sz w:val="21"/>
    </w:rPr>
  </w:style>
  <w:style w:type="paragraph" w:customStyle="1" w:styleId="af">
    <w:name w:val="标准文件_英文注："/>
    <w:basedOn w:val="afff5"/>
    <w:next w:val="affffb"/>
    <w:rsid w:val="00AA4286"/>
    <w:pPr>
      <w:numPr>
        <w:numId w:val="8"/>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6819B8"/>
    <w:pPr>
      <w:numPr>
        <w:numId w:val="9"/>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b"/>
    <w:rsid w:val="00970CDC"/>
    <w:pPr>
      <w:numPr>
        <w:numId w:val="10"/>
      </w:numPr>
      <w:tabs>
        <w:tab w:val="left" w:pos="0"/>
      </w:tabs>
      <w:spacing w:beforeLines="50" w:before="50" w:afterLines="50" w:after="50"/>
      <w:jc w:val="center"/>
    </w:pPr>
    <w:rPr>
      <w:rFonts w:ascii="黑体" w:eastAsia="黑体" w:hAnsi="Times New Roman"/>
      <w:sz w:val="21"/>
    </w:rPr>
  </w:style>
  <w:style w:type="paragraph" w:customStyle="1" w:styleId="affffffd">
    <w:name w:val="标准文件_正文公式"/>
    <w:basedOn w:val="afff5"/>
    <w:next w:val="affffa"/>
    <w:rsid w:val="00F623AC"/>
    <w:pPr>
      <w:tabs>
        <w:tab w:val="center" w:pos="4678"/>
        <w:tab w:val="right" w:leader="middleDot" w:pos="9356"/>
      </w:tabs>
      <w:spacing w:line="240" w:lineRule="auto"/>
    </w:pPr>
    <w:rPr>
      <w:rFonts w:ascii="宋体" w:hAnsi="宋体"/>
    </w:rPr>
  </w:style>
  <w:style w:type="paragraph" w:customStyle="1" w:styleId="afd">
    <w:name w:val="标准文件_正文图标题"/>
    <w:next w:val="affffb"/>
    <w:rsid w:val="00970CDC"/>
    <w:pPr>
      <w:numPr>
        <w:numId w:val="11"/>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b"/>
    <w:rsid w:val="00D4734F"/>
    <w:pPr>
      <w:numPr>
        <w:numId w:val="12"/>
      </w:numPr>
      <w:jc w:val="center"/>
    </w:pPr>
    <w:rPr>
      <w:rFonts w:ascii="黑体" w:eastAsia="黑体" w:hAnsi="Times New Roman"/>
      <w:sz w:val="21"/>
    </w:rPr>
  </w:style>
  <w:style w:type="paragraph" w:customStyle="1" w:styleId="afb">
    <w:name w:val="标准文件_正文英文图标题"/>
    <w:next w:val="affffb"/>
    <w:rsid w:val="00D4734F"/>
    <w:pPr>
      <w:numPr>
        <w:numId w:val="13"/>
      </w:numPr>
      <w:jc w:val="center"/>
    </w:pPr>
    <w:rPr>
      <w:rFonts w:ascii="黑体" w:eastAsia="黑体" w:hAnsi="Times New Roman"/>
      <w:sz w:val="21"/>
    </w:rPr>
  </w:style>
  <w:style w:type="paragraph" w:customStyle="1" w:styleId="af7">
    <w:name w:val="标准文件_编号列项（三级）"/>
    <w:rsid w:val="00655D4F"/>
    <w:pPr>
      <w:numPr>
        <w:ilvl w:val="2"/>
        <w:numId w:val="23"/>
      </w:numPr>
    </w:pPr>
    <w:rPr>
      <w:rFonts w:ascii="宋体" w:hAnsi="Times New Roman"/>
      <w:sz w:val="21"/>
    </w:rPr>
  </w:style>
  <w:style w:type="character" w:styleId="affffffe">
    <w:name w:val="Hyperlink"/>
    <w:uiPriority w:val="99"/>
    <w:rsid w:val="00D51BF3"/>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D4734F"/>
    <w:pPr>
      <w:numPr>
        <w:ilvl w:val="3"/>
        <w:numId w:val="15"/>
      </w:numPr>
      <w:adjustRightInd/>
      <w:spacing w:line="240" w:lineRule="auto"/>
    </w:pPr>
    <w:rPr>
      <w:rFonts w:ascii="宋体" w:hAnsi="宋体"/>
      <w:szCs w:val="24"/>
    </w:rPr>
  </w:style>
  <w:style w:type="paragraph" w:customStyle="1" w:styleId="afffffff">
    <w:name w:val="发布部门"/>
    <w:next w:val="affffb"/>
    <w:rsid w:val="00D4734F"/>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0">
    <w:name w:val="发布日期"/>
    <w:rsid w:val="00D4734F"/>
    <w:pPr>
      <w:framePr w:w="4000" w:h="473" w:hRule="exact" w:hSpace="180" w:vSpace="180" w:wrap="around" w:hAnchor="margin" w:y="13511" w:anchorLock="1"/>
    </w:pPr>
    <w:rPr>
      <w:rFonts w:ascii="Times New Roman" w:eastAsia="黑体" w:hAnsi="Times New Roman"/>
      <w:sz w:val="28"/>
    </w:rPr>
  </w:style>
  <w:style w:type="paragraph" w:customStyle="1" w:styleId="afffffff1">
    <w:name w:val="封面标准代替信息"/>
    <w:basedOn w:val="afff5"/>
    <w:rsid w:val="00D4514F"/>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2">
    <w:name w:val="封面标准名称"/>
    <w:rsid w:val="00D4734F"/>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3">
    <w:name w:val="封面标准文稿编辑信息"/>
    <w:rsid w:val="00D4734F"/>
    <w:pPr>
      <w:spacing w:before="180" w:line="180" w:lineRule="exact"/>
      <w:jc w:val="center"/>
    </w:pPr>
    <w:rPr>
      <w:rFonts w:ascii="宋体" w:hAnsi="Times New Roman"/>
      <w:sz w:val="21"/>
    </w:rPr>
  </w:style>
  <w:style w:type="paragraph" w:customStyle="1" w:styleId="afffffff4">
    <w:name w:val="封面标准文稿类别"/>
    <w:rsid w:val="00D4734F"/>
    <w:pPr>
      <w:spacing w:before="440" w:line="400" w:lineRule="exact"/>
      <w:jc w:val="center"/>
    </w:pPr>
    <w:rPr>
      <w:rFonts w:ascii="宋体" w:hAnsi="Times New Roman"/>
      <w:sz w:val="24"/>
    </w:rPr>
  </w:style>
  <w:style w:type="paragraph" w:customStyle="1" w:styleId="afffffff5">
    <w:name w:val="封面标准英文名称"/>
    <w:rsid w:val="00815419"/>
    <w:pPr>
      <w:widowControl w:val="0"/>
      <w:spacing w:line="360" w:lineRule="exact"/>
      <w:jc w:val="center"/>
    </w:pPr>
    <w:rPr>
      <w:rFonts w:ascii="Times New Roman" w:hAnsi="Times New Roman"/>
      <w:sz w:val="28"/>
    </w:rPr>
  </w:style>
  <w:style w:type="paragraph" w:customStyle="1" w:styleId="afffffff6">
    <w:name w:val="封面一致性程度标识"/>
    <w:rsid w:val="00D4734F"/>
    <w:pPr>
      <w:spacing w:before="440" w:line="440" w:lineRule="exact"/>
      <w:jc w:val="center"/>
    </w:pPr>
    <w:rPr>
      <w:rFonts w:ascii="Times New Roman" w:hAnsi="Times New Roman"/>
      <w:sz w:val="28"/>
    </w:rPr>
  </w:style>
  <w:style w:type="paragraph" w:customStyle="1" w:styleId="afffffff7">
    <w:name w:val="封面正文"/>
    <w:rsid w:val="00D4734F"/>
    <w:pPr>
      <w:jc w:val="both"/>
    </w:pPr>
    <w:rPr>
      <w:rFonts w:ascii="Times New Roman" w:hAnsi="Times New Roman"/>
    </w:rPr>
  </w:style>
  <w:style w:type="paragraph" w:customStyle="1" w:styleId="afffffff8">
    <w:name w:val="附录二级无标题条"/>
    <w:basedOn w:val="afff5"/>
    <w:next w:val="affffb"/>
    <w:rsid w:val="00D4734F"/>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9">
    <w:name w:val="附录三级无标题条"/>
    <w:basedOn w:val="afffffff8"/>
    <w:next w:val="affffb"/>
    <w:rsid w:val="00D4734F"/>
    <w:pPr>
      <w:outlineLvl w:val="4"/>
    </w:pPr>
  </w:style>
  <w:style w:type="paragraph" w:customStyle="1" w:styleId="afffffffa">
    <w:name w:val="附录四级无标题条"/>
    <w:basedOn w:val="afffffff9"/>
    <w:next w:val="affffb"/>
    <w:rsid w:val="00D4734F"/>
    <w:pPr>
      <w:outlineLvl w:val="5"/>
    </w:pPr>
  </w:style>
  <w:style w:type="paragraph" w:customStyle="1" w:styleId="afffffffb">
    <w:name w:val="附录图"/>
    <w:next w:val="affffb"/>
    <w:rsid w:val="00D4734F"/>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200333"/>
    <w:pPr>
      <w:numPr>
        <w:numId w:val="30"/>
      </w:numPr>
    </w:pPr>
    <w:rPr>
      <w:rFonts w:ascii="宋体" w:hAnsi="Times New Roman"/>
      <w:sz w:val="21"/>
    </w:rPr>
  </w:style>
  <w:style w:type="paragraph" w:customStyle="1" w:styleId="afffffffc">
    <w:name w:val="附录五级无标题条"/>
    <w:basedOn w:val="afffffffa"/>
    <w:next w:val="affffb"/>
    <w:rsid w:val="00D4734F"/>
    <w:pPr>
      <w:outlineLvl w:val="6"/>
    </w:pPr>
  </w:style>
  <w:style w:type="paragraph" w:customStyle="1" w:styleId="afffffffd">
    <w:name w:val="附录性质"/>
    <w:basedOn w:val="afff5"/>
    <w:rsid w:val="00D4734F"/>
    <w:pPr>
      <w:widowControl/>
      <w:adjustRightInd/>
      <w:jc w:val="center"/>
    </w:pPr>
    <w:rPr>
      <w:rFonts w:ascii="黑体" w:eastAsia="黑体"/>
    </w:rPr>
  </w:style>
  <w:style w:type="paragraph" w:customStyle="1" w:styleId="afffffffe">
    <w:name w:val="附录一级无标题条"/>
    <w:basedOn w:val="affffff"/>
    <w:next w:val="affffb"/>
    <w:rsid w:val="00D4734F"/>
    <w:pPr>
      <w:autoSpaceDN w:val="0"/>
      <w:outlineLvl w:val="2"/>
    </w:pPr>
    <w:rPr>
      <w:rFonts w:ascii="宋体" w:eastAsia="宋体" w:hAnsi="宋体"/>
    </w:rPr>
  </w:style>
  <w:style w:type="character" w:customStyle="1" w:styleId="affffffff">
    <w:name w:val="个人答复风格"/>
    <w:rsid w:val="00D4734F"/>
    <w:rPr>
      <w:rFonts w:ascii="Arial" w:eastAsia="宋体" w:hAnsi="Arial" w:cs="Arial"/>
      <w:color w:val="auto"/>
      <w:spacing w:val="0"/>
      <w:sz w:val="20"/>
    </w:rPr>
  </w:style>
  <w:style w:type="character" w:customStyle="1" w:styleId="affffffff0">
    <w:name w:val="个人撰写风格"/>
    <w:rsid w:val="00D4734F"/>
    <w:rPr>
      <w:rFonts w:ascii="Arial" w:eastAsia="宋体" w:hAnsi="Arial" w:cs="Arial"/>
      <w:color w:val="auto"/>
      <w:spacing w:val="0"/>
      <w:sz w:val="20"/>
    </w:rPr>
  </w:style>
  <w:style w:type="paragraph" w:customStyle="1" w:styleId="affffffff1">
    <w:name w:val="脚注后续"/>
    <w:rsid w:val="00D4734F"/>
    <w:pPr>
      <w:ind w:leftChars="350" w:left="350"/>
      <w:jc w:val="both"/>
    </w:pPr>
    <w:rPr>
      <w:rFonts w:ascii="宋体" w:hAnsi="Times New Roman"/>
      <w:sz w:val="18"/>
    </w:rPr>
  </w:style>
  <w:style w:type="paragraph" w:customStyle="1" w:styleId="afff4">
    <w:name w:val="列项——"/>
    <w:rsid w:val="00D4734F"/>
    <w:pPr>
      <w:widowControl w:val="0"/>
      <w:numPr>
        <w:numId w:val="14"/>
      </w:numPr>
      <w:jc w:val="both"/>
    </w:pPr>
    <w:rPr>
      <w:rFonts w:ascii="宋体" w:hAnsi="宋体"/>
      <w:sz w:val="21"/>
    </w:rPr>
  </w:style>
  <w:style w:type="paragraph" w:customStyle="1" w:styleId="affffffff2">
    <w:name w:val="列项·"/>
    <w:basedOn w:val="affffb"/>
    <w:rsid w:val="00D4734F"/>
    <w:pPr>
      <w:tabs>
        <w:tab w:val="left" w:pos="840"/>
      </w:tabs>
    </w:pPr>
  </w:style>
  <w:style w:type="paragraph" w:customStyle="1" w:styleId="affffffff3">
    <w:name w:val="目次、索引正文"/>
    <w:rsid w:val="00D4734F"/>
    <w:pPr>
      <w:spacing w:line="320" w:lineRule="exact"/>
      <w:jc w:val="both"/>
    </w:pPr>
    <w:rPr>
      <w:rFonts w:ascii="宋体" w:hAnsi="Times New Roman"/>
      <w:sz w:val="21"/>
    </w:rPr>
  </w:style>
  <w:style w:type="paragraph" w:customStyle="1" w:styleId="210">
    <w:name w:val="目录 21"/>
    <w:basedOn w:val="afff5"/>
    <w:next w:val="afff5"/>
    <w:autoRedefine/>
    <w:semiHidden/>
    <w:rsid w:val="00D4734F"/>
    <w:pPr>
      <w:adjustRightInd/>
      <w:spacing w:line="240" w:lineRule="auto"/>
      <w:jc w:val="left"/>
    </w:pPr>
    <w:rPr>
      <w:bCs/>
      <w:iCs/>
    </w:rPr>
  </w:style>
  <w:style w:type="paragraph" w:customStyle="1" w:styleId="31">
    <w:name w:val="目录 31"/>
    <w:basedOn w:val="afff5"/>
    <w:next w:val="afff5"/>
    <w:autoRedefine/>
    <w:semiHidden/>
    <w:rsid w:val="00D4734F"/>
    <w:pPr>
      <w:spacing w:line="240" w:lineRule="auto"/>
    </w:pPr>
    <w:rPr>
      <w:rFonts w:ascii="宋体" w:hAnsi="宋体"/>
      <w:iCs/>
    </w:rPr>
  </w:style>
  <w:style w:type="paragraph" w:customStyle="1" w:styleId="41">
    <w:name w:val="目录 41"/>
    <w:basedOn w:val="afff5"/>
    <w:next w:val="afff5"/>
    <w:autoRedefine/>
    <w:semiHidden/>
    <w:rsid w:val="00D4734F"/>
    <w:pPr>
      <w:adjustRightInd/>
      <w:spacing w:line="240" w:lineRule="auto"/>
      <w:jc w:val="left"/>
    </w:pPr>
  </w:style>
  <w:style w:type="paragraph" w:customStyle="1" w:styleId="51">
    <w:name w:val="目录 51"/>
    <w:basedOn w:val="afff5"/>
    <w:next w:val="afff5"/>
    <w:autoRedefine/>
    <w:semiHidden/>
    <w:rsid w:val="00D4734F"/>
    <w:pPr>
      <w:spacing w:line="240" w:lineRule="auto"/>
    </w:pPr>
    <w:rPr>
      <w:rFonts w:ascii="宋体" w:hAnsi="宋体"/>
    </w:rPr>
  </w:style>
  <w:style w:type="paragraph" w:customStyle="1" w:styleId="61">
    <w:name w:val="目录 61"/>
    <w:basedOn w:val="afff5"/>
    <w:next w:val="afff5"/>
    <w:autoRedefine/>
    <w:semiHidden/>
    <w:rsid w:val="00D4734F"/>
    <w:pPr>
      <w:adjustRightInd/>
      <w:spacing w:line="240" w:lineRule="auto"/>
      <w:jc w:val="left"/>
    </w:pPr>
  </w:style>
  <w:style w:type="paragraph" w:customStyle="1" w:styleId="71">
    <w:name w:val="目录 71"/>
    <w:basedOn w:val="61"/>
    <w:autoRedefine/>
    <w:semiHidden/>
    <w:rsid w:val="00D4734F"/>
    <w:pPr>
      <w:ind w:left="1260"/>
    </w:pPr>
  </w:style>
  <w:style w:type="paragraph" w:customStyle="1" w:styleId="81">
    <w:name w:val="目录 81"/>
    <w:basedOn w:val="71"/>
    <w:autoRedefine/>
    <w:semiHidden/>
    <w:rsid w:val="00D4734F"/>
    <w:pPr>
      <w:ind w:left="1470"/>
    </w:pPr>
  </w:style>
  <w:style w:type="paragraph" w:customStyle="1" w:styleId="91">
    <w:name w:val="目录 91"/>
    <w:basedOn w:val="81"/>
    <w:autoRedefine/>
    <w:semiHidden/>
    <w:rsid w:val="00D4734F"/>
    <w:pPr>
      <w:ind w:left="1680"/>
    </w:pPr>
  </w:style>
  <w:style w:type="paragraph" w:customStyle="1" w:styleId="affffffff4">
    <w:name w:val="其他标准称谓"/>
    <w:rsid w:val="00D4734F"/>
    <w:pPr>
      <w:spacing w:line="0" w:lineRule="atLeast"/>
      <w:jc w:val="distribute"/>
    </w:pPr>
    <w:rPr>
      <w:rFonts w:ascii="黑体" w:eastAsia="黑体" w:hAnsi="宋体"/>
      <w:sz w:val="52"/>
    </w:rPr>
  </w:style>
  <w:style w:type="paragraph" w:customStyle="1" w:styleId="affffffff5">
    <w:name w:val="其他发布部门"/>
    <w:basedOn w:val="afffffff"/>
    <w:rsid w:val="00D4734F"/>
    <w:pPr>
      <w:framePr w:wrap="around"/>
      <w:spacing w:line="0" w:lineRule="atLeast"/>
    </w:pPr>
    <w:rPr>
      <w:rFonts w:ascii="黑体" w:eastAsia="黑体"/>
      <w:b w:val="0"/>
    </w:rPr>
  </w:style>
  <w:style w:type="paragraph" w:customStyle="1" w:styleId="affb">
    <w:name w:val="前言标题"/>
    <w:next w:val="afff5"/>
    <w:rsid w:val="00D4734F"/>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D4734F"/>
    <w:pPr>
      <w:numPr>
        <w:ilvl w:val="4"/>
        <w:numId w:val="15"/>
      </w:numPr>
      <w:adjustRightInd/>
      <w:spacing w:line="240" w:lineRule="auto"/>
    </w:pPr>
    <w:rPr>
      <w:rFonts w:ascii="宋体" w:hAnsi="宋体"/>
      <w:szCs w:val="24"/>
    </w:rPr>
  </w:style>
  <w:style w:type="paragraph" w:customStyle="1" w:styleId="affffffff6">
    <w:name w:val="实施日期"/>
    <w:basedOn w:val="afffffff0"/>
    <w:rsid w:val="00D4734F"/>
    <w:pPr>
      <w:framePr w:hSpace="0" w:wrap="around" w:xAlign="right"/>
      <w:jc w:val="right"/>
    </w:pPr>
  </w:style>
  <w:style w:type="paragraph" w:customStyle="1" w:styleId="a3">
    <w:name w:val="四级无标题条"/>
    <w:basedOn w:val="afff5"/>
    <w:rsid w:val="00D4734F"/>
    <w:pPr>
      <w:numPr>
        <w:ilvl w:val="5"/>
        <w:numId w:val="15"/>
      </w:numPr>
      <w:adjustRightInd/>
      <w:spacing w:line="240" w:lineRule="auto"/>
    </w:pPr>
    <w:rPr>
      <w:rFonts w:ascii="宋体" w:hAnsi="宋体"/>
      <w:szCs w:val="24"/>
    </w:rPr>
  </w:style>
  <w:style w:type="paragraph" w:styleId="affffffff7">
    <w:name w:val="table of figures"/>
    <w:basedOn w:val="afff5"/>
    <w:next w:val="afff5"/>
    <w:semiHidden/>
    <w:rsid w:val="00D4734F"/>
    <w:pPr>
      <w:adjustRightInd/>
      <w:spacing w:line="240" w:lineRule="auto"/>
      <w:jc w:val="left"/>
    </w:pPr>
    <w:rPr>
      <w:szCs w:val="24"/>
    </w:rPr>
  </w:style>
  <w:style w:type="paragraph" w:customStyle="1" w:styleId="affffffff8">
    <w:name w:val="文献分类号"/>
    <w:rsid w:val="00D4734F"/>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9">
    <w:name w:val="无标题条"/>
    <w:next w:val="affffb"/>
    <w:rsid w:val="00D4734F"/>
    <w:pPr>
      <w:jc w:val="both"/>
    </w:pPr>
    <w:rPr>
      <w:rFonts w:ascii="宋体" w:hAnsi="宋体"/>
      <w:sz w:val="21"/>
    </w:rPr>
  </w:style>
  <w:style w:type="paragraph" w:customStyle="1" w:styleId="a4">
    <w:name w:val="五级无标题条"/>
    <w:basedOn w:val="afff5"/>
    <w:rsid w:val="00D4734F"/>
    <w:pPr>
      <w:numPr>
        <w:ilvl w:val="6"/>
        <w:numId w:val="15"/>
      </w:numPr>
      <w:adjustRightInd/>
    </w:pPr>
    <w:rPr>
      <w:szCs w:val="24"/>
    </w:rPr>
  </w:style>
  <w:style w:type="character" w:styleId="affffffffa">
    <w:name w:val="page number"/>
    <w:rsid w:val="00D4734F"/>
    <w:rPr>
      <w:rFonts w:ascii="宋体" w:eastAsia="宋体" w:hAnsi="Times New Roman"/>
      <w:sz w:val="18"/>
    </w:rPr>
  </w:style>
  <w:style w:type="paragraph" w:customStyle="1" w:styleId="a0">
    <w:name w:val="一级无标题条"/>
    <w:basedOn w:val="afff5"/>
    <w:rsid w:val="00D4734F"/>
    <w:pPr>
      <w:numPr>
        <w:ilvl w:val="2"/>
        <w:numId w:val="15"/>
      </w:numPr>
      <w:adjustRightInd/>
      <w:spacing w:before="10" w:after="10" w:line="240" w:lineRule="auto"/>
    </w:pPr>
    <w:rPr>
      <w:rFonts w:ascii="宋体" w:hAnsi="宋体"/>
      <w:szCs w:val="24"/>
    </w:rPr>
  </w:style>
  <w:style w:type="paragraph" w:styleId="affffffffb">
    <w:name w:val="Normal Indent"/>
    <w:basedOn w:val="afff5"/>
    <w:rsid w:val="00D4734F"/>
    <w:pPr>
      <w:ind w:firstLine="420"/>
    </w:pPr>
  </w:style>
  <w:style w:type="paragraph" w:customStyle="1" w:styleId="affffffffc">
    <w:name w:val="注:后续"/>
    <w:rsid w:val="00D4734F"/>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rsid w:val="00D4734F"/>
    <w:pPr>
      <w:ind w:leftChars="0" w:left="1406" w:firstLineChars="0" w:hanging="499"/>
    </w:pPr>
  </w:style>
  <w:style w:type="paragraph" w:customStyle="1" w:styleId="affffffffe">
    <w:name w:val="标准文件_一级无标题"/>
    <w:basedOn w:val="affd"/>
    <w:qFormat/>
    <w:rsid w:val="00BA263B"/>
    <w:pPr>
      <w:spacing w:beforeLines="0" w:before="0" w:afterLines="0" w:after="0"/>
      <w:outlineLvl w:val="9"/>
    </w:pPr>
    <w:rPr>
      <w:rFonts w:ascii="宋体" w:eastAsia="宋体"/>
    </w:rPr>
  </w:style>
  <w:style w:type="paragraph" w:customStyle="1" w:styleId="afffffffff">
    <w:name w:val="标准文件_五级无标题"/>
    <w:basedOn w:val="afff1"/>
    <w:qFormat/>
    <w:rsid w:val="00BA263B"/>
    <w:pPr>
      <w:spacing w:beforeLines="0" w:before="0" w:afterLines="0" w:after="0"/>
      <w:outlineLvl w:val="9"/>
    </w:pPr>
    <w:rPr>
      <w:rFonts w:ascii="宋体" w:eastAsia="宋体"/>
    </w:rPr>
  </w:style>
  <w:style w:type="paragraph" w:customStyle="1" w:styleId="afffffffff0">
    <w:name w:val="标准文件_三级无标题"/>
    <w:basedOn w:val="afff"/>
    <w:qFormat/>
    <w:rsid w:val="00BA263B"/>
    <w:pPr>
      <w:spacing w:beforeLines="0" w:before="0" w:afterLines="0" w:after="0"/>
      <w:outlineLvl w:val="9"/>
    </w:pPr>
    <w:rPr>
      <w:rFonts w:ascii="宋体" w:eastAsia="宋体"/>
    </w:rPr>
  </w:style>
  <w:style w:type="paragraph" w:customStyle="1" w:styleId="afffffffff1">
    <w:name w:val="标准文件_二级无标题"/>
    <w:basedOn w:val="affe"/>
    <w:qFormat/>
    <w:rsid w:val="00BA263B"/>
    <w:pPr>
      <w:spacing w:beforeLines="0" w:before="0" w:afterLines="0" w:after="0"/>
      <w:outlineLvl w:val="9"/>
    </w:pPr>
    <w:rPr>
      <w:rFonts w:ascii="宋体" w:eastAsia="宋体"/>
    </w:rPr>
  </w:style>
  <w:style w:type="paragraph" w:customStyle="1" w:styleId="afffffffff2">
    <w:name w:val="标准_四级无标题"/>
    <w:basedOn w:val="afff0"/>
    <w:next w:val="affffb"/>
    <w:qFormat/>
    <w:rsid w:val="00D27582"/>
    <w:rPr>
      <w:rFonts w:eastAsia="宋体"/>
    </w:rPr>
  </w:style>
  <w:style w:type="paragraph" w:customStyle="1" w:styleId="afffffffff3">
    <w:name w:val="标准文件_四级无标题"/>
    <w:basedOn w:val="afff0"/>
    <w:qFormat/>
    <w:rsid w:val="00BA263B"/>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b"/>
    <w:rsid w:val="00B831CE"/>
    <w:pPr>
      <w:numPr>
        <w:numId w:val="16"/>
      </w:numPr>
      <w:ind w:firstLineChars="0" w:firstLine="0"/>
    </w:pPr>
    <w:rPr>
      <w:rFonts w:ascii="Times New Roman" w:cs="Arial"/>
      <w:szCs w:val="28"/>
    </w:rPr>
  </w:style>
  <w:style w:type="paragraph" w:customStyle="1" w:styleId="ae">
    <w:name w:val="标准文件_小写罗马数字编号列项"/>
    <w:basedOn w:val="affffb"/>
    <w:rsid w:val="00E34A98"/>
    <w:pPr>
      <w:numPr>
        <w:numId w:val="17"/>
      </w:numPr>
      <w:ind w:firstLineChars="0" w:firstLine="0"/>
    </w:pPr>
    <w:rPr>
      <w:rFonts w:cs="Arial"/>
      <w:szCs w:val="28"/>
    </w:rPr>
  </w:style>
  <w:style w:type="paragraph" w:customStyle="1" w:styleId="afffffffff4">
    <w:name w:val="标准文件_附录标题"/>
    <w:basedOn w:val="aff3"/>
    <w:qFormat/>
    <w:rsid w:val="00C9435D"/>
    <w:pPr>
      <w:numPr>
        <w:numId w:val="0"/>
      </w:numPr>
      <w:spacing w:after="280"/>
      <w:outlineLvl w:val="9"/>
    </w:pPr>
  </w:style>
  <w:style w:type="paragraph" w:customStyle="1" w:styleId="afffffffff5">
    <w:name w:val="标准文件_二级项"/>
    <w:rsid w:val="00200333"/>
    <w:rPr>
      <w:rFonts w:ascii="宋体" w:hAnsi="Times New Roman"/>
      <w:sz w:val="21"/>
    </w:rPr>
  </w:style>
  <w:style w:type="paragraph" w:customStyle="1" w:styleId="af3">
    <w:name w:val="标准文件_三级项"/>
    <w:basedOn w:val="afff5"/>
    <w:rsid w:val="00E82554"/>
    <w:pPr>
      <w:numPr>
        <w:ilvl w:val="2"/>
        <w:numId w:val="30"/>
      </w:numPr>
      <w:spacing w:line="-300" w:lineRule="auto"/>
    </w:pPr>
    <w:rPr>
      <w:rFonts w:ascii="Times New Roman" w:hAnsi="Times New Roman"/>
    </w:rPr>
  </w:style>
  <w:style w:type="paragraph" w:customStyle="1" w:styleId="affa">
    <w:name w:val="图表脚注说明"/>
    <w:basedOn w:val="afff5"/>
    <w:next w:val="affffb"/>
    <w:rsid w:val="00D035EC"/>
    <w:pPr>
      <w:numPr>
        <w:numId w:val="21"/>
      </w:numPr>
      <w:adjustRightInd/>
      <w:spacing w:line="240" w:lineRule="auto"/>
      <w:ind w:left="783"/>
    </w:pPr>
    <w:rPr>
      <w:rFonts w:ascii="宋体" w:hAnsi="Times New Roman"/>
      <w:sz w:val="18"/>
      <w:szCs w:val="18"/>
    </w:rPr>
  </w:style>
  <w:style w:type="paragraph" w:customStyle="1" w:styleId="af5">
    <w:name w:val="标准文件_字母编号列项（一级）"/>
    <w:rsid w:val="00200333"/>
    <w:pPr>
      <w:numPr>
        <w:numId w:val="23"/>
      </w:numPr>
      <w:jc w:val="both"/>
    </w:pPr>
    <w:rPr>
      <w:rFonts w:ascii="宋体" w:hAnsi="Times New Roman"/>
      <w:sz w:val="21"/>
    </w:rPr>
  </w:style>
  <w:style w:type="paragraph" w:customStyle="1" w:styleId="afffffffff6">
    <w:name w:val="标准文件_索引字母"/>
    <w:next w:val="affffb"/>
    <w:qFormat/>
    <w:rsid w:val="00977D02"/>
    <w:pPr>
      <w:jc w:val="center"/>
    </w:pPr>
    <w:rPr>
      <w:rFonts w:ascii="宋体" w:eastAsia="Times New Roman" w:hAnsi="宋体"/>
      <w:b/>
      <w:kern w:val="2"/>
      <w:sz w:val="21"/>
    </w:rPr>
  </w:style>
  <w:style w:type="paragraph" w:customStyle="1" w:styleId="afffffffff7">
    <w:name w:val="标准文件_附录前"/>
    <w:next w:val="affffb"/>
    <w:qFormat/>
    <w:rsid w:val="00B56FBE"/>
    <w:pPr>
      <w:spacing w:line="20" w:lineRule="atLeast"/>
      <w:ind w:firstLine="200"/>
    </w:pPr>
    <w:rPr>
      <w:rFonts w:ascii="宋体" w:hAnsi="宋体"/>
      <w:kern w:val="2"/>
      <w:sz w:val="10"/>
    </w:rPr>
  </w:style>
  <w:style w:type="paragraph" w:customStyle="1" w:styleId="afffffffff8">
    <w:name w:val="标准文件_正文标准名称"/>
    <w:qFormat/>
    <w:rsid w:val="008C619A"/>
    <w:pPr>
      <w:spacing w:beforeLines="20" w:before="20" w:after="640" w:line="400" w:lineRule="exact"/>
      <w:jc w:val="center"/>
    </w:pPr>
    <w:rPr>
      <w:rFonts w:ascii="黑体" w:eastAsia="黑体" w:hAnsi="黑体"/>
      <w:kern w:val="2"/>
      <w:sz w:val="32"/>
      <w:szCs w:val="32"/>
    </w:rPr>
  </w:style>
  <w:style w:type="paragraph" w:customStyle="1" w:styleId="afffffffff9">
    <w:name w:val="标准文件_表格"/>
    <w:basedOn w:val="affffb"/>
    <w:qFormat/>
    <w:rsid w:val="006D16C4"/>
    <w:pPr>
      <w:ind w:firstLineChars="0" w:firstLine="0"/>
      <w:jc w:val="center"/>
    </w:pPr>
    <w:rPr>
      <w:sz w:val="18"/>
    </w:rPr>
  </w:style>
  <w:style w:type="paragraph" w:customStyle="1" w:styleId="afff2">
    <w:name w:val="标准文件_注："/>
    <w:next w:val="affffb"/>
    <w:rsid w:val="006819B8"/>
    <w:pPr>
      <w:widowControl w:val="0"/>
      <w:numPr>
        <w:numId w:val="24"/>
      </w:numPr>
      <w:autoSpaceDE w:val="0"/>
      <w:autoSpaceDN w:val="0"/>
      <w:jc w:val="both"/>
    </w:pPr>
    <w:rPr>
      <w:rFonts w:ascii="宋体" w:hAnsi="Times New Roman"/>
      <w:sz w:val="18"/>
      <w:szCs w:val="18"/>
    </w:rPr>
  </w:style>
  <w:style w:type="paragraph" w:customStyle="1" w:styleId="a5">
    <w:name w:val="标准文件_注×："/>
    <w:rsid w:val="00614CC1"/>
    <w:pPr>
      <w:widowControl w:val="0"/>
      <w:numPr>
        <w:numId w:val="25"/>
      </w:numPr>
      <w:autoSpaceDE w:val="0"/>
      <w:autoSpaceDN w:val="0"/>
      <w:jc w:val="both"/>
    </w:pPr>
    <w:rPr>
      <w:rFonts w:ascii="宋体" w:hAnsi="Times New Roman"/>
      <w:sz w:val="18"/>
      <w:szCs w:val="18"/>
    </w:rPr>
  </w:style>
  <w:style w:type="paragraph" w:customStyle="1" w:styleId="ac">
    <w:name w:val="标准文件_示例："/>
    <w:next w:val="afffffffffa"/>
    <w:rsid w:val="00FA73B1"/>
    <w:pPr>
      <w:widowControl w:val="0"/>
      <w:numPr>
        <w:numId w:val="26"/>
      </w:numPr>
      <w:jc w:val="both"/>
    </w:pPr>
    <w:rPr>
      <w:rFonts w:ascii="宋体" w:hAnsi="Times New Roman"/>
      <w:sz w:val="18"/>
      <w:szCs w:val="18"/>
    </w:rPr>
  </w:style>
  <w:style w:type="paragraph" w:customStyle="1" w:styleId="afa">
    <w:name w:val="标准文件_示例×："/>
    <w:basedOn w:val="afff5"/>
    <w:next w:val="afffffffffa"/>
    <w:qFormat/>
    <w:rsid w:val="007A41C8"/>
    <w:pPr>
      <w:widowControl/>
      <w:numPr>
        <w:numId w:val="27"/>
      </w:numPr>
      <w:adjustRightInd/>
      <w:spacing w:line="240" w:lineRule="auto"/>
    </w:pPr>
    <w:rPr>
      <w:rFonts w:ascii="宋体" w:hAnsi="Times New Roman"/>
      <w:kern w:val="0"/>
      <w:sz w:val="18"/>
      <w:szCs w:val="18"/>
    </w:rPr>
  </w:style>
  <w:style w:type="character" w:customStyle="1" w:styleId="Char">
    <w:name w:val="标准文件_段 Char"/>
    <w:link w:val="affffb"/>
    <w:rsid w:val="00BA263B"/>
    <w:rPr>
      <w:rFonts w:ascii="宋体" w:hAnsi="Times New Roman"/>
      <w:noProof/>
      <w:sz w:val="21"/>
    </w:rPr>
  </w:style>
  <w:style w:type="paragraph" w:customStyle="1" w:styleId="afffffffffb">
    <w:name w:val="标准文件_表格续"/>
    <w:basedOn w:val="affffb"/>
    <w:next w:val="affffb"/>
    <w:qFormat/>
    <w:rsid w:val="003F6272"/>
    <w:pPr>
      <w:jc w:val="center"/>
    </w:pPr>
    <w:rPr>
      <w:rFonts w:ascii="黑体" w:eastAsia="黑体" w:hAnsi="黑体"/>
    </w:rPr>
  </w:style>
  <w:style w:type="paragraph" w:styleId="11">
    <w:name w:val="toc 1"/>
    <w:basedOn w:val="afff5"/>
    <w:next w:val="afff5"/>
    <w:autoRedefine/>
    <w:uiPriority w:val="39"/>
    <w:unhideWhenUsed/>
    <w:rsid w:val="00EB1E69"/>
    <w:rPr>
      <w:rFonts w:ascii="宋体"/>
    </w:rPr>
  </w:style>
  <w:style w:type="table" w:styleId="afffffffffc">
    <w:name w:val="Table Grid"/>
    <w:basedOn w:val="afff7"/>
    <w:uiPriority w:val="39"/>
    <w:rsid w:val="001265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d">
    <w:name w:val="Placeholder Text"/>
    <w:basedOn w:val="afff6"/>
    <w:uiPriority w:val="99"/>
    <w:semiHidden/>
    <w:rsid w:val="00445574"/>
    <w:rPr>
      <w:color w:val="808080"/>
    </w:rPr>
  </w:style>
  <w:style w:type="paragraph" w:customStyle="1" w:styleId="2">
    <w:name w:val="标准文件_二级项2"/>
    <w:basedOn w:val="affffb"/>
    <w:qFormat/>
    <w:rsid w:val="00200333"/>
    <w:pPr>
      <w:numPr>
        <w:ilvl w:val="1"/>
        <w:numId w:val="30"/>
      </w:numPr>
      <w:ind w:left="1271" w:firstLineChars="0" w:hanging="420"/>
    </w:pPr>
  </w:style>
  <w:style w:type="paragraph" w:customStyle="1" w:styleId="21">
    <w:name w:val="标准文件_三级项2"/>
    <w:basedOn w:val="affffb"/>
    <w:qFormat/>
    <w:rsid w:val="00313B85"/>
    <w:pPr>
      <w:numPr>
        <w:numId w:val="29"/>
      </w:numPr>
      <w:spacing w:line="300" w:lineRule="exact"/>
      <w:ind w:left="1276" w:firstLineChars="0" w:hanging="425"/>
    </w:pPr>
    <w:rPr>
      <w:rFonts w:ascii="Times New Roman"/>
    </w:rPr>
  </w:style>
  <w:style w:type="paragraph" w:customStyle="1" w:styleId="20">
    <w:name w:val="标准文件_一级项2"/>
    <w:basedOn w:val="affffb"/>
    <w:qFormat/>
    <w:rsid w:val="00AE070A"/>
    <w:pPr>
      <w:numPr>
        <w:numId w:val="31"/>
      </w:numPr>
      <w:spacing w:line="300" w:lineRule="exact"/>
      <w:ind w:left="1271" w:firstLineChars="0" w:hanging="420"/>
    </w:pPr>
    <w:rPr>
      <w:rFonts w:ascii="Times New Roman"/>
    </w:rPr>
  </w:style>
  <w:style w:type="paragraph" w:customStyle="1" w:styleId="afffffffffe">
    <w:name w:val="标准文件_提示"/>
    <w:basedOn w:val="affffb"/>
    <w:next w:val="affffb"/>
    <w:qFormat/>
    <w:rsid w:val="00365F86"/>
    <w:pPr>
      <w:ind w:firstLine="420"/>
    </w:pPr>
    <w:rPr>
      <w:rFonts w:ascii="黑体" w:eastAsia="黑体"/>
    </w:rPr>
  </w:style>
  <w:style w:type="character" w:customStyle="1" w:styleId="affffffffff">
    <w:name w:val="标准文件_来源"/>
    <w:basedOn w:val="afff6"/>
    <w:uiPriority w:val="1"/>
    <w:qFormat/>
    <w:rsid w:val="00991875"/>
    <w:rPr>
      <w:rFonts w:eastAsia="宋体"/>
      <w:sz w:val="21"/>
    </w:rPr>
  </w:style>
  <w:style w:type="paragraph" w:customStyle="1" w:styleId="affffffffff0">
    <w:name w:val="标准文件_图表说明"/>
    <w:qFormat/>
    <w:rsid w:val="00A8446B"/>
    <w:pPr>
      <w:spacing w:line="276" w:lineRule="auto"/>
      <w:ind w:firstLine="420"/>
    </w:pPr>
    <w:rPr>
      <w:rFonts w:ascii="宋体" w:hAnsi="宋体"/>
      <w:kern w:val="2"/>
      <w:sz w:val="18"/>
    </w:rPr>
  </w:style>
  <w:style w:type="paragraph" w:customStyle="1" w:styleId="affffffffff1">
    <w:name w:val="其他发布日期"/>
    <w:basedOn w:val="afffffff0"/>
    <w:rsid w:val="00CD50A1"/>
    <w:pPr>
      <w:framePr w:w="3997" w:h="471" w:hRule="exact" w:hSpace="0" w:vSpace="181" w:wrap="around" w:vAnchor="page" w:hAnchor="page" w:x="1419" w:y="14097"/>
    </w:pPr>
  </w:style>
  <w:style w:type="paragraph" w:customStyle="1" w:styleId="affffffffff2">
    <w:name w:val="其他实施日期"/>
    <w:basedOn w:val="affffffff6"/>
    <w:rsid w:val="00CD50A1"/>
    <w:pPr>
      <w:framePr w:w="3997" w:h="471" w:hRule="exact" w:vSpace="181" w:wrap="around" w:vAnchor="page" w:hAnchor="page" w:x="7089" w:y="14097"/>
    </w:pPr>
  </w:style>
  <w:style w:type="paragraph" w:customStyle="1" w:styleId="affffffffff3">
    <w:name w:val="标准文件_文件编号"/>
    <w:basedOn w:val="affffb"/>
    <w:qFormat/>
    <w:rsid w:val="000F19D5"/>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4">
    <w:name w:val="标准文件_替换文件编号"/>
    <w:basedOn w:val="affffffffff3"/>
    <w:qFormat/>
    <w:rsid w:val="00A952D7"/>
    <w:pPr>
      <w:framePr w:wrap="auto"/>
      <w:spacing w:before="57"/>
    </w:pPr>
    <w:rPr>
      <w:sz w:val="21"/>
    </w:rPr>
  </w:style>
  <w:style w:type="paragraph" w:customStyle="1" w:styleId="affffffffff5">
    <w:name w:val="标准文件_文件名称"/>
    <w:basedOn w:val="affffb"/>
    <w:next w:val="affffb"/>
    <w:qFormat/>
    <w:rsid w:val="00FE576A"/>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2">
    <w:name w:val="toc 3"/>
    <w:basedOn w:val="afff5"/>
    <w:next w:val="afff5"/>
    <w:autoRedefine/>
    <w:uiPriority w:val="39"/>
    <w:unhideWhenUsed/>
    <w:rsid w:val="00EB1E69"/>
    <w:pPr>
      <w:spacing w:line="300" w:lineRule="exact"/>
      <w:ind w:left="420"/>
    </w:pPr>
    <w:rPr>
      <w:rFonts w:ascii="宋体"/>
    </w:rPr>
  </w:style>
  <w:style w:type="paragraph" w:styleId="42">
    <w:name w:val="toc 4"/>
    <w:basedOn w:val="afff5"/>
    <w:next w:val="afff5"/>
    <w:autoRedefine/>
    <w:uiPriority w:val="39"/>
    <w:unhideWhenUsed/>
    <w:rsid w:val="00EB1E69"/>
    <w:pPr>
      <w:tabs>
        <w:tab w:val="right" w:leader="dot" w:pos="9344"/>
      </w:tabs>
      <w:spacing w:line="300" w:lineRule="exact"/>
      <w:ind w:left="629"/>
    </w:pPr>
    <w:rPr>
      <w:rFonts w:ascii="宋体"/>
    </w:rPr>
  </w:style>
  <w:style w:type="paragraph" w:styleId="52">
    <w:name w:val="toc 5"/>
    <w:basedOn w:val="afff5"/>
    <w:next w:val="afff5"/>
    <w:autoRedefine/>
    <w:uiPriority w:val="39"/>
    <w:unhideWhenUsed/>
    <w:rsid w:val="00EB1E69"/>
    <w:pPr>
      <w:ind w:left="839"/>
    </w:pPr>
    <w:rPr>
      <w:rFonts w:ascii="宋体"/>
    </w:rPr>
  </w:style>
  <w:style w:type="paragraph" w:styleId="62">
    <w:name w:val="toc 6"/>
    <w:basedOn w:val="afff5"/>
    <w:next w:val="afff5"/>
    <w:autoRedefine/>
    <w:uiPriority w:val="39"/>
    <w:unhideWhenUsed/>
    <w:rsid w:val="00EB1E69"/>
    <w:pPr>
      <w:spacing w:line="300" w:lineRule="exact"/>
      <w:ind w:left="1049"/>
    </w:pPr>
    <w:rPr>
      <w:rFonts w:ascii="宋体"/>
    </w:rPr>
  </w:style>
  <w:style w:type="paragraph" w:styleId="72">
    <w:name w:val="toc 7"/>
    <w:basedOn w:val="afff5"/>
    <w:next w:val="afff5"/>
    <w:autoRedefine/>
    <w:uiPriority w:val="39"/>
    <w:unhideWhenUsed/>
    <w:rsid w:val="00EB1E69"/>
    <w:pPr>
      <w:tabs>
        <w:tab w:val="right" w:leader="dot" w:pos="9344"/>
      </w:tabs>
      <w:spacing w:line="300" w:lineRule="exact"/>
      <w:ind w:left="1259"/>
    </w:pPr>
    <w:rPr>
      <w:rFonts w:ascii="宋体"/>
    </w:rPr>
  </w:style>
  <w:style w:type="paragraph" w:customStyle="1" w:styleId="af8">
    <w:name w:val="标准文件_附录图标号"/>
    <w:basedOn w:val="affffb"/>
    <w:next w:val="affffb"/>
    <w:qFormat/>
    <w:rsid w:val="00113B1E"/>
    <w:pPr>
      <w:numPr>
        <w:numId w:val="18"/>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b"/>
    <w:next w:val="affffb"/>
    <w:qFormat/>
    <w:rsid w:val="009B6029"/>
    <w:pPr>
      <w:numPr>
        <w:numId w:val="32"/>
      </w:numPr>
      <w:spacing w:line="14" w:lineRule="exact"/>
      <w:ind w:firstLineChars="0" w:firstLine="0"/>
      <w:jc w:val="center"/>
    </w:pPr>
    <w:rPr>
      <w:rFonts w:eastAsia="黑体"/>
      <w:vanish/>
      <w:sz w:val="2"/>
    </w:rPr>
  </w:style>
  <w:style w:type="paragraph" w:styleId="24">
    <w:name w:val="toc 2"/>
    <w:basedOn w:val="afff5"/>
    <w:next w:val="afff5"/>
    <w:autoRedefine/>
    <w:uiPriority w:val="39"/>
    <w:unhideWhenUsed/>
    <w:rsid w:val="00EB1E69"/>
    <w:pPr>
      <w:tabs>
        <w:tab w:val="right" w:leader="dot" w:pos="9344"/>
      </w:tabs>
      <w:spacing w:line="300" w:lineRule="exact"/>
      <w:ind w:left="210"/>
    </w:pPr>
    <w:rPr>
      <w:rFonts w:ascii="宋体"/>
    </w:rPr>
  </w:style>
  <w:style w:type="paragraph" w:customStyle="1" w:styleId="a7">
    <w:name w:val="标准文件_引言一级条标题"/>
    <w:basedOn w:val="affffb"/>
    <w:next w:val="affffb"/>
    <w:qFormat/>
    <w:rsid w:val="00E030F9"/>
    <w:pPr>
      <w:numPr>
        <w:ilvl w:val="1"/>
        <w:numId w:val="36"/>
      </w:numPr>
      <w:spacing w:beforeLines="50" w:before="50" w:afterLines="50" w:after="50"/>
      <w:ind w:firstLineChars="0"/>
    </w:pPr>
    <w:rPr>
      <w:rFonts w:ascii="黑体" w:eastAsia="黑体"/>
    </w:rPr>
  </w:style>
  <w:style w:type="paragraph" w:customStyle="1" w:styleId="a8">
    <w:name w:val="标准文件_引言二级条标题"/>
    <w:basedOn w:val="affffb"/>
    <w:next w:val="affffb"/>
    <w:qFormat/>
    <w:rsid w:val="00E030F9"/>
    <w:pPr>
      <w:numPr>
        <w:ilvl w:val="2"/>
        <w:numId w:val="36"/>
      </w:numPr>
      <w:spacing w:beforeLines="50" w:before="50" w:afterLines="50" w:after="50"/>
      <w:ind w:firstLineChars="0"/>
    </w:pPr>
    <w:rPr>
      <w:rFonts w:ascii="黑体" w:eastAsia="黑体"/>
    </w:rPr>
  </w:style>
  <w:style w:type="paragraph" w:customStyle="1" w:styleId="a9">
    <w:name w:val="标准文件_引言三级条标题"/>
    <w:basedOn w:val="affffb"/>
    <w:next w:val="affffb"/>
    <w:qFormat/>
    <w:rsid w:val="00E030F9"/>
    <w:pPr>
      <w:numPr>
        <w:ilvl w:val="3"/>
        <w:numId w:val="36"/>
      </w:numPr>
      <w:spacing w:beforeLines="50" w:before="50" w:afterLines="50" w:after="50"/>
      <w:ind w:firstLineChars="0"/>
    </w:pPr>
    <w:rPr>
      <w:rFonts w:ascii="黑体" w:eastAsia="黑体"/>
    </w:rPr>
  </w:style>
  <w:style w:type="paragraph" w:customStyle="1" w:styleId="aa">
    <w:name w:val="标准文件_引言四级条标题"/>
    <w:basedOn w:val="affffb"/>
    <w:next w:val="affffb"/>
    <w:qFormat/>
    <w:rsid w:val="005E3C18"/>
    <w:pPr>
      <w:numPr>
        <w:ilvl w:val="4"/>
        <w:numId w:val="36"/>
      </w:numPr>
      <w:spacing w:beforeLines="50" w:before="50" w:afterLines="50" w:after="50"/>
      <w:ind w:firstLineChars="0"/>
    </w:pPr>
    <w:rPr>
      <w:rFonts w:ascii="黑体" w:eastAsia="黑体"/>
    </w:rPr>
  </w:style>
  <w:style w:type="paragraph" w:customStyle="1" w:styleId="ab">
    <w:name w:val="标准文件_引言五级条标题"/>
    <w:basedOn w:val="affffb"/>
    <w:next w:val="affffb"/>
    <w:qFormat/>
    <w:rsid w:val="005E3C18"/>
    <w:pPr>
      <w:numPr>
        <w:ilvl w:val="5"/>
        <w:numId w:val="36"/>
      </w:numPr>
      <w:spacing w:beforeLines="50" w:before="50" w:afterLines="50" w:after="50"/>
      <w:ind w:firstLineChars="0"/>
    </w:pPr>
    <w:rPr>
      <w:rFonts w:ascii="黑体" w:eastAsia="黑体"/>
    </w:rPr>
  </w:style>
  <w:style w:type="paragraph" w:customStyle="1" w:styleId="affffffffff6">
    <w:name w:val="标准文件_注后"/>
    <w:basedOn w:val="affffb"/>
    <w:qFormat/>
    <w:rsid w:val="00614CC1"/>
    <w:pPr>
      <w:ind w:left="811" w:firstLineChars="0" w:firstLine="0"/>
    </w:pPr>
    <w:rPr>
      <w:sz w:val="18"/>
    </w:rPr>
  </w:style>
  <w:style w:type="paragraph" w:customStyle="1" w:styleId="X">
    <w:name w:val="标准文件_注X后"/>
    <w:basedOn w:val="affffb"/>
    <w:qFormat/>
    <w:rsid w:val="00614CC1"/>
    <w:pPr>
      <w:ind w:left="811" w:firstLineChars="0" w:firstLine="0"/>
    </w:pPr>
    <w:rPr>
      <w:sz w:val="18"/>
    </w:rPr>
  </w:style>
  <w:style w:type="paragraph" w:customStyle="1" w:styleId="affffffffff7">
    <w:name w:val="标准文件_示例后"/>
    <w:basedOn w:val="affffb"/>
    <w:qFormat/>
    <w:rsid w:val="00AC5DF4"/>
    <w:pPr>
      <w:ind w:left="964" w:firstLineChars="0" w:firstLine="0"/>
    </w:pPr>
    <w:rPr>
      <w:sz w:val="18"/>
    </w:rPr>
  </w:style>
  <w:style w:type="paragraph" w:customStyle="1" w:styleId="X0">
    <w:name w:val="标准文件_示例X后"/>
    <w:basedOn w:val="affffb"/>
    <w:link w:val="X1"/>
    <w:qFormat/>
    <w:rsid w:val="00E639BC"/>
    <w:pPr>
      <w:ind w:left="1049" w:firstLineChars="0" w:firstLine="0"/>
    </w:pPr>
    <w:rPr>
      <w:sz w:val="18"/>
    </w:rPr>
  </w:style>
  <w:style w:type="character" w:customStyle="1" w:styleId="X1">
    <w:name w:val="标准文件_示例X后 字符"/>
    <w:basedOn w:val="Char"/>
    <w:link w:val="X0"/>
    <w:rsid w:val="00E639BC"/>
    <w:rPr>
      <w:rFonts w:ascii="宋体" w:hAnsi="Times New Roman"/>
      <w:noProof/>
      <w:sz w:val="18"/>
    </w:rPr>
  </w:style>
  <w:style w:type="paragraph" w:customStyle="1" w:styleId="affffffffff8">
    <w:name w:val="标准文件_索引项"/>
    <w:basedOn w:val="affffb"/>
    <w:next w:val="affffb"/>
    <w:qFormat/>
    <w:rsid w:val="00E210B5"/>
    <w:pPr>
      <w:tabs>
        <w:tab w:val="right" w:leader="dot" w:pos="9356"/>
      </w:tabs>
      <w:ind w:left="210" w:firstLineChars="0" w:hanging="210"/>
      <w:jc w:val="left"/>
    </w:pPr>
  </w:style>
  <w:style w:type="paragraph" w:customStyle="1" w:styleId="affffffffff9">
    <w:name w:val="标准文件_附录一级无标题"/>
    <w:basedOn w:val="aff4"/>
    <w:qFormat/>
    <w:rsid w:val="009D6BCA"/>
    <w:pPr>
      <w:spacing w:beforeLines="0" w:before="0" w:afterLines="0" w:after="0" w:line="276" w:lineRule="auto"/>
      <w:outlineLvl w:val="9"/>
    </w:pPr>
    <w:rPr>
      <w:rFonts w:ascii="宋体" w:eastAsia="宋体"/>
    </w:rPr>
  </w:style>
  <w:style w:type="paragraph" w:customStyle="1" w:styleId="affffffffffa">
    <w:name w:val="标准文件_附录二级无标题"/>
    <w:basedOn w:val="aff5"/>
    <w:rsid w:val="009D6BCA"/>
    <w:pPr>
      <w:spacing w:beforeLines="0" w:before="0" w:afterLines="0" w:after="0" w:line="276" w:lineRule="auto"/>
      <w:outlineLvl w:val="9"/>
    </w:pPr>
    <w:rPr>
      <w:rFonts w:ascii="宋体" w:eastAsia="宋体"/>
    </w:rPr>
  </w:style>
  <w:style w:type="paragraph" w:customStyle="1" w:styleId="affffffffffb">
    <w:name w:val="标准文件_附录三级无标题"/>
    <w:basedOn w:val="aff6"/>
    <w:qFormat/>
    <w:rsid w:val="00A41CB5"/>
    <w:pPr>
      <w:spacing w:beforeLines="0" w:before="0" w:afterLines="0" w:after="0" w:line="276" w:lineRule="auto"/>
      <w:outlineLvl w:val="9"/>
    </w:pPr>
    <w:rPr>
      <w:rFonts w:ascii="宋体" w:eastAsia="宋体"/>
    </w:rPr>
  </w:style>
  <w:style w:type="paragraph" w:customStyle="1" w:styleId="affffffffffc">
    <w:name w:val="标准文件_附录四级无标题"/>
    <w:basedOn w:val="aff7"/>
    <w:qFormat/>
    <w:rsid w:val="00A41CB5"/>
    <w:pPr>
      <w:spacing w:beforeLines="0" w:before="0" w:afterLines="0" w:after="0" w:line="276" w:lineRule="auto"/>
      <w:outlineLvl w:val="9"/>
    </w:pPr>
    <w:rPr>
      <w:rFonts w:ascii="宋体" w:eastAsia="宋体"/>
    </w:rPr>
  </w:style>
  <w:style w:type="paragraph" w:customStyle="1" w:styleId="affffffffffd">
    <w:name w:val="标准文件_附录五级无标题"/>
    <w:basedOn w:val="aff8"/>
    <w:qFormat/>
    <w:rsid w:val="00A41CB5"/>
    <w:pPr>
      <w:spacing w:beforeLines="0" w:before="0" w:afterLines="0" w:after="0" w:line="276" w:lineRule="auto"/>
      <w:outlineLvl w:val="9"/>
    </w:pPr>
    <w:rPr>
      <w:rFonts w:ascii="宋体" w:eastAsia="宋体"/>
    </w:rPr>
  </w:style>
  <w:style w:type="paragraph" w:customStyle="1" w:styleId="afffffffffa">
    <w:name w:val="标准文件_示例内容"/>
    <w:basedOn w:val="affffb"/>
    <w:qFormat/>
    <w:rsid w:val="009674AD"/>
    <w:pPr>
      <w:ind w:firstLine="420"/>
    </w:pPr>
    <w:rPr>
      <w:sz w:val="18"/>
    </w:rPr>
  </w:style>
  <w:style w:type="paragraph" w:customStyle="1" w:styleId="affffffffffe">
    <w:name w:val="标准文件_引言一级无标题"/>
    <w:basedOn w:val="a7"/>
    <w:next w:val="affffb"/>
    <w:qFormat/>
    <w:rsid w:val="00843C13"/>
    <w:pPr>
      <w:spacing w:beforeLines="0" w:before="0" w:afterLines="0" w:after="0" w:line="276" w:lineRule="auto"/>
    </w:pPr>
    <w:rPr>
      <w:rFonts w:ascii="宋体" w:eastAsia="宋体"/>
    </w:rPr>
  </w:style>
  <w:style w:type="paragraph" w:customStyle="1" w:styleId="afffffffffff">
    <w:name w:val="标准文件_引言二级无标题"/>
    <w:basedOn w:val="a8"/>
    <w:next w:val="affffb"/>
    <w:qFormat/>
    <w:rsid w:val="00843C13"/>
    <w:pPr>
      <w:spacing w:beforeLines="0" w:before="0" w:afterLines="0" w:after="0" w:line="276" w:lineRule="auto"/>
    </w:pPr>
    <w:rPr>
      <w:rFonts w:ascii="宋体" w:eastAsia="宋体"/>
    </w:rPr>
  </w:style>
  <w:style w:type="paragraph" w:customStyle="1" w:styleId="afffffffffff0">
    <w:name w:val="标准文件_引言三级无标题"/>
    <w:basedOn w:val="a9"/>
    <w:next w:val="affffb"/>
    <w:qFormat/>
    <w:rsid w:val="00534BDF"/>
    <w:pPr>
      <w:spacing w:beforeLines="0" w:before="0" w:afterLines="0" w:after="0" w:line="276" w:lineRule="auto"/>
    </w:pPr>
    <w:rPr>
      <w:rFonts w:ascii="宋体" w:eastAsia="宋体"/>
    </w:rPr>
  </w:style>
  <w:style w:type="paragraph" w:customStyle="1" w:styleId="afffffffffff1">
    <w:name w:val="标准文件_引言四级无标题"/>
    <w:basedOn w:val="aa"/>
    <w:next w:val="affffb"/>
    <w:qFormat/>
    <w:rsid w:val="00534BDF"/>
    <w:pPr>
      <w:spacing w:beforeLines="0" w:before="0" w:afterLines="0" w:after="0" w:line="276" w:lineRule="auto"/>
    </w:pPr>
    <w:rPr>
      <w:rFonts w:ascii="宋体" w:eastAsia="宋体"/>
    </w:rPr>
  </w:style>
  <w:style w:type="paragraph" w:customStyle="1" w:styleId="afffffffffff2">
    <w:name w:val="标准文件_引言五级无标题"/>
    <w:basedOn w:val="ab"/>
    <w:next w:val="affffb"/>
    <w:qFormat/>
    <w:rsid w:val="00534BDF"/>
    <w:pPr>
      <w:spacing w:beforeLines="0" w:before="0" w:afterLines="0" w:after="0" w:line="276" w:lineRule="auto"/>
    </w:pPr>
    <w:rPr>
      <w:rFonts w:ascii="宋体" w:eastAsia="宋体"/>
    </w:rPr>
  </w:style>
  <w:style w:type="paragraph" w:customStyle="1" w:styleId="afffffffffff3">
    <w:name w:val="标准文件_索引标题"/>
    <w:basedOn w:val="afffff2"/>
    <w:next w:val="affffb"/>
    <w:qFormat/>
    <w:rsid w:val="002643C3"/>
    <w:rPr>
      <w:rFonts w:hAnsi="黑体"/>
    </w:rPr>
  </w:style>
  <w:style w:type="paragraph" w:customStyle="1" w:styleId="afffffffffff4">
    <w:name w:val="标准文件_脚注内容"/>
    <w:basedOn w:val="affffb"/>
    <w:qFormat/>
    <w:rsid w:val="00DC3067"/>
    <w:pPr>
      <w:ind w:leftChars="200" w:left="400" w:hangingChars="200" w:hanging="200"/>
    </w:pPr>
    <w:rPr>
      <w:sz w:val="15"/>
    </w:rPr>
  </w:style>
  <w:style w:type="paragraph" w:customStyle="1" w:styleId="afffffffffff5">
    <w:name w:val="标准文件_术语条一"/>
    <w:basedOn w:val="affffffffe"/>
    <w:next w:val="affffb"/>
    <w:qFormat/>
    <w:rsid w:val="00AF0C18"/>
  </w:style>
  <w:style w:type="paragraph" w:customStyle="1" w:styleId="afffffffffff6">
    <w:name w:val="标准文件_术语条二"/>
    <w:basedOn w:val="afffffffff1"/>
    <w:next w:val="affffb"/>
    <w:qFormat/>
    <w:rsid w:val="00AF0C18"/>
  </w:style>
  <w:style w:type="paragraph" w:customStyle="1" w:styleId="afffffffffff7">
    <w:name w:val="标准文件_术语条三"/>
    <w:basedOn w:val="afffffffff0"/>
    <w:next w:val="affffb"/>
    <w:qFormat/>
    <w:rsid w:val="00AF0C18"/>
  </w:style>
  <w:style w:type="paragraph" w:customStyle="1" w:styleId="afffffffffff8">
    <w:name w:val="标准文件_术语条四"/>
    <w:basedOn w:val="afffffffff3"/>
    <w:next w:val="affffb"/>
    <w:qFormat/>
    <w:rsid w:val="00AF0C18"/>
  </w:style>
  <w:style w:type="paragraph" w:customStyle="1" w:styleId="afffffffffff9">
    <w:name w:val="标准文件_术语条五"/>
    <w:basedOn w:val="afffffffff"/>
    <w:next w:val="affffb"/>
    <w:qFormat/>
    <w:rsid w:val="00AF0C18"/>
  </w:style>
  <w:style w:type="paragraph" w:customStyle="1" w:styleId="Default">
    <w:name w:val="Default"/>
    <w:rsid w:val="00194C95"/>
    <w:pPr>
      <w:widowControl w:val="0"/>
      <w:autoSpaceDE w:val="0"/>
      <w:autoSpaceDN w:val="0"/>
      <w:adjustRightInd w:val="0"/>
    </w:pPr>
    <w:rPr>
      <w:rFonts w:ascii="宋体" w:cs="宋体"/>
      <w:color w:val="000000"/>
      <w:sz w:val="24"/>
      <w:szCs w:val="24"/>
    </w:rPr>
  </w:style>
  <w:style w:type="character" w:customStyle="1" w:styleId="afffffffffffa">
    <w:name w:val="发布"/>
    <w:basedOn w:val="afff6"/>
    <w:rsid w:val="007B7453"/>
    <w:rPr>
      <w:rFonts w:ascii="黑体" w:eastAsia="黑体"/>
      <w:spacing w:val="85"/>
      <w:w w:val="100"/>
      <w:position w:val="3"/>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header" Target="header3.xml"/><Relationship Id="rId1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2.jp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39CA7C3FD63E4F6D9C3BCD1DB4100A58"/>
        <w:category>
          <w:name w:val="常规"/>
          <w:gallery w:val="placeholder"/>
        </w:category>
        <w:types>
          <w:type w:val="bbPlcHdr"/>
        </w:types>
        <w:behaviors>
          <w:behavior w:val="content"/>
        </w:behaviors>
        <w:guid w:val="{21124585-B0D3-47AA-8EE0-D00BCC259011}"/>
      </w:docPartPr>
      <w:docPartBody>
        <w:p w:rsidR="00000000" w:rsidRDefault="00A409A5">
          <w:pPr>
            <w:pStyle w:val="39CA7C3FD63E4F6D9C3BCD1DB4100A58"/>
          </w:pPr>
          <w:r w:rsidRPr="00751A05">
            <w:rPr>
              <w:rStyle w:val="a3"/>
              <w:rFonts w:hint="eastAsia"/>
            </w:rPr>
            <w:t>单击或点击此处输入文字。</w:t>
          </w:r>
        </w:p>
      </w:docPartBody>
    </w:docPart>
    <w:docPart>
      <w:docPartPr>
        <w:name w:val="F03C6AB5B2FC41898BD9765465ECDA51"/>
        <w:category>
          <w:name w:val="常规"/>
          <w:gallery w:val="placeholder"/>
        </w:category>
        <w:types>
          <w:type w:val="bbPlcHdr"/>
        </w:types>
        <w:behaviors>
          <w:behavior w:val="content"/>
        </w:behaviors>
        <w:guid w:val="{79D60863-708E-42FD-AEBB-E6E044C6FB42}"/>
      </w:docPartPr>
      <w:docPartBody>
        <w:p w:rsidR="00000000" w:rsidRDefault="00A409A5">
          <w:pPr>
            <w:pStyle w:val="F03C6AB5B2FC41898BD9765465ECDA51"/>
          </w:pPr>
          <w:r w:rsidRPr="00FB6243">
            <w:rPr>
              <w:rStyle w:val="a3"/>
              <w:rFonts w:hint="eastAsia"/>
            </w:rPr>
            <w:t>选择一项。</w:t>
          </w:r>
        </w:p>
      </w:docPartBody>
    </w:docPart>
    <w:docPart>
      <w:docPartPr>
        <w:name w:val="31454E56B3B74C3D8265A920DD7BD786"/>
        <w:category>
          <w:name w:val="常规"/>
          <w:gallery w:val="placeholder"/>
        </w:category>
        <w:types>
          <w:type w:val="bbPlcHdr"/>
        </w:types>
        <w:behaviors>
          <w:behavior w:val="content"/>
        </w:behaviors>
        <w:guid w:val="{6009AA39-D6AD-4163-B6B6-D5DA041082DE}"/>
      </w:docPartPr>
      <w:docPartBody>
        <w:p w:rsidR="00000000" w:rsidRDefault="00A409A5">
          <w:pPr>
            <w:pStyle w:val="31454E56B3B74C3D8265A920DD7BD786"/>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39CA7C3FD63E4F6D9C3BCD1DB4100A58">
    <w:name w:val="39CA7C3FD63E4F6D9C3BCD1DB4100A58"/>
    <w:pPr>
      <w:widowControl w:val="0"/>
      <w:jc w:val="both"/>
    </w:pPr>
  </w:style>
  <w:style w:type="paragraph" w:customStyle="1" w:styleId="F03C6AB5B2FC41898BD9765465ECDA51">
    <w:name w:val="F03C6AB5B2FC41898BD9765465ECDA51"/>
    <w:pPr>
      <w:widowControl w:val="0"/>
      <w:jc w:val="both"/>
    </w:pPr>
  </w:style>
  <w:style w:type="paragraph" w:customStyle="1" w:styleId="31454E56B3B74C3D8265A920DD7BD786">
    <w:name w:val="31454E56B3B74C3D8265A920DD7BD786"/>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2B51B2-0E9A-47F3-8C40-4271EA9C99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地方标准.dotx</Template>
  <TotalTime>290</TotalTime>
  <Pages>12</Pages>
  <Words>3146</Words>
  <Characters>3933</Characters>
  <Application>Microsoft Office Word</Application>
  <DocSecurity>0</DocSecurity>
  <Lines>655</Lines>
  <Paragraphs>589</Paragraphs>
  <ScaleCrop>false</ScaleCrop>
  <Company>PCMI</Company>
  <LinksUpToDate>false</LinksUpToDate>
  <CharactersWithSpaces>6490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subject/>
  <dc:creator>pc</dc:creator>
  <cp:keywords/>
  <dc:description>&lt;config cover="true" show_menu="true" version="1.0.0" doctype="SDKXY"&gt;_x000d_
&lt;/config&gt;</dc:description>
  <cp:lastModifiedBy>pc</cp:lastModifiedBy>
  <cp:revision>11</cp:revision>
  <cp:lastPrinted>2020-08-30T10:00:00Z</cp:lastPrinted>
  <dcterms:created xsi:type="dcterms:W3CDTF">2021-04-06T02:57:00Z</dcterms:created>
  <dcterms:modified xsi:type="dcterms:W3CDTF">2021-04-06T08:55:00Z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