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C3" w:rsidRPr="004B30C5" w:rsidRDefault="00B65A39">
      <w:pPr>
        <w:jc w:val="center"/>
        <w:rPr>
          <w:rFonts w:ascii="方正小标宋简体" w:eastAsia="方正小标宋简体" w:hAnsi="仿宋"/>
          <w:b/>
          <w:sz w:val="52"/>
          <w:szCs w:val="52"/>
        </w:rPr>
      </w:pPr>
      <w:r w:rsidRPr="004B30C5">
        <w:rPr>
          <w:rFonts w:ascii="方正小标宋简体" w:eastAsia="方正小标宋简体" w:hAnsi="仿宋" w:hint="eastAsia"/>
          <w:b/>
          <w:sz w:val="52"/>
          <w:szCs w:val="52"/>
        </w:rPr>
        <w:t>海南省市场监督管理局</w:t>
      </w:r>
    </w:p>
    <w:p w:rsidR="002D3FC3" w:rsidRPr="004B30C5" w:rsidRDefault="00B65A39">
      <w:pPr>
        <w:jc w:val="center"/>
        <w:rPr>
          <w:rFonts w:ascii="方正小标宋简体" w:eastAsia="方正小标宋简体" w:hAnsi="仿宋"/>
          <w:b/>
          <w:sz w:val="52"/>
          <w:szCs w:val="52"/>
        </w:rPr>
      </w:pPr>
      <w:r w:rsidRPr="004B30C5">
        <w:rPr>
          <w:rFonts w:ascii="方正小标宋简体" w:eastAsia="方正小标宋简体" w:hAnsi="仿宋" w:hint="eastAsia"/>
          <w:b/>
          <w:sz w:val="52"/>
          <w:szCs w:val="52"/>
        </w:rPr>
        <w:t>行政处罚决定书</w:t>
      </w:r>
    </w:p>
    <w:p w:rsidR="002D3FC3" w:rsidRPr="004B30C5" w:rsidRDefault="00B65A39">
      <w:pPr>
        <w:jc w:val="center"/>
        <w:rPr>
          <w:rFonts w:ascii="仿宋_GB2312" w:eastAsia="仿宋_GB2312" w:hAnsi="仿宋"/>
          <w:sz w:val="32"/>
          <w:szCs w:val="32"/>
        </w:rPr>
      </w:pPr>
      <w:proofErr w:type="gramStart"/>
      <w:r w:rsidRPr="004B30C5">
        <w:rPr>
          <w:rFonts w:ascii="仿宋_GB2312" w:eastAsia="仿宋_GB2312" w:hAnsi="仿宋" w:hint="eastAsia"/>
          <w:sz w:val="32"/>
          <w:szCs w:val="32"/>
        </w:rPr>
        <w:t>琼市监</w:t>
      </w:r>
      <w:proofErr w:type="gramEnd"/>
      <w:r w:rsidRPr="004B30C5">
        <w:rPr>
          <w:rFonts w:ascii="仿宋_GB2312" w:eastAsia="仿宋_GB2312" w:hAnsi="仿宋" w:hint="eastAsia"/>
          <w:sz w:val="32"/>
          <w:szCs w:val="32"/>
        </w:rPr>
        <w:t>处</w:t>
      </w:r>
      <w:r w:rsidRPr="004B30C5">
        <w:rPr>
          <w:rFonts w:ascii="仿宋_GB2312" w:eastAsia="仿宋_GB2312" w:hAnsi="仿宋" w:cs="仿宋" w:hint="eastAsia"/>
          <w:sz w:val="32"/>
          <w:szCs w:val="32"/>
        </w:rPr>
        <w:t>〔2020〕25</w:t>
      </w:r>
      <w:r w:rsidRPr="004B30C5">
        <w:rPr>
          <w:rFonts w:ascii="仿宋_GB2312" w:eastAsia="仿宋_GB2312" w:hAnsi="仿宋" w:hint="eastAsia"/>
          <w:sz w:val="32"/>
          <w:szCs w:val="32"/>
        </w:rPr>
        <w:t>号</w:t>
      </w:r>
    </w:p>
    <w:p w:rsidR="002D3FC3" w:rsidRPr="004B30C5" w:rsidRDefault="004B30C5" w:rsidP="004B30C5">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2D3FC3" w:rsidRPr="004B30C5" w:rsidRDefault="00B65A39">
      <w:pPr>
        <w:pStyle w:val="a6"/>
        <w:numPr>
          <w:ilvl w:val="0"/>
          <w:numId w:val="1"/>
        </w:numPr>
        <w:ind w:firstLineChars="0"/>
        <w:rPr>
          <w:rFonts w:ascii="黑体" w:eastAsia="黑体" w:hAnsi="黑体"/>
          <w:sz w:val="32"/>
          <w:szCs w:val="32"/>
        </w:rPr>
      </w:pPr>
      <w:r w:rsidRPr="004B30C5">
        <w:rPr>
          <w:rFonts w:ascii="黑体" w:eastAsia="黑体" w:hAnsi="黑体" w:hint="eastAsia"/>
          <w:sz w:val="32"/>
          <w:szCs w:val="32"/>
        </w:rPr>
        <w:t>当事人情况</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 xml:space="preserve">当事人：海南省消防协会 </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统一社会信用代码：514600005038624113</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住  所：海口市琼山区</w:t>
      </w:r>
      <w:proofErr w:type="gramStart"/>
      <w:r w:rsidRPr="004B30C5">
        <w:rPr>
          <w:rFonts w:ascii="仿宋_GB2312" w:eastAsia="仿宋_GB2312" w:hAnsi="仿宋" w:hint="eastAsia"/>
          <w:sz w:val="32"/>
          <w:szCs w:val="32"/>
        </w:rPr>
        <w:t>红城湖路</w:t>
      </w:r>
      <w:proofErr w:type="gramEnd"/>
      <w:r w:rsidRPr="004B30C5">
        <w:rPr>
          <w:rFonts w:ascii="仿宋_GB2312" w:eastAsia="仿宋_GB2312" w:hAnsi="仿宋" w:hint="eastAsia"/>
          <w:sz w:val="32"/>
          <w:szCs w:val="32"/>
        </w:rPr>
        <w:t>31号</w:t>
      </w:r>
    </w:p>
    <w:p w:rsidR="00674CE9"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法定代表人：</w:t>
      </w:r>
      <w:proofErr w:type="gramStart"/>
      <w:r w:rsidRPr="004B30C5">
        <w:rPr>
          <w:rFonts w:ascii="仿宋_GB2312" w:eastAsia="仿宋_GB2312" w:hAnsi="仿宋" w:hint="eastAsia"/>
          <w:sz w:val="32"/>
          <w:szCs w:val="32"/>
        </w:rPr>
        <w:t>欧宜光</w:t>
      </w:r>
      <w:proofErr w:type="gramEnd"/>
      <w:r w:rsidRPr="004B30C5">
        <w:rPr>
          <w:rFonts w:ascii="仿宋_GB2312" w:eastAsia="仿宋_GB2312" w:hAnsi="仿宋" w:hint="eastAsia"/>
          <w:sz w:val="32"/>
          <w:szCs w:val="32"/>
        </w:rPr>
        <w:t xml:space="preserve">      </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 xml:space="preserve">注册资本：陆万元人民币 </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成立日期：1991年6月</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业务范围：1.开展消防宣传、教育、培训活动；2.接受委托、承担或参与消防项目的评估、成果鉴定、资质评审、技术标准的编写；3.开展与国际消防科技交流与合作、出版消防学术刊物和科普读物。</w:t>
      </w:r>
    </w:p>
    <w:p w:rsidR="002D3FC3" w:rsidRPr="004B30C5" w:rsidRDefault="00B65A39">
      <w:pPr>
        <w:pStyle w:val="a6"/>
        <w:numPr>
          <w:ilvl w:val="0"/>
          <w:numId w:val="1"/>
        </w:numPr>
        <w:ind w:firstLineChars="0"/>
        <w:rPr>
          <w:rFonts w:ascii="黑体" w:eastAsia="黑体" w:hAnsi="黑体"/>
          <w:sz w:val="32"/>
          <w:szCs w:val="32"/>
        </w:rPr>
      </w:pPr>
      <w:r w:rsidRPr="004B30C5">
        <w:rPr>
          <w:rFonts w:ascii="黑体" w:eastAsia="黑体" w:hAnsi="黑体" w:hint="eastAsia"/>
          <w:sz w:val="32"/>
          <w:szCs w:val="32"/>
        </w:rPr>
        <w:t>案件来源及调查经过</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w:t>
      </w:r>
      <w:r w:rsidRPr="004B30C5">
        <w:rPr>
          <w:rFonts w:ascii="仿宋_GB2312" w:eastAsia="仿宋_GB2312" w:hAnsi="仿宋" w:hint="eastAsia"/>
          <w:sz w:val="32"/>
          <w:szCs w:val="32"/>
        </w:rPr>
        <w:lastRenderedPageBreak/>
        <w:t>格，并要求相关会员单位遵照执行，违反了国家有关规定”，我局</w:t>
      </w:r>
      <w:r w:rsidR="00674CE9">
        <w:rPr>
          <w:rFonts w:ascii="仿宋_GB2312" w:eastAsia="仿宋_GB2312" w:hAnsi="仿宋" w:hint="eastAsia"/>
          <w:sz w:val="32"/>
          <w:szCs w:val="32"/>
        </w:rPr>
        <w:t>执法人员</w:t>
      </w:r>
      <w:r w:rsidRPr="004B30C5">
        <w:rPr>
          <w:rFonts w:ascii="仿宋_GB2312" w:eastAsia="仿宋_GB2312" w:hAnsi="仿宋" w:hint="eastAsia"/>
          <w:sz w:val="32"/>
          <w:szCs w:val="32"/>
        </w:rPr>
        <w:t>于2019年9月6日对当事人进行了核查。经前期核查，发现当事人内设的消防维保检测行业分会（以下称检测分会）涉嫌组织会员单位（消防安全技术检测企业）达成固定、变更消防安全技术检测价格垄断协议。依据《市场监管总局关于反垄断执法授权的通知》（国</w:t>
      </w:r>
      <w:proofErr w:type="gramStart"/>
      <w:r w:rsidRPr="004B30C5">
        <w:rPr>
          <w:rFonts w:ascii="仿宋_GB2312" w:eastAsia="仿宋_GB2312" w:hAnsi="仿宋" w:hint="eastAsia"/>
          <w:sz w:val="32"/>
          <w:szCs w:val="32"/>
        </w:rPr>
        <w:t>市监反</w:t>
      </w:r>
      <w:proofErr w:type="gramEnd"/>
      <w:r w:rsidRPr="004B30C5">
        <w:rPr>
          <w:rFonts w:ascii="仿宋_GB2312" w:eastAsia="仿宋_GB2312" w:hAnsi="仿宋" w:hint="eastAsia"/>
          <w:sz w:val="32"/>
          <w:szCs w:val="32"/>
        </w:rPr>
        <w:t>垄断</w:t>
      </w:r>
      <w:r w:rsidRPr="004B30C5">
        <w:rPr>
          <w:rFonts w:ascii="仿宋_GB2312" w:eastAsia="仿宋_GB2312" w:hAnsi="仿宋" w:cs="仿宋" w:hint="eastAsia"/>
          <w:sz w:val="32"/>
          <w:szCs w:val="32"/>
        </w:rPr>
        <w:t>〔2018〕</w:t>
      </w:r>
      <w:r w:rsidRPr="004B30C5">
        <w:rPr>
          <w:rFonts w:ascii="仿宋_GB2312" w:eastAsia="仿宋_GB2312" w:hAnsi="仿宋" w:hint="eastAsia"/>
          <w:sz w:val="32"/>
          <w:szCs w:val="32"/>
        </w:rPr>
        <w:t>265号）有关规定，我局于2019年9月12日，对当事人涉嫌组织本行业经营者达成垄断协议行为进行立案调查。调查期间，我局</w:t>
      </w:r>
      <w:r w:rsidR="00674CE9">
        <w:rPr>
          <w:rFonts w:ascii="仿宋_GB2312" w:eastAsia="仿宋_GB2312" w:hAnsi="仿宋" w:hint="eastAsia"/>
          <w:sz w:val="32"/>
          <w:szCs w:val="32"/>
        </w:rPr>
        <w:t>执法人员</w:t>
      </w:r>
      <w:r w:rsidRPr="004B30C5">
        <w:rPr>
          <w:rFonts w:ascii="仿宋_GB2312" w:eastAsia="仿宋_GB2312" w:hAnsi="仿宋" w:hint="eastAsia"/>
          <w:sz w:val="32"/>
          <w:szCs w:val="32"/>
        </w:rPr>
        <w:t>依法对</w:t>
      </w:r>
      <w:r w:rsidR="00674CE9">
        <w:rPr>
          <w:rFonts w:ascii="仿宋_GB2312" w:eastAsia="仿宋_GB2312" w:hAnsi="仿宋" w:hint="eastAsia"/>
          <w:sz w:val="32"/>
          <w:szCs w:val="32"/>
        </w:rPr>
        <w:t>当事人进行了现场检查，提取相关证据材料，询问调查了当事人会长</w:t>
      </w:r>
      <w:r w:rsidRPr="004B30C5">
        <w:rPr>
          <w:rFonts w:ascii="仿宋_GB2312" w:eastAsia="仿宋_GB2312" w:hAnsi="仿宋" w:hint="eastAsia"/>
          <w:sz w:val="32"/>
          <w:szCs w:val="32"/>
        </w:rPr>
        <w:t>。</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2020年7月27日，我局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9日，我局依法举行听证会，听证会上当事人进行了申辩和质证。</w:t>
      </w:r>
    </w:p>
    <w:p w:rsidR="002D3FC3" w:rsidRPr="004B30C5" w:rsidRDefault="00B65A39">
      <w:pPr>
        <w:pStyle w:val="a6"/>
        <w:numPr>
          <w:ilvl w:val="0"/>
          <w:numId w:val="1"/>
        </w:numPr>
        <w:ind w:firstLineChars="0"/>
        <w:rPr>
          <w:rFonts w:ascii="黑体" w:eastAsia="黑体" w:hAnsi="黑体"/>
          <w:sz w:val="32"/>
          <w:szCs w:val="32"/>
        </w:rPr>
      </w:pPr>
      <w:r w:rsidRPr="004B30C5">
        <w:rPr>
          <w:rFonts w:ascii="黑体" w:eastAsia="黑体" w:hAnsi="黑体" w:hint="eastAsia"/>
          <w:sz w:val="32"/>
          <w:szCs w:val="32"/>
        </w:rPr>
        <w:t>违法事实及相关证据</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2015年11月3日，原海南省物价局放开了消防安全技术检测服务收费标准，纳入市场调节价管理。2017年检测分会起草了《海南</w:t>
      </w:r>
      <w:r w:rsidR="00674CE9">
        <w:rPr>
          <w:rFonts w:ascii="仿宋_GB2312" w:eastAsia="仿宋_GB2312" w:hAnsi="仿宋" w:hint="eastAsia"/>
          <w:sz w:val="32"/>
          <w:szCs w:val="32"/>
        </w:rPr>
        <w:t>省消防协会消防维保检测行业分会自律公约》（以下称《自律公约》）</w:t>
      </w:r>
      <w:r w:rsidRPr="004B30C5">
        <w:rPr>
          <w:rFonts w:ascii="仿宋_GB2312" w:eastAsia="仿宋_GB2312" w:hAnsi="仿宋" w:hint="eastAsia"/>
          <w:sz w:val="32"/>
          <w:szCs w:val="32"/>
        </w:rPr>
        <w:t>《海南省消防协会消防检测最低自律价决议》（以下称《自律价决议》）和《海南省消防协会消防维保检测行业信用等级管理办法</w:t>
      </w:r>
      <w:proofErr w:type="gramStart"/>
      <w:r w:rsidRPr="004B30C5">
        <w:rPr>
          <w:rFonts w:ascii="仿宋_GB2312" w:eastAsia="仿宋_GB2312" w:hAnsi="仿宋" w:hint="eastAsia"/>
          <w:sz w:val="32"/>
          <w:szCs w:val="32"/>
        </w:rPr>
        <w:t>》</w:t>
      </w:r>
      <w:proofErr w:type="gramEnd"/>
      <w:r w:rsidRPr="004B30C5">
        <w:rPr>
          <w:rFonts w:ascii="仿宋_GB2312" w:eastAsia="仿宋_GB2312" w:hAnsi="仿宋" w:hint="eastAsia"/>
          <w:sz w:val="32"/>
          <w:szCs w:val="32"/>
        </w:rPr>
        <w:t>（以下称《信用管理办法》）。在征求会员单位意见后，于2017</w:t>
      </w:r>
      <w:r w:rsidRPr="004B30C5">
        <w:rPr>
          <w:rFonts w:ascii="仿宋_GB2312" w:eastAsia="仿宋_GB2312" w:hAnsi="仿宋" w:hint="eastAsia"/>
          <w:sz w:val="32"/>
          <w:szCs w:val="32"/>
        </w:rPr>
        <w:lastRenderedPageBreak/>
        <w:t>年7月19日召开会员单位行业自律动员会讨论，检测分会的20家会员单位全部参会，当事人在会上宣读了上述3份协议，会员单位都表示同意，并在协议后的《文件签收单位》表上签字并</w:t>
      </w:r>
      <w:proofErr w:type="gramStart"/>
      <w:r w:rsidRPr="004B30C5">
        <w:rPr>
          <w:rFonts w:ascii="仿宋_GB2312" w:eastAsia="仿宋_GB2312" w:hAnsi="仿宋" w:hint="eastAsia"/>
          <w:sz w:val="32"/>
          <w:szCs w:val="32"/>
        </w:rPr>
        <w:t>盖公司</w:t>
      </w:r>
      <w:proofErr w:type="gramEnd"/>
      <w:r w:rsidRPr="004B30C5">
        <w:rPr>
          <w:rFonts w:ascii="仿宋_GB2312" w:eastAsia="仿宋_GB2312" w:hAnsi="仿宋" w:hint="eastAsia"/>
          <w:sz w:val="32"/>
          <w:szCs w:val="32"/>
        </w:rPr>
        <w:t>公章。检测分会将上述协议的正式文本印发给各会员单位执行。</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另有一家检测企业海南坚盾消防安全检测中心有限公司于2017年12月加入检测分会后</w:t>
      </w:r>
      <w:r w:rsidR="00674CE9">
        <w:rPr>
          <w:rFonts w:ascii="仿宋_GB2312" w:eastAsia="仿宋_GB2312" w:hAnsi="仿宋" w:hint="eastAsia"/>
          <w:sz w:val="32"/>
          <w:szCs w:val="32"/>
        </w:rPr>
        <w:t>，检测分会将该公司纳入上述协议签约单位，发给该公司《自律公约》</w:t>
      </w:r>
      <w:r w:rsidRPr="004B30C5">
        <w:rPr>
          <w:rFonts w:ascii="仿宋_GB2312" w:eastAsia="仿宋_GB2312" w:hAnsi="仿宋" w:hint="eastAsia"/>
          <w:sz w:val="32"/>
          <w:szCs w:val="32"/>
        </w:rPr>
        <w:t>《自律价决议》和《信用管理办法》等3份协议，要求该公司按协议规定执行，并收取该公司履约保证金3万元。</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w:t>
      </w:r>
      <w:r w:rsidRPr="004B30C5">
        <w:rPr>
          <w:rFonts w:ascii="仿宋_GB2312" w:eastAsia="仿宋_GB2312" w:hAnsi="仿宋" w:hint="eastAsia"/>
          <w:color w:val="000000" w:themeColor="text1"/>
          <w:sz w:val="32"/>
          <w:szCs w:val="32"/>
        </w:rPr>
        <w:t>不盲目压价，不低于自律价或以其他方式变相低于自律价；3. 缴纳履约保证金，每家会员单位人民币3万元；4.规定了罚则：不按规定收费，搞恶性竞争的，扣除履约保证金人民币2万元。</w:t>
      </w:r>
      <w:r w:rsidRPr="004B30C5">
        <w:rPr>
          <w:rFonts w:ascii="仿宋_GB2312" w:eastAsia="仿宋_GB2312" w:hAnsi="仿宋" w:hint="eastAsia"/>
          <w:sz w:val="32"/>
          <w:szCs w:val="32"/>
        </w:rPr>
        <w:t>检测分会按协议规定收取每个会员单位履约保证金3万元，共收取履约保证金63万元。</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为便于会员单位学习和贯彻执行《自律公约》等3份文件的规定，当事人收集了《自律价决议》要求执行的2015年5月27日海南省公安消防总队报海南省物价局《关于申请消防安全技术检测服务收费项目及标准的函》和2015年11月3日海南省物价局《关于放开消防安全技术检测服务收费标准及有关问题的通知》</w:t>
      </w:r>
      <w:r w:rsidRPr="004B30C5">
        <w:rPr>
          <w:rFonts w:ascii="仿宋_GB2312" w:eastAsia="仿宋_GB2312" w:hAnsi="仿宋" w:hint="eastAsia"/>
          <w:sz w:val="32"/>
          <w:szCs w:val="32"/>
        </w:rPr>
        <w:lastRenderedPageBreak/>
        <w:t>等文件及相关的法律、法规和政策，编印成《服务手册》印发给各会员单位。</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color w:val="000000" w:themeColor="text1"/>
          <w:sz w:val="32"/>
          <w:szCs w:val="32"/>
        </w:rPr>
        <w:t>上述事实，有以下证据材料为证：</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color w:val="000000" w:themeColor="text1"/>
          <w:sz w:val="32"/>
          <w:szCs w:val="32"/>
        </w:rPr>
        <w:t>1</w:t>
      </w:r>
      <w:r w:rsidRPr="004B30C5">
        <w:rPr>
          <w:rFonts w:ascii="仿宋_GB2312" w:eastAsia="仿宋_GB2312" w:hAnsi="仿宋" w:hint="eastAsia"/>
          <w:sz w:val="32"/>
          <w:szCs w:val="32"/>
        </w:rPr>
        <w:t>.当事人的《社会团体法人登记书》复印件、法定代表</w:t>
      </w:r>
      <w:proofErr w:type="gramStart"/>
      <w:r w:rsidRPr="004B30C5">
        <w:rPr>
          <w:rFonts w:ascii="仿宋_GB2312" w:eastAsia="仿宋_GB2312" w:hAnsi="仿宋" w:hint="eastAsia"/>
          <w:sz w:val="32"/>
          <w:szCs w:val="32"/>
        </w:rPr>
        <w:t>人欧宜</w:t>
      </w:r>
      <w:proofErr w:type="gramEnd"/>
      <w:r w:rsidRPr="004B30C5">
        <w:rPr>
          <w:rFonts w:ascii="仿宋_GB2312" w:eastAsia="仿宋_GB2312" w:hAnsi="仿宋" w:hint="eastAsia"/>
          <w:sz w:val="32"/>
          <w:szCs w:val="32"/>
        </w:rPr>
        <w:t>光身份证复印件，证明当事人资质。</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2．检测分会《会议纪要》复印件，证明检测分会组织会员单位开会讨论制定</w:t>
      </w:r>
      <w:r w:rsidRPr="004B30C5">
        <w:rPr>
          <w:rFonts w:ascii="仿宋_GB2312" w:eastAsia="仿宋_GB2312" w:hAnsi="仿宋" w:hint="eastAsia"/>
          <w:color w:val="000000" w:themeColor="text1"/>
          <w:sz w:val="32"/>
          <w:szCs w:val="32"/>
        </w:rPr>
        <w:t>《自律公约》《自律价决议》《信用管理办法》等3份协议的事实</w:t>
      </w:r>
      <w:r w:rsidRPr="004B30C5">
        <w:rPr>
          <w:rFonts w:ascii="仿宋_GB2312" w:eastAsia="仿宋_GB2312" w:hAnsi="仿宋" w:hint="eastAsia"/>
          <w:sz w:val="32"/>
          <w:szCs w:val="32"/>
        </w:rPr>
        <w:t>。</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color w:val="000000" w:themeColor="text1"/>
          <w:sz w:val="32"/>
          <w:szCs w:val="32"/>
        </w:rPr>
        <w:t>3.《自律公约》</w:t>
      </w:r>
      <w:r w:rsidRPr="004B30C5">
        <w:rPr>
          <w:rFonts w:ascii="仿宋_GB2312" w:eastAsia="仿宋_GB2312" w:hAnsi="仿宋" w:hint="eastAsia"/>
          <w:sz w:val="32"/>
          <w:szCs w:val="32"/>
        </w:rPr>
        <w:t>复印件</w:t>
      </w:r>
      <w:r w:rsidRPr="004B30C5">
        <w:rPr>
          <w:rFonts w:ascii="仿宋_GB2312" w:eastAsia="仿宋_GB2312" w:hAnsi="仿宋" w:hint="eastAsia"/>
          <w:color w:val="000000" w:themeColor="text1"/>
          <w:sz w:val="32"/>
          <w:szCs w:val="32"/>
        </w:rPr>
        <w:t>，证明</w:t>
      </w:r>
      <w:r w:rsidRPr="004B30C5">
        <w:rPr>
          <w:rFonts w:ascii="仿宋_GB2312" w:eastAsia="仿宋_GB2312" w:hAnsi="仿宋" w:hint="eastAsia"/>
          <w:sz w:val="32"/>
          <w:szCs w:val="32"/>
        </w:rPr>
        <w:t>检测分会组织会员单位</w:t>
      </w:r>
      <w:r w:rsidRPr="004B30C5">
        <w:rPr>
          <w:rFonts w:ascii="仿宋_GB2312" w:eastAsia="仿宋_GB2312" w:hAnsi="仿宋" w:hint="eastAsia"/>
          <w:color w:val="000000" w:themeColor="text1"/>
          <w:sz w:val="32"/>
          <w:szCs w:val="32"/>
        </w:rPr>
        <w:t>达成协议，约定了消防安全技术检测最低限价（自律价），缴纳履约保证金和违反协议的处罚措施的事实。</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color w:val="000000" w:themeColor="text1"/>
          <w:sz w:val="32"/>
          <w:szCs w:val="32"/>
        </w:rPr>
        <w:t>4.《自律价决议》</w:t>
      </w:r>
      <w:r w:rsidRPr="004B30C5">
        <w:rPr>
          <w:rFonts w:ascii="仿宋_GB2312" w:eastAsia="仿宋_GB2312" w:hAnsi="仿宋" w:hint="eastAsia"/>
          <w:sz w:val="32"/>
          <w:szCs w:val="32"/>
        </w:rPr>
        <w:t>复印件</w:t>
      </w:r>
      <w:r w:rsidRPr="004B30C5">
        <w:rPr>
          <w:rFonts w:ascii="仿宋_GB2312" w:eastAsia="仿宋_GB2312" w:hAnsi="仿宋" w:hint="eastAsia"/>
          <w:color w:val="000000" w:themeColor="text1"/>
          <w:sz w:val="32"/>
          <w:szCs w:val="32"/>
        </w:rPr>
        <w:t>，证明</w:t>
      </w:r>
      <w:r w:rsidRPr="004B30C5">
        <w:rPr>
          <w:rFonts w:ascii="仿宋_GB2312" w:eastAsia="仿宋_GB2312" w:hAnsi="仿宋" w:hint="eastAsia"/>
          <w:sz w:val="32"/>
          <w:szCs w:val="32"/>
        </w:rPr>
        <w:t>检测分会组织会员单位</w:t>
      </w:r>
      <w:r w:rsidRPr="004B30C5">
        <w:rPr>
          <w:rFonts w:ascii="仿宋_GB2312" w:eastAsia="仿宋_GB2312" w:hAnsi="仿宋" w:hint="eastAsia"/>
          <w:color w:val="000000" w:themeColor="text1"/>
          <w:sz w:val="32"/>
          <w:szCs w:val="32"/>
        </w:rPr>
        <w:t>达成协议，约定从2017年7月20日起执行消防安全技术检测价格最低限价（自律价）的具体标准的事实。</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color w:val="000000" w:themeColor="text1"/>
          <w:sz w:val="32"/>
          <w:szCs w:val="32"/>
        </w:rPr>
        <w:t>5.《信用管理办法》</w:t>
      </w:r>
      <w:r w:rsidRPr="004B30C5">
        <w:rPr>
          <w:rFonts w:ascii="仿宋_GB2312" w:eastAsia="仿宋_GB2312" w:hAnsi="仿宋" w:hint="eastAsia"/>
          <w:sz w:val="32"/>
          <w:szCs w:val="32"/>
        </w:rPr>
        <w:t>复印件</w:t>
      </w:r>
      <w:r w:rsidRPr="004B30C5">
        <w:rPr>
          <w:rFonts w:ascii="仿宋_GB2312" w:eastAsia="仿宋_GB2312" w:hAnsi="仿宋" w:hint="eastAsia"/>
          <w:color w:val="000000" w:themeColor="text1"/>
          <w:sz w:val="32"/>
          <w:szCs w:val="32"/>
        </w:rPr>
        <w:t>，证明</w:t>
      </w:r>
      <w:r w:rsidRPr="004B30C5">
        <w:rPr>
          <w:rFonts w:ascii="仿宋_GB2312" w:eastAsia="仿宋_GB2312" w:hAnsi="仿宋" w:hint="eastAsia"/>
          <w:sz w:val="32"/>
          <w:szCs w:val="32"/>
        </w:rPr>
        <w:t>检测分会组织会员单位</w:t>
      </w:r>
      <w:r w:rsidRPr="004B30C5">
        <w:rPr>
          <w:rFonts w:ascii="仿宋_GB2312" w:eastAsia="仿宋_GB2312" w:hAnsi="仿宋" w:hint="eastAsia"/>
          <w:color w:val="000000" w:themeColor="text1"/>
          <w:sz w:val="32"/>
          <w:szCs w:val="32"/>
        </w:rPr>
        <w:t>达成协议，约定违反协议规定的消防安全技术检测价格最低限价（自律价）的具体罚款标准的事实。</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color w:val="000000" w:themeColor="text1"/>
          <w:sz w:val="32"/>
          <w:szCs w:val="32"/>
        </w:rPr>
        <w:t>6. 检测分会</w:t>
      </w:r>
      <w:r w:rsidRPr="004B30C5">
        <w:rPr>
          <w:rFonts w:ascii="仿宋_GB2312" w:eastAsia="仿宋_GB2312" w:hAnsi="仿宋" w:hint="eastAsia"/>
          <w:sz w:val="32"/>
          <w:szCs w:val="32"/>
        </w:rPr>
        <w:t>《会员名单及履约保证金收取情况表》，证明检测分会</w:t>
      </w:r>
      <w:r w:rsidRPr="004B30C5">
        <w:rPr>
          <w:rFonts w:ascii="仿宋_GB2312" w:eastAsia="仿宋_GB2312" w:hAnsi="仿宋" w:hint="eastAsia"/>
          <w:color w:val="000000" w:themeColor="text1"/>
          <w:sz w:val="32"/>
          <w:szCs w:val="32"/>
        </w:rPr>
        <w:t>按协议约定收取了会员单位履约保证金3万元/单位,共计63万元的事实。</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color w:val="000000" w:themeColor="text1"/>
          <w:sz w:val="32"/>
          <w:szCs w:val="32"/>
        </w:rPr>
        <w:t>7.</w:t>
      </w:r>
      <w:r w:rsidRPr="004B30C5">
        <w:rPr>
          <w:rFonts w:ascii="仿宋_GB2312" w:eastAsia="仿宋_GB2312" w:hAnsi="仿宋" w:hint="eastAsia"/>
          <w:sz w:val="32"/>
          <w:szCs w:val="32"/>
        </w:rPr>
        <w:t xml:space="preserve"> 当事人编印的《服务手册》，当事人将协议规定的自律价格收费标准及相关文件印发给了会员单位，证明当事人促进会员</w:t>
      </w:r>
      <w:r w:rsidRPr="004B30C5">
        <w:rPr>
          <w:rFonts w:ascii="仿宋_GB2312" w:eastAsia="仿宋_GB2312" w:hAnsi="仿宋" w:hint="eastAsia"/>
          <w:sz w:val="32"/>
          <w:szCs w:val="32"/>
        </w:rPr>
        <w:lastRenderedPageBreak/>
        <w:t>单位实施达成的消防安全技术检测价格协议，发挥了组织者的作用的事实。</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sz w:val="32"/>
          <w:szCs w:val="32"/>
        </w:rPr>
        <w:t>8. 当事人《关于消防安全检测有关事项的说明》、对当事人会长的《询问笔录》，证明检测分会起草了</w:t>
      </w:r>
      <w:r w:rsidRPr="004B30C5">
        <w:rPr>
          <w:rFonts w:ascii="仿宋_GB2312" w:eastAsia="仿宋_GB2312" w:hAnsi="仿宋" w:hint="eastAsia"/>
          <w:color w:val="000000" w:themeColor="text1"/>
          <w:sz w:val="32"/>
          <w:szCs w:val="32"/>
        </w:rPr>
        <w:t>《自律公约》、《自律价决议》和《信用管理办法》等3份协议，</w:t>
      </w:r>
      <w:r w:rsidRPr="004B30C5">
        <w:rPr>
          <w:rFonts w:ascii="仿宋_GB2312" w:eastAsia="仿宋_GB2312" w:hAnsi="仿宋" w:hint="eastAsia"/>
          <w:sz w:val="32"/>
          <w:szCs w:val="32"/>
        </w:rPr>
        <w:t>组织会员单位达成了消防安全技术检测价格协议的</w:t>
      </w:r>
      <w:r w:rsidRPr="004B30C5">
        <w:rPr>
          <w:rFonts w:ascii="仿宋_GB2312" w:eastAsia="仿宋_GB2312" w:hAnsi="仿宋" w:hint="eastAsia"/>
          <w:color w:val="000000" w:themeColor="text1"/>
          <w:sz w:val="32"/>
          <w:szCs w:val="32"/>
        </w:rPr>
        <w:t>事实。</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sz w:val="32"/>
          <w:szCs w:val="32"/>
        </w:rPr>
        <w:t>9.</w:t>
      </w:r>
      <w:r w:rsidRPr="004B30C5">
        <w:rPr>
          <w:rFonts w:ascii="仿宋_GB2312" w:eastAsia="仿宋_GB2312" w:hAnsi="仿宋" w:hint="eastAsia"/>
          <w:color w:val="000000" w:themeColor="text1"/>
          <w:sz w:val="32"/>
          <w:szCs w:val="32"/>
        </w:rPr>
        <w:t>提取的上述21家会员单位营业执照等有关业务资料，证明达成协议的会员单位在消防安全技术检测经营上具有竞争关系。</w:t>
      </w:r>
    </w:p>
    <w:p w:rsidR="002D3FC3" w:rsidRPr="004B30C5" w:rsidRDefault="00674CE9">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B65A39" w:rsidRPr="004B30C5">
        <w:rPr>
          <w:rFonts w:ascii="仿宋_GB2312" w:eastAsia="仿宋_GB2312" w:hAnsi="仿宋" w:hint="eastAsia"/>
          <w:color w:val="000000" w:themeColor="text1"/>
          <w:sz w:val="32"/>
          <w:szCs w:val="32"/>
        </w:rPr>
        <w:t>人</w:t>
      </w:r>
      <w:proofErr w:type="gramEnd"/>
      <w:r w:rsidR="00B65A39" w:rsidRPr="004B30C5">
        <w:rPr>
          <w:rFonts w:ascii="仿宋_GB2312" w:eastAsia="仿宋_GB2312" w:hAnsi="仿宋" w:hint="eastAsia"/>
          <w:color w:val="000000" w:themeColor="text1"/>
          <w:sz w:val="32"/>
          <w:szCs w:val="32"/>
        </w:rPr>
        <w:t>签名或者盖章确认</w:t>
      </w:r>
    </w:p>
    <w:p w:rsidR="002D3FC3" w:rsidRPr="004B30C5" w:rsidRDefault="00B65A39">
      <w:pPr>
        <w:ind w:firstLineChars="200" w:firstLine="640"/>
        <w:rPr>
          <w:rFonts w:ascii="黑体" w:eastAsia="黑体" w:hAnsi="黑体"/>
          <w:sz w:val="32"/>
          <w:szCs w:val="32"/>
        </w:rPr>
      </w:pPr>
      <w:r w:rsidRPr="004B30C5">
        <w:rPr>
          <w:rFonts w:ascii="黑体" w:eastAsia="黑体" w:hAnsi="黑体" w:hint="eastAsia"/>
          <w:sz w:val="32"/>
          <w:szCs w:val="32"/>
        </w:rPr>
        <w:t>四、行政处罚依据和决定</w:t>
      </w:r>
    </w:p>
    <w:p w:rsidR="002D3FC3" w:rsidRPr="004B30C5" w:rsidRDefault="00B65A39">
      <w:pPr>
        <w:ind w:firstLineChars="200" w:firstLine="640"/>
        <w:rPr>
          <w:rFonts w:ascii="仿宋_GB2312" w:eastAsia="仿宋_GB2312" w:hAnsi="仿宋"/>
          <w:color w:val="000000" w:themeColor="text1"/>
          <w:sz w:val="32"/>
          <w:szCs w:val="32"/>
        </w:rPr>
      </w:pPr>
      <w:r w:rsidRPr="004B30C5">
        <w:rPr>
          <w:rFonts w:ascii="仿宋_GB2312" w:eastAsia="仿宋_GB2312" w:hAnsi="仿宋" w:hint="eastAsia"/>
          <w:color w:val="000000" w:themeColor="text1"/>
          <w:sz w:val="32"/>
          <w:szCs w:val="32"/>
        </w:rPr>
        <w:t>根据《反垄断法》第十三条第二款的规定，检测分会的21家会员单位共同达成的《自律公约》、《信用管理办法》、《自律价决议》，排除、限制了消防安全技术检测行业市场的价格竞争，属于垄断协议。</w:t>
      </w:r>
      <w:r w:rsidRPr="004B30C5">
        <w:rPr>
          <w:rFonts w:ascii="仿宋_GB2312" w:eastAsia="仿宋_GB2312" w:hAnsi="仿宋" w:hint="eastAsia"/>
          <w:sz w:val="32"/>
          <w:szCs w:val="32"/>
        </w:rPr>
        <w:t>检测分会在垄断协议的达成过程中，负责起草协议、征求会员单位意见，召开会议讨论协议的相关内容，组织会员单位签字盖章，印发服务手册等，还收取保证金保障协议的实施，对协议的达成起了组织者的作用。根据《反垄断法》第十六条“行业协会不得组织本行业的经营者从事本法禁止的垄断行为的规定”，检测分会的行为构成组织本行业的消防安全技术检测企业达成垄断协议行为。由于检测分会是当事人内设的机构，不具法人地位，其行为的法律责任应由当事人承担。</w:t>
      </w:r>
    </w:p>
    <w:p w:rsidR="002D3FC3" w:rsidRPr="004B30C5" w:rsidRDefault="00B65A39">
      <w:pPr>
        <w:ind w:firstLineChars="200" w:firstLine="640"/>
        <w:rPr>
          <w:rFonts w:ascii="仿宋_GB2312" w:eastAsia="仿宋_GB2312" w:hAnsi="仿宋"/>
          <w:sz w:val="32"/>
          <w:szCs w:val="32"/>
        </w:rPr>
      </w:pPr>
      <w:r w:rsidRPr="004B30C5">
        <w:rPr>
          <w:rFonts w:ascii="仿宋_GB2312" w:eastAsia="仿宋_GB2312" w:hAnsi="仿宋" w:hint="eastAsia"/>
          <w:sz w:val="32"/>
          <w:szCs w:val="32"/>
        </w:rPr>
        <w:t>根据《反垄断法》第四十六条第三款“行业协会违反本法规</w:t>
      </w:r>
      <w:r w:rsidRPr="004B30C5">
        <w:rPr>
          <w:rFonts w:ascii="仿宋_GB2312" w:eastAsia="仿宋_GB2312" w:hAnsi="仿宋" w:hint="eastAsia"/>
          <w:sz w:val="32"/>
          <w:szCs w:val="32"/>
        </w:rPr>
        <w:lastRenderedPageBreak/>
        <w:t>定，组织本行业的经营者达成垄断协议的，反垄断执法机构可以处五十万元以下的罚款；情节严重的，社会团体登记管理机关可以依法撤销登记”的规定，本案中，当事人起草垄断协议，召开会议讨论并组织会员单位达成垄断协议，收取履约保证金，监督保障垄断协议的实施，对垄断协议的达成起主要关键作用，依法应从重处罚，鉴于当事人在调查过程中积极配合调查，</w:t>
      </w:r>
      <w:proofErr w:type="gramStart"/>
      <w:r w:rsidRPr="004B30C5">
        <w:rPr>
          <w:rFonts w:ascii="仿宋_GB2312" w:eastAsia="仿宋_GB2312" w:hAnsi="仿宋" w:hint="eastAsia"/>
          <w:sz w:val="32"/>
          <w:szCs w:val="32"/>
        </w:rPr>
        <w:t>按执法</w:t>
      </w:r>
      <w:proofErr w:type="gramEnd"/>
      <w:r w:rsidRPr="004B30C5">
        <w:rPr>
          <w:rFonts w:ascii="仿宋_GB2312" w:eastAsia="仿宋_GB2312" w:hAnsi="仿宋" w:hint="eastAsia"/>
          <w:sz w:val="32"/>
          <w:szCs w:val="32"/>
        </w:rPr>
        <w:t>人员所需提供资料等。综合以上因素，决定对当事人处40万元的罚款。</w:t>
      </w:r>
    </w:p>
    <w:p w:rsidR="002D3FC3" w:rsidRPr="004B30C5" w:rsidRDefault="00B65A39">
      <w:pPr>
        <w:ind w:firstLine="645"/>
        <w:rPr>
          <w:rFonts w:ascii="仿宋_GB2312" w:eastAsia="仿宋_GB2312" w:hAnsi="仿宋"/>
          <w:sz w:val="32"/>
          <w:szCs w:val="32"/>
        </w:rPr>
      </w:pPr>
      <w:r w:rsidRPr="004B30C5">
        <w:rPr>
          <w:rFonts w:ascii="仿宋_GB2312" w:eastAsia="仿宋_GB2312" w:hAnsi="仿宋" w:hint="eastAsia"/>
          <w:sz w:val="32"/>
          <w:szCs w:val="32"/>
        </w:rPr>
        <w:t>根据《中华人民共和国行政处罚法》第四十六条规定，当事人应当自收到本行政处罚决定书之日起十五日内，</w:t>
      </w:r>
      <w:r w:rsidRPr="004B30C5">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BD08B6">
        <w:rPr>
          <w:rFonts w:ascii="仿宋_GB2312" w:eastAsia="仿宋_GB2312" w:hAnsi="仿宋" w:cs="Times New Roman" w:hint="eastAsia"/>
          <w:sz w:val="32"/>
          <w:szCs w:val="32"/>
        </w:rPr>
        <w:t>略</w:t>
      </w:r>
      <w:r w:rsidRPr="004B30C5">
        <w:rPr>
          <w:rFonts w:ascii="仿宋_GB2312" w:eastAsia="仿宋_GB2312" w:hAnsi="仿宋" w:cs="Times New Roman" w:hint="eastAsia"/>
          <w:sz w:val="32"/>
          <w:szCs w:val="32"/>
        </w:rPr>
        <w:t>。</w:t>
      </w:r>
    </w:p>
    <w:p w:rsidR="002D3FC3" w:rsidRPr="004B30C5" w:rsidRDefault="00B65A39">
      <w:pPr>
        <w:ind w:firstLine="645"/>
        <w:rPr>
          <w:rFonts w:ascii="仿宋_GB2312" w:eastAsia="仿宋_GB2312" w:hAnsi="仿宋"/>
          <w:sz w:val="32"/>
          <w:szCs w:val="32"/>
        </w:rPr>
      </w:pPr>
      <w:r w:rsidRPr="004B30C5">
        <w:rPr>
          <w:rFonts w:ascii="仿宋_GB2312" w:eastAsia="仿宋_GB2312" w:hAnsi="仿宋" w:hint="eastAsia"/>
          <w:sz w:val="32"/>
          <w:szCs w:val="32"/>
        </w:rPr>
        <w:t>根据《中华人民共和国行政处罚法》第五十一条规定，当事人逾期不履行行政处罚决定的，我局可以采取以下措施：（一）到期不缴纳罚款的，每日按罚款数额的百分之三加处罚款；（二）申请人民法院强制执行。</w:t>
      </w:r>
    </w:p>
    <w:p w:rsidR="002D3FC3" w:rsidRPr="004B30C5" w:rsidRDefault="00B65A39">
      <w:pPr>
        <w:ind w:firstLine="645"/>
        <w:rPr>
          <w:rFonts w:ascii="仿宋_GB2312" w:eastAsia="仿宋_GB2312" w:hAnsi="仿宋"/>
          <w:sz w:val="32"/>
          <w:szCs w:val="32"/>
        </w:rPr>
      </w:pPr>
      <w:r w:rsidRPr="004B30C5">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海南省第一中级人民法院提起行政诉讼。行政复议或者诉讼期间，本行政处罚决定不停止执行。</w:t>
      </w:r>
      <w:bookmarkStart w:id="0" w:name="_GoBack"/>
      <w:bookmarkEnd w:id="0"/>
    </w:p>
    <w:p w:rsidR="002D3FC3" w:rsidRDefault="002D3FC3">
      <w:pPr>
        <w:ind w:firstLineChars="200" w:firstLine="640"/>
        <w:rPr>
          <w:rFonts w:ascii="仿宋_GB2312" w:eastAsia="仿宋_GB2312" w:hAnsi="仿宋"/>
          <w:color w:val="000000" w:themeColor="text1"/>
          <w:sz w:val="32"/>
          <w:szCs w:val="32"/>
        </w:rPr>
      </w:pPr>
    </w:p>
    <w:p w:rsidR="00674CE9" w:rsidRPr="004B30C5" w:rsidRDefault="00674CE9">
      <w:pPr>
        <w:ind w:firstLineChars="200" w:firstLine="640"/>
        <w:rPr>
          <w:rFonts w:ascii="仿宋_GB2312" w:eastAsia="仿宋_GB2312" w:hAnsi="仿宋"/>
          <w:color w:val="000000" w:themeColor="text1"/>
          <w:sz w:val="32"/>
          <w:szCs w:val="32"/>
        </w:rPr>
      </w:pPr>
    </w:p>
    <w:p w:rsidR="002D3FC3" w:rsidRPr="004B30C5" w:rsidRDefault="00B65A39" w:rsidP="004B30C5">
      <w:pPr>
        <w:ind w:firstLineChars="1400" w:firstLine="4480"/>
        <w:rPr>
          <w:rFonts w:ascii="仿宋_GB2312" w:eastAsia="仿宋_GB2312" w:hAnsi="仿宋"/>
          <w:sz w:val="32"/>
          <w:szCs w:val="32"/>
        </w:rPr>
      </w:pPr>
      <w:r w:rsidRPr="004B30C5">
        <w:rPr>
          <w:rFonts w:ascii="仿宋_GB2312" w:eastAsia="仿宋_GB2312" w:hAnsi="仿宋" w:hint="eastAsia"/>
          <w:sz w:val="32"/>
          <w:szCs w:val="32"/>
        </w:rPr>
        <w:t>海南省市场监督管理局</w:t>
      </w:r>
    </w:p>
    <w:p w:rsidR="002D3FC3" w:rsidRPr="004B30C5" w:rsidRDefault="00B65A39" w:rsidP="004B30C5">
      <w:pPr>
        <w:ind w:firstLineChars="1500" w:firstLine="4800"/>
        <w:rPr>
          <w:rFonts w:ascii="仿宋_GB2312" w:eastAsia="仿宋_GB2312" w:hAnsi="仿宋"/>
          <w:color w:val="000000" w:themeColor="text1"/>
          <w:sz w:val="32"/>
          <w:szCs w:val="32"/>
        </w:rPr>
      </w:pPr>
      <w:r w:rsidRPr="004B30C5">
        <w:rPr>
          <w:rFonts w:ascii="仿宋_GB2312" w:eastAsia="仿宋_GB2312" w:hAnsi="仿宋" w:hint="eastAsia"/>
          <w:sz w:val="32"/>
          <w:szCs w:val="32"/>
        </w:rPr>
        <w:t>2020年</w:t>
      </w:r>
      <w:r w:rsidR="004B30C5">
        <w:rPr>
          <w:rFonts w:ascii="仿宋_GB2312" w:eastAsia="仿宋_GB2312" w:hAnsi="仿宋" w:hint="eastAsia"/>
          <w:sz w:val="32"/>
          <w:szCs w:val="32"/>
        </w:rPr>
        <w:t>11</w:t>
      </w:r>
      <w:r w:rsidRPr="004B30C5">
        <w:rPr>
          <w:rFonts w:ascii="仿宋_GB2312" w:eastAsia="仿宋_GB2312" w:hAnsi="仿宋" w:hint="eastAsia"/>
          <w:sz w:val="32"/>
          <w:szCs w:val="32"/>
        </w:rPr>
        <w:t xml:space="preserve"> 月 </w:t>
      </w:r>
      <w:r w:rsidR="00674CE9">
        <w:rPr>
          <w:rFonts w:ascii="仿宋_GB2312" w:eastAsia="仿宋_GB2312" w:hAnsi="仿宋" w:hint="eastAsia"/>
          <w:sz w:val="32"/>
          <w:szCs w:val="32"/>
        </w:rPr>
        <w:t>19</w:t>
      </w:r>
      <w:r w:rsidRPr="004B30C5">
        <w:rPr>
          <w:rFonts w:ascii="仿宋_GB2312" w:eastAsia="仿宋_GB2312" w:hAnsi="仿宋" w:hint="eastAsia"/>
          <w:sz w:val="32"/>
          <w:szCs w:val="32"/>
        </w:rPr>
        <w:t>日</w:t>
      </w:r>
    </w:p>
    <w:p w:rsidR="002D3FC3" w:rsidRPr="004B30C5" w:rsidRDefault="002D3FC3">
      <w:pPr>
        <w:rPr>
          <w:rFonts w:ascii="仿宋_GB2312" w:eastAsia="仿宋_GB2312"/>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4B30C5" w:rsidRDefault="004B30C5">
      <w:pPr>
        <w:rPr>
          <w:rFonts w:ascii="仿宋_GB2312" w:eastAsia="仿宋_GB2312" w:hAnsi="仿宋"/>
          <w:b/>
          <w:sz w:val="32"/>
          <w:szCs w:val="32"/>
        </w:rPr>
      </w:pPr>
    </w:p>
    <w:p w:rsidR="002D3FC3" w:rsidRPr="004B30C5" w:rsidRDefault="00B65A39">
      <w:pPr>
        <w:rPr>
          <w:rFonts w:ascii="仿宋_GB2312" w:eastAsia="仿宋_GB2312" w:hAnsi="仿宋"/>
          <w:b/>
          <w:sz w:val="32"/>
          <w:szCs w:val="32"/>
        </w:rPr>
      </w:pPr>
      <w:r w:rsidRPr="004B30C5">
        <w:rPr>
          <w:rFonts w:ascii="仿宋_GB2312" w:eastAsia="仿宋_GB2312" w:hAnsi="仿宋" w:hint="eastAsia"/>
          <w:b/>
          <w:sz w:val="32"/>
          <w:szCs w:val="32"/>
        </w:rPr>
        <w:t>（市场监督管理部门将依法向社会公示本行政处罚决定信息）</w:t>
      </w:r>
    </w:p>
    <w:p w:rsidR="002D3FC3" w:rsidRPr="004B30C5" w:rsidRDefault="002D3FC3">
      <w:pPr>
        <w:rPr>
          <w:rFonts w:ascii="仿宋_GB2312" w:eastAsia="仿宋_GB2312"/>
          <w:sz w:val="32"/>
          <w:szCs w:val="32"/>
        </w:rPr>
      </w:pPr>
    </w:p>
    <w:sectPr w:rsidR="002D3FC3" w:rsidRPr="004B30C5" w:rsidSect="004B30C5">
      <w:footerReference w:type="even" r:id="rId10"/>
      <w:footerReference w:type="default" r:id="rId11"/>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56" w:rsidRDefault="00B57F56" w:rsidP="002D3FC3">
      <w:r>
        <w:separator/>
      </w:r>
    </w:p>
  </w:endnote>
  <w:endnote w:type="continuationSeparator" w:id="0">
    <w:p w:rsidR="00B57F56" w:rsidRDefault="00B57F56" w:rsidP="002D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075849"/>
      <w:docPartObj>
        <w:docPartGallery w:val="Page Numbers (Bottom of Page)"/>
        <w:docPartUnique/>
      </w:docPartObj>
    </w:sdtPr>
    <w:sdtEndPr>
      <w:rPr>
        <w:rFonts w:ascii="宋体" w:eastAsia="宋体" w:hAnsi="宋体"/>
        <w:sz w:val="28"/>
        <w:szCs w:val="28"/>
      </w:rPr>
    </w:sdtEndPr>
    <w:sdtContent>
      <w:p w:rsidR="004B30C5" w:rsidRPr="004B30C5" w:rsidRDefault="004B30C5">
        <w:pPr>
          <w:pStyle w:val="a4"/>
          <w:rPr>
            <w:rFonts w:ascii="宋体" w:eastAsia="宋体" w:hAnsi="宋体"/>
            <w:sz w:val="28"/>
            <w:szCs w:val="28"/>
          </w:rPr>
        </w:pPr>
        <w:r w:rsidRPr="004B30C5">
          <w:rPr>
            <w:rFonts w:ascii="宋体" w:eastAsia="宋体" w:hAnsi="宋体" w:hint="eastAsia"/>
            <w:sz w:val="28"/>
            <w:szCs w:val="28"/>
          </w:rPr>
          <w:t>—</w:t>
        </w:r>
        <w:r w:rsidR="00A91ED6" w:rsidRPr="004B30C5">
          <w:rPr>
            <w:rFonts w:ascii="宋体" w:eastAsia="宋体" w:hAnsi="宋体"/>
            <w:sz w:val="28"/>
            <w:szCs w:val="28"/>
          </w:rPr>
          <w:fldChar w:fldCharType="begin"/>
        </w:r>
        <w:r w:rsidRPr="004B30C5">
          <w:rPr>
            <w:rFonts w:ascii="宋体" w:eastAsia="宋体" w:hAnsi="宋体"/>
            <w:sz w:val="28"/>
            <w:szCs w:val="28"/>
          </w:rPr>
          <w:instrText xml:space="preserve"> PAGE   \* MERGEFORMAT </w:instrText>
        </w:r>
        <w:r w:rsidR="00A91ED6" w:rsidRPr="004B30C5">
          <w:rPr>
            <w:rFonts w:ascii="宋体" w:eastAsia="宋体" w:hAnsi="宋体"/>
            <w:sz w:val="28"/>
            <w:szCs w:val="28"/>
          </w:rPr>
          <w:fldChar w:fldCharType="separate"/>
        </w:r>
        <w:r w:rsidR="00BD08B6" w:rsidRPr="00BD08B6">
          <w:rPr>
            <w:rFonts w:ascii="宋体" w:eastAsia="宋体" w:hAnsi="宋体"/>
            <w:noProof/>
            <w:sz w:val="28"/>
            <w:szCs w:val="28"/>
            <w:lang w:val="zh-CN"/>
          </w:rPr>
          <w:t>6</w:t>
        </w:r>
        <w:r w:rsidR="00A91ED6" w:rsidRPr="004B30C5">
          <w:rPr>
            <w:rFonts w:ascii="宋体" w:eastAsia="宋体" w:hAnsi="宋体"/>
            <w:sz w:val="28"/>
            <w:szCs w:val="28"/>
          </w:rPr>
          <w:fldChar w:fldCharType="end"/>
        </w:r>
        <w:r w:rsidRPr="004B30C5">
          <w:rPr>
            <w:rFonts w:ascii="宋体" w:eastAsia="宋体" w:hAnsi="宋体" w:hint="eastAsia"/>
            <w:sz w:val="28"/>
            <w:szCs w:val="28"/>
          </w:rPr>
          <w:t>—</w:t>
        </w:r>
      </w:p>
    </w:sdtContent>
  </w:sdt>
  <w:p w:rsidR="004B30C5" w:rsidRDefault="004B30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C5" w:rsidRPr="004B30C5" w:rsidRDefault="004B30C5">
    <w:pPr>
      <w:pStyle w:val="a4"/>
      <w:jc w:val="right"/>
      <w:rPr>
        <w:rFonts w:ascii="宋体" w:eastAsia="宋体" w:hAnsi="宋体"/>
        <w:sz w:val="28"/>
        <w:szCs w:val="28"/>
      </w:rPr>
    </w:pPr>
    <w:r w:rsidRPr="004B30C5">
      <w:rPr>
        <w:rFonts w:ascii="宋体" w:eastAsia="宋体" w:hAnsi="宋体" w:hint="eastAsia"/>
        <w:sz w:val="28"/>
        <w:szCs w:val="28"/>
      </w:rPr>
      <w:t>—</w:t>
    </w:r>
    <w:sdt>
      <w:sdtPr>
        <w:rPr>
          <w:rFonts w:ascii="宋体" w:eastAsia="宋体" w:hAnsi="宋体"/>
          <w:sz w:val="28"/>
          <w:szCs w:val="28"/>
        </w:rPr>
        <w:id w:val="790075840"/>
        <w:docPartObj>
          <w:docPartGallery w:val="Page Numbers (Bottom of Page)"/>
          <w:docPartUnique/>
        </w:docPartObj>
      </w:sdtPr>
      <w:sdtEndPr/>
      <w:sdtContent>
        <w:r w:rsidR="00A91ED6" w:rsidRPr="004B30C5">
          <w:rPr>
            <w:rFonts w:ascii="宋体" w:eastAsia="宋体" w:hAnsi="宋体"/>
            <w:sz w:val="28"/>
            <w:szCs w:val="28"/>
          </w:rPr>
          <w:fldChar w:fldCharType="begin"/>
        </w:r>
        <w:r w:rsidRPr="004B30C5">
          <w:rPr>
            <w:rFonts w:ascii="宋体" w:eastAsia="宋体" w:hAnsi="宋体"/>
            <w:sz w:val="28"/>
            <w:szCs w:val="28"/>
          </w:rPr>
          <w:instrText xml:space="preserve"> PAGE   \* MERGEFORMAT </w:instrText>
        </w:r>
        <w:r w:rsidR="00A91ED6" w:rsidRPr="004B30C5">
          <w:rPr>
            <w:rFonts w:ascii="宋体" w:eastAsia="宋体" w:hAnsi="宋体"/>
            <w:sz w:val="28"/>
            <w:szCs w:val="28"/>
          </w:rPr>
          <w:fldChar w:fldCharType="separate"/>
        </w:r>
        <w:r w:rsidR="00BD08B6" w:rsidRPr="00BD08B6">
          <w:rPr>
            <w:rFonts w:ascii="宋体" w:eastAsia="宋体" w:hAnsi="宋体"/>
            <w:noProof/>
            <w:sz w:val="28"/>
            <w:szCs w:val="28"/>
            <w:lang w:val="zh-CN"/>
          </w:rPr>
          <w:t>7</w:t>
        </w:r>
        <w:r w:rsidR="00A91ED6" w:rsidRPr="004B30C5">
          <w:rPr>
            <w:rFonts w:ascii="宋体" w:eastAsia="宋体" w:hAnsi="宋体"/>
            <w:sz w:val="28"/>
            <w:szCs w:val="28"/>
          </w:rPr>
          <w:fldChar w:fldCharType="end"/>
        </w:r>
        <w:r w:rsidRPr="004B30C5">
          <w:rPr>
            <w:rFonts w:ascii="宋体" w:eastAsia="宋体" w:hAnsi="宋体" w:hint="eastAsia"/>
            <w:sz w:val="28"/>
            <w:szCs w:val="28"/>
          </w:rPr>
          <w:t>—</w:t>
        </w:r>
      </w:sdtContent>
    </w:sdt>
  </w:p>
  <w:p w:rsidR="002D3FC3" w:rsidRDefault="002D3F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56" w:rsidRDefault="00B57F56" w:rsidP="002D3FC3">
      <w:r>
        <w:separator/>
      </w:r>
    </w:p>
  </w:footnote>
  <w:footnote w:type="continuationSeparator" w:id="0">
    <w:p w:rsidR="00B57F56" w:rsidRDefault="00B57F56" w:rsidP="002D3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3A7F"/>
    <w:multiLevelType w:val="multilevel"/>
    <w:tmpl w:val="7E8D3A7F"/>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D80"/>
    <w:rsid w:val="00006060"/>
    <w:rsid w:val="000077DF"/>
    <w:rsid w:val="00013AEA"/>
    <w:rsid w:val="00014C2F"/>
    <w:rsid w:val="000F53DE"/>
    <w:rsid w:val="001446A8"/>
    <w:rsid w:val="00185669"/>
    <w:rsid w:val="001A6D96"/>
    <w:rsid w:val="002365EF"/>
    <w:rsid w:val="002665EA"/>
    <w:rsid w:val="00267DCB"/>
    <w:rsid w:val="00291AE7"/>
    <w:rsid w:val="00297E35"/>
    <w:rsid w:val="002B216E"/>
    <w:rsid w:val="002C5276"/>
    <w:rsid w:val="002D3FC3"/>
    <w:rsid w:val="002F7C8A"/>
    <w:rsid w:val="00304579"/>
    <w:rsid w:val="00336D7A"/>
    <w:rsid w:val="003675B0"/>
    <w:rsid w:val="0038303E"/>
    <w:rsid w:val="00385A70"/>
    <w:rsid w:val="003F513E"/>
    <w:rsid w:val="00406BFF"/>
    <w:rsid w:val="00407192"/>
    <w:rsid w:val="00422196"/>
    <w:rsid w:val="0042455C"/>
    <w:rsid w:val="00455073"/>
    <w:rsid w:val="004829F4"/>
    <w:rsid w:val="00487CE8"/>
    <w:rsid w:val="004B30C5"/>
    <w:rsid w:val="004D61C5"/>
    <w:rsid w:val="00530951"/>
    <w:rsid w:val="0053137D"/>
    <w:rsid w:val="005326CE"/>
    <w:rsid w:val="00535D80"/>
    <w:rsid w:val="00575A94"/>
    <w:rsid w:val="005A0463"/>
    <w:rsid w:val="00614CD7"/>
    <w:rsid w:val="00635CC0"/>
    <w:rsid w:val="00674CE9"/>
    <w:rsid w:val="006957D1"/>
    <w:rsid w:val="006B65F7"/>
    <w:rsid w:val="006E1926"/>
    <w:rsid w:val="007159AE"/>
    <w:rsid w:val="00747EFF"/>
    <w:rsid w:val="007F3C92"/>
    <w:rsid w:val="008006A7"/>
    <w:rsid w:val="0080274C"/>
    <w:rsid w:val="008165E6"/>
    <w:rsid w:val="00835864"/>
    <w:rsid w:val="008420C9"/>
    <w:rsid w:val="00845462"/>
    <w:rsid w:val="00866752"/>
    <w:rsid w:val="008D1FE4"/>
    <w:rsid w:val="008E5742"/>
    <w:rsid w:val="008F5E71"/>
    <w:rsid w:val="009439D7"/>
    <w:rsid w:val="0096292A"/>
    <w:rsid w:val="00965D9C"/>
    <w:rsid w:val="00967D74"/>
    <w:rsid w:val="009A31B6"/>
    <w:rsid w:val="009A589C"/>
    <w:rsid w:val="009C62D5"/>
    <w:rsid w:val="00A25783"/>
    <w:rsid w:val="00A32133"/>
    <w:rsid w:val="00A53474"/>
    <w:rsid w:val="00A76935"/>
    <w:rsid w:val="00A91ED6"/>
    <w:rsid w:val="00AA37CF"/>
    <w:rsid w:val="00AA4C02"/>
    <w:rsid w:val="00AD558E"/>
    <w:rsid w:val="00AE3890"/>
    <w:rsid w:val="00AE6AAC"/>
    <w:rsid w:val="00B13246"/>
    <w:rsid w:val="00B1515D"/>
    <w:rsid w:val="00B33FA8"/>
    <w:rsid w:val="00B57F56"/>
    <w:rsid w:val="00B616F8"/>
    <w:rsid w:val="00B65A39"/>
    <w:rsid w:val="00B70EC8"/>
    <w:rsid w:val="00BA6B44"/>
    <w:rsid w:val="00BB2286"/>
    <w:rsid w:val="00BD08B6"/>
    <w:rsid w:val="00BD21D2"/>
    <w:rsid w:val="00BE612F"/>
    <w:rsid w:val="00C65127"/>
    <w:rsid w:val="00C75535"/>
    <w:rsid w:val="00C84DF9"/>
    <w:rsid w:val="00CA4943"/>
    <w:rsid w:val="00CB5F79"/>
    <w:rsid w:val="00CE2F54"/>
    <w:rsid w:val="00CE7A8E"/>
    <w:rsid w:val="00CF15BE"/>
    <w:rsid w:val="00D12A28"/>
    <w:rsid w:val="00D20EA3"/>
    <w:rsid w:val="00D621EC"/>
    <w:rsid w:val="00D72797"/>
    <w:rsid w:val="00D81C44"/>
    <w:rsid w:val="00D92FE8"/>
    <w:rsid w:val="00DA0AB9"/>
    <w:rsid w:val="00DA1515"/>
    <w:rsid w:val="00DB1AF4"/>
    <w:rsid w:val="00DD19D0"/>
    <w:rsid w:val="00DD5490"/>
    <w:rsid w:val="00DE1C0A"/>
    <w:rsid w:val="00DE346B"/>
    <w:rsid w:val="00E04ADD"/>
    <w:rsid w:val="00E37585"/>
    <w:rsid w:val="00E61150"/>
    <w:rsid w:val="00E9255A"/>
    <w:rsid w:val="00E936B6"/>
    <w:rsid w:val="00EF3AAF"/>
    <w:rsid w:val="00F013A2"/>
    <w:rsid w:val="00F46084"/>
    <w:rsid w:val="00F6235D"/>
    <w:rsid w:val="00F91D15"/>
    <w:rsid w:val="00FB30F8"/>
    <w:rsid w:val="771147AC"/>
    <w:rsid w:val="7AC26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3FC3"/>
    <w:rPr>
      <w:sz w:val="18"/>
      <w:szCs w:val="18"/>
    </w:rPr>
  </w:style>
  <w:style w:type="paragraph" w:styleId="a4">
    <w:name w:val="footer"/>
    <w:basedOn w:val="a"/>
    <w:link w:val="Char0"/>
    <w:uiPriority w:val="99"/>
    <w:unhideWhenUsed/>
    <w:qFormat/>
    <w:rsid w:val="002D3FC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D3F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D3FC3"/>
    <w:rPr>
      <w:sz w:val="18"/>
      <w:szCs w:val="18"/>
    </w:rPr>
  </w:style>
  <w:style w:type="character" w:customStyle="1" w:styleId="Char0">
    <w:name w:val="页脚 Char"/>
    <w:basedOn w:val="a0"/>
    <w:link w:val="a4"/>
    <w:uiPriority w:val="99"/>
    <w:qFormat/>
    <w:rsid w:val="002D3FC3"/>
    <w:rPr>
      <w:sz w:val="18"/>
      <w:szCs w:val="18"/>
    </w:rPr>
  </w:style>
  <w:style w:type="paragraph" w:styleId="a6">
    <w:name w:val="List Paragraph"/>
    <w:basedOn w:val="a"/>
    <w:uiPriority w:val="34"/>
    <w:qFormat/>
    <w:rsid w:val="002D3FC3"/>
    <w:pPr>
      <w:ind w:firstLineChars="200" w:firstLine="420"/>
    </w:pPr>
  </w:style>
  <w:style w:type="character" w:customStyle="1" w:styleId="Char">
    <w:name w:val="批注框文本 Char"/>
    <w:basedOn w:val="a0"/>
    <w:link w:val="a3"/>
    <w:uiPriority w:val="99"/>
    <w:semiHidden/>
    <w:rsid w:val="002D3F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BDD55-4003-4B42-B102-FD509407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59</cp:revision>
  <cp:lastPrinted>2020-11-11T08:21:00Z</cp:lastPrinted>
  <dcterms:created xsi:type="dcterms:W3CDTF">2020-05-07T03:19:00Z</dcterms:created>
  <dcterms:modified xsi:type="dcterms:W3CDTF">2021-01-28T01:24:00Z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