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24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2020年度认证活动监督检查情况汇总表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775"/>
        <w:gridCol w:w="2515"/>
        <w:gridCol w:w="1198"/>
        <w:gridCol w:w="1408"/>
        <w:gridCol w:w="4127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tblHeader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认证机构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被检查对象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所在地市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认证项目</w:t>
            </w:r>
          </w:p>
        </w:tc>
        <w:tc>
          <w:tcPr>
            <w:tcW w:w="412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</w:rPr>
              <w:t>检查发现的主要问题</w:t>
            </w:r>
          </w:p>
        </w:tc>
        <w:tc>
          <w:tcPr>
            <w:tcW w:w="305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处理建议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北京中轻联认证中心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南宁市改酷车业有限公司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南宁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CCC认证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1、未对检测设备定期实施有效的维护保养；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2、未对认证资料进行建档存档。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建议当地市市场监管局督促认证机构跟踪监督获证组织整改完善。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北京中轻联认证中心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广西轩源新能源科技开发有限公司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南宁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CCC认证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1、未对检测设备定期实施有效的维护保养。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建议当地市市场监管局督促认证机构跟踪监督获证组织整改完善。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北京中轻联认证中心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广西杨哥科技有限公司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贵港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CCC认证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1、未对检测设备定期实施有效的维护保养。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建议当地市市场监管局督促认证机构跟踪监督获证组织整改完善。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北京中轻联认证中心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广西腾晨科技发展有限公司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贵港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CCC认证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1、未对检测设备定期实施有效的维护保养；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2、未能提供少数监督抽查车辆的CCC标志使用记录。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建议当地市市场监管局督促认证机构跟踪监督获证组织整改完善。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北京中轻联认证中心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玉林市玉州区恒旺电动车厂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玉林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CCC认证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1、未对检测设备定期实施有效的维护保养；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2、未对认证资料进行建档存档。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建议当地市市场监管局督促认证机构跟踪监督获证组织整改完善。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北京中轻联认证中心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玉林市绿景电动车有限公司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玉林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CCC认证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1、未对检测设备实施有效的维护保养；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2、未能提供小批量生产产品对应的CCC标志使用记录。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建议当地市市场监管局督促认证机构跟踪监督获证组织整改完善。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中国质量认证中心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广西绿源电动车有限公司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贵港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CCC认证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2.2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中国质量认证中心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广西爱玛车业有限公司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贵港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CCC认证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2.3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中国质量认证中心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玉林欧宝电动车业有限公司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玉林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CCC认证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中国质量认证中心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广西美豹电动车科技有限公司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玉林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CCC认证</w:t>
            </w:r>
          </w:p>
        </w:tc>
        <w:tc>
          <w:tcPr>
            <w:tcW w:w="412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5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中国质量认证中心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广西玉林市广铃电动车有限公司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玉林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CCC认证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1、企业未按计划对个别获证产品进行整车一致性检验；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2、未能提供CCC标志购买/备案证明。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建议当地市市场监管局进一步调查严肃处理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2.6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中国质量认证中心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广西南宁凯得利电子科技有限公司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南宁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CCC认证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1、企业的检验设备校准日期已过期；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2、获证产品长时间未有生产。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建议认证机构注销证书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2.7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中国质量认证中心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广西柳钢大菱电动汽车制造有限公司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贵港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CCC认证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1、已获证书上的标称生产者、生产企业地址与营业执照、租赁合同所称地址均不相同。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2、获证产品长时间未有生产。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建议认证机构注销证书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2.8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中国质量认证中心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广西上马科技有限公司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贵港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CCC认证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1、企业的检验设备的校准/检定证书均已过期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2、获证产品长时间未有生产。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建议认证机构注销证书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2.9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中国质量认证中心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广西美年达电动车有限公司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玉林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CCC认证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2张认证证书已暂停，企业已搬迁。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建议认证机构注销证书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3.1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杭州锐德认证技术有限公司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南宁海王健康生物科技有限公司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南宁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质量管理体系认证/危害分析与关键控制点认证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1、部分保健食品为受委托生产，质量管理体系认证证书上认证范围未明确为受委托生产；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2、审核计划缺少部分条款；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3、《HACCP计划书》信息不完整；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4、企业2020年未按计划开展质量内审和管理评审。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建议当地市市场监管局督促认证机构自行检查整改，并跟踪监督获证组织整改完善。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3.2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杭州锐德认证技术有限公司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广西私厨驾到餐饮管理有限公司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南宁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质量管理体系认证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1、同一审核员/技术专家在不同审核计划的审核时间有重叠；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2、认证监督审核时间间隔超过12个月；3、《HACCP计划书》中的工艺流程图与实际流程不符合；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4、企业生产过程管理不够到位。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建议当地市市场监管局督促认证机构自行检查整改，并跟踪监督获证组织整改完善。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3.3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杭州锐德认证技术有限公司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广西横县金姐贸易有限公司食品厂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南宁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危害分析与关键控制点认证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1、企业管理体系文件不够规范；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2、企业生产过程管理不够到位。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3、企业两次质量内审和管理评审间隔超过12个月。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建议当地市市场监管局督促认证机构跟踪监督获证组织整改完善。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3.4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杭州锐德认证技术有限公司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桂林桂柳现代食品有限公司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质量管理体系认证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1、企业管理体系文件不够规范。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建议当地市市场监管局督促认证机构跟踪监督获证组织整改完善。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4.1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博瀚检测认证集团有限公司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广西东电联电力科技有限公司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南宁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环境管理体系认证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1、审核计划不规范；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2、企业生产过程管理不够到位；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3、企业管理体系运行存在不足。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建议当地市市场监管局督促认证机构自行检查整改，并跟踪监督获证组织整改完善。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4.2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博瀚检测认证集团有限公司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广西吴越农产品配送有限公司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崇左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环境管理体系认证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1、未按审核计划规定的时间实施审核；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2、企业未能提供初次审核第一阶段、第二阶段的审核报告；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3、企业未能提供部分在用出库计量用电子台秤校准证书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建议当地市市场监管局督促认证机构自行检查整改，并跟踪监督获证组织整改完善。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博瀚检测认证集团有限公司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桂林高顺食品有限公司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中国职业健康安全管理体系认证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1、审核计划与审核报告不规范；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2、企业质量内审和管理评审不规范。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建议当地市市场监管局督促认证机构自行检查整改，并跟踪监督获证组织整改完善。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4.4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博瀚检测认证集团有限公司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广西虹桂环保科技有限公司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质量管理体系认证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1、认证服务合同书不规范；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2、审核计划与审核报告不规范；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3、企业质量内审和管理评审不规范。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建议当地市市场监管局督促认证机构自行检查整改，并跟踪监督获证组织整改完善。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4.5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博瀚检测认证集团有限公司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桂林凯闻碳酸钙原料有限公司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桂林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质量管理体系认证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1、认证服务合同书不规范；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2、审核计划与审核报告不规范；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3、企业质量内审和管理评审不规范。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建议当地市市场监管局督促认证机构自行检查整改，并跟踪监督获证组织整改完善。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4.6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博瀚检测认证集团有限公司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广西万仓科技集团有限公司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南宁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环境管理体系认证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1、审核计划与审核报告不规范。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建议当地市市场监管局督促认证机构自行检查整改。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4.7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博瀚检测认证集团有限公司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广西南宁春漫贸易有限公司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南宁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质量管理体系认证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1、认证证书认证范围未包含企业实际主营业务。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建议当地市市场监管局督促认证机构自行检查整改。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4.8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博瀚检测认证集团有限公司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广西富田农业有限公司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南宁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环境管理体系认证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1、企业管理体系不够完善；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2、企业生产过程管理不够到位。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建议当地市市场监管局督促认证机构跟踪监督获证组织整改完善。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4.9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博瀚检测认证集团有限公司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广西金瓯物业服务有限责任公司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南宁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中国职业健康安全管理体系认证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1、企业管理体系文件不够规范。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建议当地市市场监管局督促认证机构跟踪监督获证组织整改完善。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4.10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博瀚检测认证集团有限公司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广西久恒生态农业有限公司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南宁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环境管理体系认证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1、认证体系覆盖人数、场所有变化，涉嫌未按规定办理相关手续；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2、企业未能提供第一、二阶段的审核报告。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建议当地市市场监管局督促认证机构跟踪监督获证组织整改完善。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4.11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博瀚检测认证集团有限公司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广西裕达农副产品配送有限公司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崇左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质量管理体系认证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1、认证体系覆盖人数、场所有变化，涉嫌未按规定办理相关手续；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2、企业未提供初次审核第一阶段、第二阶段的审核报告；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3、企业未按照计划开展2020年度质量内审，2019年度质量内审和管理评审不规范。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建议当地市市场监管局督促认证机构跟踪监督获证组织整改完善。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4.12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博瀚检测认证集团有限公司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广西健鸿劳务派遣有限责任公司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南宁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中国职业健康安全管理体系认证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1、审核计划不规范，涉嫌未按认证规则规定的程序实施审核；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2、企业管理体系文件不够规范；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3、企业未能提供认证范围“保洁服务”相关重要过程的控制记录。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4、企业未按时完成培训计划。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建议当地市市场监管局进一步调查严肃处理。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4.13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博瀚检测认证集团有限公司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广西咏春新环保科技有限公司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南宁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环境管理体系认证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1、审核计划与审核报告不规范，涉嫌未按认证规则规定的程序实施审核；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2、企业未能提供2019年至今内审、管理评审已进行的有效证据；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3、办公/销售场所内未配置有消防器材。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建议当地市市场监管局进一步调查严肃处理。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4.14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博瀚检测认证集团有限公司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南宁多威体育用品有限公司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南宁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质量管理体系认证</w:t>
            </w:r>
          </w:p>
        </w:tc>
        <w:tc>
          <w:tcPr>
            <w:tcW w:w="412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1、涉嫌未按认证规则规定的程序实施审核；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2、企业未能提供第二阶段的审核报告；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建议当地市市场监管局进一步调查严肃处理。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4.15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博瀚检测认证集团有限公司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南宁市安之亨农产品有限公司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南宁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环境管理体系认证</w:t>
            </w:r>
          </w:p>
        </w:tc>
        <w:tc>
          <w:tcPr>
            <w:tcW w:w="4127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认证证书已暂停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建议当地市市场监管局跟踪监督</w:t>
            </w:r>
          </w:p>
        </w:tc>
      </w:tr>
    </w:tbl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rPr>
          <w:rFonts w:hint="default"/>
          <w:kern w:val="2"/>
          <w:sz w:val="21"/>
          <w:szCs w:val="24"/>
          <w:lang w:val="en-US" w:eastAsia="zh-CN" w:bidi="ar-S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88" w:right="1134" w:bottom="147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32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2020-12-07T08:49:07Z</dcterms:created>
  <dc:creator>admin1301</dc:creator>
  <cp:lastModifiedBy>admin1301</cp:lastModifiedBy>
  <dcterms:modified xsi:type="dcterms:W3CDTF">2020-12-07T08:51:08Z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