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F2" w:rsidRPr="00D23265" w:rsidRDefault="005941F2" w:rsidP="005941F2">
      <w:pPr>
        <w:pStyle w:val="KWBodytext"/>
        <w:tabs>
          <w:tab w:val="left" w:pos="1831"/>
        </w:tabs>
        <w:spacing w:after="140" w:line="290" w:lineRule="auto"/>
        <w:jc w:val="center"/>
        <w:rPr>
          <w:rFonts w:ascii="SimSun" w:eastAsia="SimSun" w:hAnsi="SimSun"/>
          <w:b/>
          <w:bCs/>
          <w:kern w:val="2"/>
          <w:sz w:val="28"/>
          <w:szCs w:val="28"/>
          <w:lang w:eastAsia="zh-CN"/>
        </w:rPr>
      </w:pPr>
      <w:r w:rsidRPr="00D23265">
        <w:rPr>
          <w:rFonts w:ascii="SimSun" w:eastAsia="SimSun" w:hAnsi="SimSun" w:hint="eastAsia"/>
          <w:b/>
          <w:bCs/>
          <w:kern w:val="2"/>
          <w:sz w:val="28"/>
          <w:szCs w:val="28"/>
          <w:lang w:eastAsia="zh-CN"/>
        </w:rPr>
        <w:t>关于浙江花园生物高科股份有限公司与皇家帝斯曼有限公司</w:t>
      </w:r>
    </w:p>
    <w:p w:rsidR="007A0FDA" w:rsidRPr="00D23265" w:rsidRDefault="005941F2" w:rsidP="005941F2">
      <w:pPr>
        <w:pStyle w:val="KWBodytext"/>
        <w:tabs>
          <w:tab w:val="left" w:pos="1831"/>
        </w:tabs>
        <w:spacing w:after="140" w:line="290" w:lineRule="auto"/>
        <w:jc w:val="center"/>
        <w:rPr>
          <w:rFonts w:ascii="SimSun" w:eastAsia="SimSun" w:hAnsi="SimSun"/>
          <w:b/>
          <w:bCs/>
          <w:kern w:val="2"/>
          <w:sz w:val="28"/>
          <w:szCs w:val="28"/>
          <w:lang w:eastAsia="zh-CN"/>
        </w:rPr>
      </w:pPr>
      <w:r w:rsidRPr="00D23265">
        <w:rPr>
          <w:rFonts w:ascii="SimSun" w:eastAsia="SimSun" w:hAnsi="SimSun" w:hint="eastAsia"/>
          <w:b/>
          <w:bCs/>
          <w:kern w:val="2"/>
          <w:sz w:val="28"/>
          <w:szCs w:val="28"/>
          <w:lang w:eastAsia="zh-CN"/>
        </w:rPr>
        <w:t>新设合营企业案的附加限制性条件建议方案</w:t>
      </w:r>
    </w:p>
    <w:p w:rsidR="005941F2" w:rsidRPr="00D875F8" w:rsidRDefault="005941F2" w:rsidP="005941F2">
      <w:pPr>
        <w:pStyle w:val="KWBodytext"/>
        <w:tabs>
          <w:tab w:val="left" w:pos="1831"/>
        </w:tabs>
        <w:spacing w:after="140" w:line="290" w:lineRule="auto"/>
        <w:jc w:val="center"/>
        <w:rPr>
          <w:rFonts w:ascii="SimSun" w:eastAsia="SimSun" w:hAnsi="SimSun"/>
          <w:b/>
          <w:sz w:val="22"/>
          <w:szCs w:val="22"/>
          <w:lang w:eastAsia="zh-CN"/>
        </w:rPr>
      </w:pPr>
    </w:p>
    <w:p w:rsidR="00D275A9" w:rsidRPr="00D23265" w:rsidRDefault="006450C1" w:rsidP="00E41A10">
      <w:pPr>
        <w:widowControl/>
        <w:shd w:val="clear" w:color="auto" w:fill="FFFFFF"/>
        <w:spacing w:line="480" w:lineRule="atLeast"/>
        <w:ind w:firstLineChars="200" w:firstLine="480"/>
        <w:rPr>
          <w:rFonts w:ascii="SimSun" w:eastAsia="SimSun" w:hAnsi="SimSun" w:cs="Times New Roman"/>
          <w:sz w:val="24"/>
          <w:szCs w:val="24"/>
        </w:rPr>
      </w:pPr>
      <w:r>
        <w:rPr>
          <w:rFonts w:ascii="SimSun" w:eastAsia="SimSun" w:hAnsi="SimSun" w:cs="Times New Roman" w:hint="eastAsia"/>
          <w:sz w:val="24"/>
          <w:szCs w:val="24"/>
        </w:rPr>
        <w:t>就</w:t>
      </w:r>
      <w:r w:rsidR="00766E39">
        <w:rPr>
          <w:rFonts w:ascii="SimSun" w:eastAsia="SimSun" w:hAnsi="SimSun" w:cs="Times New Roman" w:hint="eastAsia"/>
          <w:sz w:val="24"/>
          <w:szCs w:val="24"/>
        </w:rPr>
        <w:t>浙江花园生物高科技股份有限公司（“花园”）和皇家帝斯曼有限公司（“帝斯曼”）</w:t>
      </w:r>
      <w:r>
        <w:rPr>
          <w:rFonts w:ascii="SimSun" w:eastAsia="SimSun" w:hAnsi="SimSun" w:cs="Times New Roman" w:hint="eastAsia"/>
          <w:sz w:val="24"/>
          <w:szCs w:val="24"/>
        </w:rPr>
        <w:t>在中国</w:t>
      </w:r>
      <w:r w:rsidRPr="00D23265">
        <w:rPr>
          <w:rFonts w:ascii="SimSun" w:eastAsia="SimSun" w:hAnsi="SimSun" w:cs="Times New Roman" w:hint="eastAsia"/>
          <w:sz w:val="24"/>
          <w:szCs w:val="24"/>
        </w:rPr>
        <w:t>新设合营企业</w:t>
      </w:r>
      <w:r>
        <w:rPr>
          <w:rFonts w:ascii="SimSun" w:eastAsia="SimSun" w:hAnsi="SimSun" w:cs="Times New Roman" w:hint="eastAsia"/>
          <w:sz w:val="24"/>
          <w:szCs w:val="24"/>
        </w:rPr>
        <w:t>（“</w:t>
      </w:r>
      <w:r w:rsidRPr="00A76CE0">
        <w:rPr>
          <w:rFonts w:ascii="SimSun" w:hAnsi="SimSun" w:hint="eastAsia"/>
          <w:b/>
          <w:sz w:val="24"/>
        </w:rPr>
        <w:t>合营企业</w:t>
      </w:r>
      <w:r>
        <w:rPr>
          <w:rFonts w:ascii="SimSun" w:eastAsia="SimSun" w:hAnsi="SimSun" w:cs="Times New Roman" w:hint="eastAsia"/>
          <w:sz w:val="24"/>
          <w:szCs w:val="24"/>
        </w:rPr>
        <w:t>”）案（“拟议交易”</w:t>
      </w:r>
      <w:r>
        <w:rPr>
          <w:rFonts w:ascii="SimSun" w:eastAsia="SimSun" w:hAnsi="SimSun" w:cs="Times New Roman"/>
          <w:sz w:val="24"/>
          <w:szCs w:val="24"/>
        </w:rPr>
        <w:t>）</w:t>
      </w:r>
      <w:r>
        <w:rPr>
          <w:rFonts w:ascii="SimSun" w:eastAsia="SimSun" w:hAnsi="SimSun" w:cs="Times New Roman" w:hint="eastAsia"/>
          <w:sz w:val="24"/>
          <w:szCs w:val="24"/>
        </w:rPr>
        <w:t>，</w:t>
      </w:r>
      <w:r w:rsidR="00D275A9" w:rsidRPr="00D23265">
        <w:rPr>
          <w:rFonts w:ascii="SimSun" w:eastAsia="SimSun" w:hAnsi="SimSun" w:cs="Times New Roman" w:hint="eastAsia"/>
          <w:sz w:val="24"/>
          <w:szCs w:val="24"/>
        </w:rPr>
        <w:t>根据《中华人民共和国反垄断法》、《关于经营者集中附加限制性条件的规定（试行）》及其他相关规则和规定，</w:t>
      </w:r>
      <w:r>
        <w:rPr>
          <w:rFonts w:ascii="SimSun" w:eastAsia="SimSun" w:hAnsi="SimSun" w:cs="Times New Roman" w:hint="eastAsia"/>
          <w:sz w:val="24"/>
          <w:szCs w:val="24"/>
        </w:rPr>
        <w:t>花园、帝斯曼和合营企业</w:t>
      </w:r>
      <w:r w:rsidR="00D275A9" w:rsidRPr="00D23265">
        <w:rPr>
          <w:rFonts w:ascii="SimSun" w:eastAsia="SimSun" w:hAnsi="SimSun" w:cs="Times New Roman" w:hint="eastAsia"/>
          <w:sz w:val="24"/>
          <w:szCs w:val="24"/>
        </w:rPr>
        <w:t>，向国家市场监督管理总局（“</w:t>
      </w:r>
      <w:r w:rsidR="00D275A9" w:rsidRPr="001B6442">
        <w:rPr>
          <w:rFonts w:ascii="SimSun" w:eastAsia="SimSun" w:hAnsi="SimSun" w:cs="Times New Roman" w:hint="eastAsia"/>
          <w:b/>
          <w:bCs/>
          <w:sz w:val="24"/>
          <w:szCs w:val="24"/>
        </w:rPr>
        <w:t>市场监管总局</w:t>
      </w:r>
      <w:r w:rsidR="00D275A9" w:rsidRPr="00D23265">
        <w:rPr>
          <w:rFonts w:ascii="SimSun" w:eastAsia="SimSun" w:hAnsi="SimSun" w:cs="Times New Roman" w:hint="eastAsia"/>
          <w:sz w:val="24"/>
          <w:szCs w:val="24"/>
        </w:rPr>
        <w:t>”）作出以下承诺 （“</w:t>
      </w:r>
      <w:r w:rsidR="00D275A9" w:rsidRPr="001B6442">
        <w:rPr>
          <w:rFonts w:ascii="SimSun" w:eastAsia="SimSun" w:hAnsi="SimSun" w:cs="Times New Roman" w:hint="eastAsia"/>
          <w:b/>
          <w:bCs/>
          <w:sz w:val="24"/>
          <w:szCs w:val="24"/>
        </w:rPr>
        <w:t>承诺</w:t>
      </w:r>
      <w:r w:rsidR="00D275A9" w:rsidRPr="00D23265">
        <w:rPr>
          <w:rFonts w:ascii="SimSun" w:eastAsia="SimSun" w:hAnsi="SimSun" w:cs="Times New Roman" w:hint="eastAsia"/>
          <w:sz w:val="24"/>
          <w:szCs w:val="24"/>
        </w:rPr>
        <w:t>”）。</w:t>
      </w:r>
    </w:p>
    <w:p w:rsidR="00D275A9" w:rsidRPr="00D875F8" w:rsidRDefault="00D275A9" w:rsidP="00D275A9">
      <w:pPr>
        <w:widowControl/>
        <w:shd w:val="clear" w:color="auto" w:fill="FFFFFF"/>
        <w:spacing w:line="480" w:lineRule="atLeast"/>
        <w:ind w:firstLine="630"/>
        <w:rPr>
          <w:rFonts w:ascii="SimSun" w:eastAsia="SimSun" w:hAnsi="SimSun" w:cs="Times New Roman"/>
          <w:sz w:val="28"/>
          <w:szCs w:val="28"/>
        </w:rPr>
      </w:pPr>
    </w:p>
    <w:p w:rsidR="009A3519" w:rsidRPr="00D23265" w:rsidRDefault="00152362" w:rsidP="00D13608">
      <w:pPr>
        <w:widowControl/>
        <w:shd w:val="clear" w:color="auto" w:fill="FFFFFF"/>
        <w:spacing w:line="480" w:lineRule="atLeast"/>
        <w:ind w:firstLine="630"/>
        <w:jc w:val="center"/>
        <w:rPr>
          <w:rFonts w:ascii="SimSun" w:eastAsia="SimSun" w:hAnsi="SimSun" w:cs="Times New Roman"/>
          <w:b/>
          <w:bCs/>
          <w:sz w:val="24"/>
          <w:szCs w:val="24"/>
        </w:rPr>
      </w:pPr>
      <w:r w:rsidRPr="00D23265">
        <w:rPr>
          <w:rFonts w:ascii="SimSun" w:eastAsia="SimSun" w:hAnsi="SimSun" w:cs="Times New Roman"/>
          <w:b/>
          <w:bCs/>
          <w:sz w:val="24"/>
          <w:szCs w:val="24"/>
        </w:rPr>
        <w:t>第一部分定义</w:t>
      </w:r>
    </w:p>
    <w:p w:rsidR="009A3519" w:rsidRPr="00D23265" w:rsidRDefault="00152362"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sz w:val="24"/>
          <w:szCs w:val="24"/>
        </w:rPr>
        <w:t>就本承诺而言，以下术语定义如下：</w:t>
      </w:r>
    </w:p>
    <w:p w:rsidR="003A41A1" w:rsidRPr="00A94795" w:rsidRDefault="007A1C20" w:rsidP="00E41A10">
      <w:pPr>
        <w:widowControl/>
        <w:shd w:val="clear" w:color="auto" w:fill="FFFFFF"/>
        <w:spacing w:line="480" w:lineRule="atLeast"/>
        <w:ind w:leftChars="202" w:left="424" w:firstLine="2"/>
        <w:rPr>
          <w:rFonts w:ascii="SimSun" w:eastAsia="SimSun" w:hAnsi="SimSun" w:cs="Times New Roman"/>
          <w:sz w:val="24"/>
          <w:szCs w:val="24"/>
        </w:rPr>
      </w:pPr>
      <w:r w:rsidRPr="00D23265">
        <w:rPr>
          <w:rFonts w:ascii="SimSun" w:eastAsia="SimSun" w:hAnsi="SimSun" w:cs="Times New Roman" w:hint="eastAsia"/>
          <w:sz w:val="24"/>
          <w:szCs w:val="24"/>
        </w:rPr>
        <w:t>（1）</w:t>
      </w:r>
      <w:r w:rsidR="00BE6EA7" w:rsidRPr="00D23265">
        <w:rPr>
          <w:rFonts w:ascii="SimSun" w:eastAsia="SimSun" w:hAnsi="SimSun" w:cs="Times New Roman" w:hint="eastAsia"/>
          <w:sz w:val="24"/>
          <w:szCs w:val="24"/>
        </w:rPr>
        <w:t>花园</w:t>
      </w:r>
      <w:r w:rsidR="008A29FD" w:rsidRPr="00D23265">
        <w:rPr>
          <w:rFonts w:ascii="SimSun" w:eastAsia="SimSun" w:hAnsi="SimSun" w:cs="Times New Roman" w:hint="eastAsia"/>
          <w:sz w:val="24"/>
          <w:szCs w:val="24"/>
        </w:rPr>
        <w:t>：</w:t>
      </w:r>
      <w:r w:rsidR="00233C09" w:rsidRPr="00233C09">
        <w:rPr>
          <w:rFonts w:ascii="SimSun" w:eastAsia="SimSun" w:hAnsi="SimSun" w:cs="Times New Roman" w:hint="eastAsia"/>
          <w:sz w:val="24"/>
          <w:szCs w:val="24"/>
        </w:rPr>
        <w:t>浙江花园生物高科股份有限公司</w:t>
      </w:r>
      <w:r w:rsidR="00233C09">
        <w:rPr>
          <w:rFonts w:ascii="SimSun" w:eastAsia="SimSun" w:hAnsi="SimSun" w:cs="Times New Roman" w:hint="eastAsia"/>
          <w:sz w:val="24"/>
          <w:szCs w:val="24"/>
        </w:rPr>
        <w:t>，</w:t>
      </w:r>
      <w:r w:rsidR="006450C1">
        <w:rPr>
          <w:rFonts w:ascii="SimSun" w:eastAsia="SimSun" w:hAnsi="SimSun" w:cs="Times New Roman" w:hint="eastAsia"/>
          <w:sz w:val="24"/>
          <w:szCs w:val="24"/>
        </w:rPr>
        <w:t>一家在中国注册成立并在</w:t>
      </w:r>
      <w:r w:rsidR="00E80533" w:rsidRPr="00A94795">
        <w:rPr>
          <w:rFonts w:ascii="SimSun" w:eastAsia="SimSun" w:hAnsi="SimSun" w:cs="Times New Roman" w:hint="eastAsia"/>
          <w:sz w:val="24"/>
          <w:szCs w:val="24"/>
        </w:rPr>
        <w:t>深圳证券交易所</w:t>
      </w:r>
      <w:r w:rsidR="006450C1" w:rsidRPr="00A94795">
        <w:rPr>
          <w:rFonts w:ascii="SimSun" w:eastAsia="SimSun" w:hAnsi="SimSun" w:cs="Times New Roman" w:hint="eastAsia"/>
          <w:sz w:val="24"/>
          <w:szCs w:val="24"/>
        </w:rPr>
        <w:t>上市</w:t>
      </w:r>
      <w:r w:rsidR="005B5F23" w:rsidRPr="00A94795">
        <w:rPr>
          <w:rFonts w:ascii="SimSun" w:eastAsia="SimSun" w:hAnsi="SimSun" w:cs="Times New Roman" w:hint="eastAsia"/>
          <w:sz w:val="24"/>
          <w:szCs w:val="24"/>
        </w:rPr>
        <w:t>的企业（地址为</w:t>
      </w:r>
      <w:r w:rsidR="00E80533" w:rsidRPr="00A94795">
        <w:rPr>
          <w:rFonts w:ascii="SimSun" w:eastAsia="SimSun" w:hAnsi="SimSun" w:cs="Times New Roman" w:hint="eastAsia"/>
          <w:sz w:val="24"/>
          <w:szCs w:val="24"/>
        </w:rPr>
        <w:t>浙江东阳市南马镇花园村</w:t>
      </w:r>
      <w:r w:rsidR="005B5F23" w:rsidRPr="00A94795">
        <w:rPr>
          <w:rFonts w:ascii="SimSun" w:eastAsia="SimSun" w:hAnsi="SimSun" w:cs="Times New Roman" w:hint="eastAsia"/>
          <w:sz w:val="24"/>
          <w:szCs w:val="24"/>
        </w:rPr>
        <w:t>），是合营企业的一方</w:t>
      </w:r>
      <w:r w:rsidR="003F3B3A" w:rsidRPr="00A94795">
        <w:rPr>
          <w:rFonts w:ascii="SimSun" w:eastAsia="SimSun" w:hAnsi="SimSun" w:cs="Times New Roman" w:hint="eastAsia"/>
          <w:sz w:val="24"/>
          <w:szCs w:val="24"/>
        </w:rPr>
        <w:t>、</w:t>
      </w:r>
      <w:r w:rsidR="005B5F23" w:rsidRPr="00A94795">
        <w:rPr>
          <w:rFonts w:ascii="SimSun" w:eastAsia="SimSun" w:hAnsi="SimSun" w:cs="Times New Roman" w:hint="eastAsia"/>
          <w:sz w:val="24"/>
          <w:szCs w:val="24"/>
        </w:rPr>
        <w:t>承诺方之一。本承诺同样适用于花园的关联公司。</w:t>
      </w:r>
    </w:p>
    <w:p w:rsidR="003A41A1" w:rsidRPr="00D23265" w:rsidRDefault="007A1C20" w:rsidP="00E41A10">
      <w:pPr>
        <w:widowControl/>
        <w:shd w:val="clear" w:color="auto" w:fill="FFFFFF"/>
        <w:spacing w:line="480" w:lineRule="atLeast"/>
        <w:ind w:leftChars="202" w:left="424" w:firstLine="2"/>
        <w:rPr>
          <w:rFonts w:ascii="SimSun" w:eastAsia="SimSun" w:hAnsi="SimSun" w:cs="Times New Roman"/>
          <w:sz w:val="24"/>
          <w:szCs w:val="24"/>
        </w:rPr>
      </w:pPr>
      <w:r w:rsidRPr="00A94795">
        <w:rPr>
          <w:rFonts w:ascii="SimSun" w:eastAsia="SimSun" w:hAnsi="SimSun" w:cs="Times New Roman" w:hint="eastAsia"/>
          <w:sz w:val="24"/>
          <w:szCs w:val="24"/>
        </w:rPr>
        <w:t>（2）</w:t>
      </w:r>
      <w:r w:rsidR="008A29FD" w:rsidRPr="00A94795">
        <w:rPr>
          <w:rFonts w:ascii="SimSun" w:eastAsia="SimSun" w:hAnsi="SimSun" w:cs="Times New Roman" w:hint="eastAsia"/>
          <w:sz w:val="24"/>
          <w:szCs w:val="24"/>
        </w:rPr>
        <w:t>帝斯曼：</w:t>
      </w:r>
      <w:r w:rsidR="004A2936" w:rsidRPr="00A94795">
        <w:rPr>
          <w:rFonts w:ascii="SimSun" w:eastAsia="SimSun" w:hAnsi="SimSun" w:cs="Times New Roman" w:hint="eastAsia"/>
          <w:sz w:val="24"/>
          <w:szCs w:val="24"/>
        </w:rPr>
        <w:t>皇家帝斯曼有限公司</w:t>
      </w:r>
      <w:r w:rsidR="004B4AE7" w:rsidRPr="00A94795">
        <w:rPr>
          <w:rFonts w:ascii="SimSun" w:eastAsia="SimSun" w:hAnsi="SimSun" w:cs="Times New Roman" w:hint="eastAsia"/>
          <w:sz w:val="24"/>
          <w:szCs w:val="24"/>
        </w:rPr>
        <w:t>，</w:t>
      </w:r>
      <w:r w:rsidR="005B5F23" w:rsidRPr="00A94795">
        <w:rPr>
          <w:rFonts w:ascii="SimSun" w:eastAsia="SimSun" w:hAnsi="SimSun" w:cs="Times New Roman" w:hint="eastAsia"/>
          <w:sz w:val="24"/>
          <w:szCs w:val="24"/>
        </w:rPr>
        <w:t>一家在荷兰注册并在</w:t>
      </w:r>
      <w:r w:rsidR="00E80533" w:rsidRPr="00A94795">
        <w:rPr>
          <w:rFonts w:ascii="SimSun" w:eastAsia="SimSun" w:hAnsi="SimSun" w:cs="Times New Roman" w:hint="eastAsia"/>
          <w:sz w:val="24"/>
          <w:szCs w:val="24"/>
        </w:rPr>
        <w:t>纽约泛欧证券交易所</w:t>
      </w:r>
      <w:r w:rsidR="006450C1" w:rsidRPr="00A94795">
        <w:rPr>
          <w:rFonts w:ascii="SimSun" w:eastAsia="SimSun" w:hAnsi="SimSun" w:cs="Times New Roman" w:hint="eastAsia"/>
          <w:sz w:val="24"/>
          <w:szCs w:val="24"/>
        </w:rPr>
        <w:t>上市</w:t>
      </w:r>
      <w:r w:rsidR="005B5F23" w:rsidRPr="00A94795">
        <w:rPr>
          <w:rFonts w:ascii="SimSun" w:eastAsia="SimSun" w:hAnsi="SimSun" w:cs="Times New Roman" w:hint="eastAsia"/>
          <w:sz w:val="24"/>
          <w:szCs w:val="24"/>
        </w:rPr>
        <w:t>的企业（地址为</w:t>
      </w:r>
      <w:r w:rsidR="00E80533" w:rsidRPr="00A94795">
        <w:rPr>
          <w:rFonts w:ascii="SimSun" w:eastAsia="SimSun" w:hAnsi="SimSun" w:cs="Times New Roman" w:hint="eastAsia"/>
          <w:sz w:val="24"/>
          <w:szCs w:val="24"/>
        </w:rPr>
        <w:t>荷兰海尔伦Overloon街1号</w:t>
      </w:r>
      <w:r w:rsidR="00A94795">
        <w:rPr>
          <w:rFonts w:ascii="SimSun" w:eastAsia="SimSun" w:hAnsi="SimSun" w:cs="Times New Roman" w:hint="eastAsia"/>
          <w:sz w:val="24"/>
          <w:szCs w:val="24"/>
        </w:rPr>
        <w:t>），</w:t>
      </w:r>
      <w:r w:rsidR="00392FFA">
        <w:rPr>
          <w:rFonts w:ascii="SimSun" w:eastAsia="SimSun" w:hAnsi="SimSun" w:cs="Times New Roman" w:hint="eastAsia"/>
          <w:sz w:val="24"/>
          <w:szCs w:val="24"/>
        </w:rPr>
        <w:t>是</w:t>
      </w:r>
      <w:r w:rsidR="00392FFA" w:rsidRPr="00794FD8">
        <w:rPr>
          <w:rFonts w:ascii="SimSun" w:eastAsia="SimSun" w:hAnsi="SimSun" w:cs="Times New Roman" w:hint="eastAsia"/>
          <w:sz w:val="24"/>
          <w:szCs w:val="24"/>
        </w:rPr>
        <w:t>直接参与拟议交易的</w:t>
      </w:r>
      <w:r w:rsidR="003A2CBA">
        <w:rPr>
          <w:rFonts w:ascii="SimSun" w:eastAsia="SimSun" w:hAnsi="SimSun" w:cs="Times New Roman" w:hint="eastAsia"/>
          <w:sz w:val="24"/>
          <w:szCs w:val="24"/>
        </w:rPr>
        <w:t>D</w:t>
      </w:r>
      <w:r w:rsidR="003A2CBA">
        <w:rPr>
          <w:rFonts w:ascii="SimSun" w:eastAsia="SimSun" w:hAnsi="SimSun" w:cs="Times New Roman"/>
          <w:sz w:val="24"/>
          <w:szCs w:val="24"/>
        </w:rPr>
        <w:t>SM Nutritional Products Nederland BV</w:t>
      </w:r>
      <w:r w:rsidR="003A2CBA">
        <w:rPr>
          <w:rFonts w:ascii="SimSun" w:eastAsia="SimSun" w:hAnsi="SimSun" w:cs="Times New Roman" w:hint="eastAsia"/>
          <w:sz w:val="24"/>
          <w:szCs w:val="24"/>
        </w:rPr>
        <w:t>的最终</w:t>
      </w:r>
      <w:r w:rsidR="00392FFA" w:rsidRPr="00794FD8">
        <w:rPr>
          <w:rFonts w:ascii="SimSun" w:eastAsia="SimSun" w:hAnsi="SimSun" w:cs="Times New Roman" w:hint="eastAsia"/>
          <w:sz w:val="24"/>
          <w:szCs w:val="24"/>
        </w:rPr>
        <w:t>控制人</w:t>
      </w:r>
      <w:r w:rsidR="00392FFA">
        <w:rPr>
          <w:rFonts w:ascii="SimSun" w:eastAsia="SimSun" w:hAnsi="SimSun" w:cs="Times New Roman" w:hint="eastAsia"/>
          <w:sz w:val="24"/>
          <w:szCs w:val="24"/>
        </w:rPr>
        <w:t>，</w:t>
      </w:r>
      <w:r w:rsidR="00A94795">
        <w:rPr>
          <w:rFonts w:ascii="SimSun" w:eastAsia="SimSun" w:hAnsi="SimSun" w:cs="Times New Roman" w:hint="eastAsia"/>
          <w:sz w:val="24"/>
          <w:szCs w:val="24"/>
        </w:rPr>
        <w:t>是</w:t>
      </w:r>
      <w:r w:rsidR="004B4AE7">
        <w:rPr>
          <w:rFonts w:ascii="SimSun" w:eastAsia="SimSun" w:hAnsi="SimSun" w:cs="Times New Roman" w:hint="eastAsia"/>
          <w:sz w:val="24"/>
          <w:szCs w:val="24"/>
        </w:rPr>
        <w:t>承诺</w:t>
      </w:r>
      <w:r w:rsidR="006450C1">
        <w:rPr>
          <w:rFonts w:ascii="SimSun" w:eastAsia="SimSun" w:hAnsi="SimSun" w:cs="Times New Roman" w:hint="eastAsia"/>
          <w:sz w:val="24"/>
          <w:szCs w:val="24"/>
        </w:rPr>
        <w:t>方之一</w:t>
      </w:r>
      <w:r w:rsidR="00A94795">
        <w:rPr>
          <w:rFonts w:ascii="SimSun" w:eastAsia="SimSun" w:hAnsi="SimSun" w:cs="Times New Roman" w:hint="eastAsia"/>
          <w:sz w:val="24"/>
          <w:szCs w:val="24"/>
        </w:rPr>
        <w:t>。</w:t>
      </w:r>
      <w:r w:rsidR="003F3B3A">
        <w:rPr>
          <w:rFonts w:ascii="SimSun" w:eastAsia="SimSun" w:hAnsi="SimSun" w:cs="Times New Roman" w:hint="eastAsia"/>
          <w:sz w:val="24"/>
          <w:szCs w:val="24"/>
        </w:rPr>
        <w:t>本承诺</w:t>
      </w:r>
      <w:r w:rsidR="006450C1">
        <w:rPr>
          <w:rFonts w:ascii="SimSun" w:eastAsia="SimSun" w:hAnsi="SimSun" w:cs="Times New Roman" w:hint="eastAsia"/>
          <w:sz w:val="24"/>
          <w:szCs w:val="24"/>
        </w:rPr>
        <w:t>同样适用于帝斯曼关联公司</w:t>
      </w:r>
      <w:r w:rsidR="00175B8C">
        <w:rPr>
          <w:rFonts w:ascii="SimSun" w:eastAsia="SimSun" w:hAnsi="SimSun" w:cs="Times New Roman" w:hint="eastAsia"/>
          <w:sz w:val="24"/>
          <w:szCs w:val="24"/>
        </w:rPr>
        <w:t>。</w:t>
      </w:r>
    </w:p>
    <w:p w:rsidR="0043484D" w:rsidRPr="00D23265" w:rsidRDefault="007A1C20" w:rsidP="00E41A10">
      <w:pPr>
        <w:widowControl/>
        <w:shd w:val="clear" w:color="auto" w:fill="FFFFFF"/>
        <w:spacing w:line="480" w:lineRule="atLeast"/>
        <w:ind w:leftChars="202" w:left="424" w:firstLine="2"/>
        <w:rPr>
          <w:rFonts w:ascii="SimSun" w:eastAsia="SimSun" w:hAnsi="SimSun" w:cs="Times New Roman"/>
          <w:sz w:val="24"/>
          <w:szCs w:val="24"/>
        </w:rPr>
      </w:pPr>
      <w:r w:rsidRPr="00D23265">
        <w:rPr>
          <w:rFonts w:ascii="SimSun" w:eastAsia="SimSun" w:hAnsi="SimSun" w:cs="Times New Roman" w:hint="eastAsia"/>
          <w:sz w:val="24"/>
          <w:szCs w:val="24"/>
        </w:rPr>
        <w:t>（3）</w:t>
      </w:r>
      <w:r w:rsidR="003C4353" w:rsidRPr="00D23265">
        <w:rPr>
          <w:rFonts w:ascii="SimSun" w:eastAsia="SimSun" w:hAnsi="SimSun" w:cs="Times New Roman" w:hint="eastAsia"/>
          <w:sz w:val="24"/>
          <w:szCs w:val="24"/>
        </w:rPr>
        <w:t>合营企业：</w:t>
      </w:r>
      <w:r w:rsidR="004B4AE7">
        <w:rPr>
          <w:rFonts w:ascii="SimSun" w:eastAsia="SimSun" w:hAnsi="SimSun" w:cs="Times New Roman" w:hint="eastAsia"/>
          <w:sz w:val="24"/>
          <w:szCs w:val="24"/>
        </w:rPr>
        <w:t>花园和帝斯曼拟在中国设立的生产DHC的合营企业，</w:t>
      </w:r>
      <w:r w:rsidR="00564212">
        <w:rPr>
          <w:rFonts w:ascii="SimSun" w:eastAsia="SimSun" w:hAnsi="SimSun" w:cs="Times New Roman" w:hint="eastAsia"/>
          <w:sz w:val="24"/>
          <w:szCs w:val="24"/>
        </w:rPr>
        <w:t>是本承诺的承诺方</w:t>
      </w:r>
      <w:r w:rsidR="006450C1">
        <w:rPr>
          <w:rFonts w:ascii="SimSun" w:eastAsia="SimSun" w:hAnsi="SimSun" w:cs="Times New Roman" w:hint="eastAsia"/>
          <w:sz w:val="24"/>
          <w:szCs w:val="24"/>
        </w:rPr>
        <w:t>之一</w:t>
      </w:r>
      <w:r w:rsidR="009B17E0">
        <w:rPr>
          <w:rFonts w:ascii="SimSun" w:eastAsia="SimSun" w:hAnsi="SimSun" w:cs="Times New Roman" w:hint="eastAsia"/>
          <w:sz w:val="24"/>
          <w:szCs w:val="24"/>
        </w:rPr>
        <w:t>。</w:t>
      </w:r>
    </w:p>
    <w:p w:rsidR="003A41A1" w:rsidRPr="00D23265" w:rsidRDefault="007A1C20" w:rsidP="00E41A10">
      <w:pPr>
        <w:widowControl/>
        <w:shd w:val="clear" w:color="auto" w:fill="FFFFFF"/>
        <w:spacing w:line="480" w:lineRule="atLeast"/>
        <w:ind w:leftChars="202" w:left="424" w:firstLine="2"/>
        <w:rPr>
          <w:rFonts w:ascii="SimSun" w:eastAsia="SimSun" w:hAnsi="SimSun" w:cs="Times New Roman"/>
          <w:sz w:val="24"/>
          <w:szCs w:val="24"/>
        </w:rPr>
      </w:pPr>
      <w:r w:rsidRPr="00D23265">
        <w:rPr>
          <w:rFonts w:ascii="SimSun" w:eastAsia="SimSun" w:hAnsi="SimSun" w:cs="Times New Roman" w:hint="eastAsia"/>
          <w:sz w:val="24"/>
          <w:szCs w:val="24"/>
        </w:rPr>
        <w:t>（4）</w:t>
      </w:r>
      <w:r w:rsidR="003C4353" w:rsidRPr="00D23265">
        <w:rPr>
          <w:rFonts w:ascii="SimSun" w:eastAsia="SimSun" w:hAnsi="SimSun" w:cs="Times New Roman" w:hint="eastAsia"/>
          <w:sz w:val="24"/>
          <w:szCs w:val="24"/>
        </w:rPr>
        <w:t>维生素</w:t>
      </w:r>
      <w:r w:rsidR="003C4353" w:rsidRPr="00D23265">
        <w:rPr>
          <w:rFonts w:ascii="SimSun" w:eastAsia="SimSun" w:hAnsi="SimSun" w:cs="Times New Roman"/>
          <w:sz w:val="24"/>
          <w:szCs w:val="24"/>
        </w:rPr>
        <w:t>D3</w:t>
      </w:r>
      <w:r w:rsidR="009134D3">
        <w:rPr>
          <w:rFonts w:ascii="SimSun" w:eastAsia="SimSun" w:hAnsi="SimSun" w:cs="Times New Roman" w:hint="eastAsia"/>
          <w:sz w:val="24"/>
          <w:szCs w:val="24"/>
        </w:rPr>
        <w:t>：</w:t>
      </w:r>
      <w:r w:rsidR="00FF0CBD">
        <w:rPr>
          <w:rFonts w:ascii="SimSun" w:eastAsia="SimSun" w:hAnsi="SimSun" w:cs="Times New Roman" w:hint="eastAsia"/>
          <w:sz w:val="24"/>
          <w:szCs w:val="24"/>
        </w:rPr>
        <w:t>又称</w:t>
      </w:r>
      <w:r w:rsidR="00FF0CBD" w:rsidRPr="00794FD8">
        <w:rPr>
          <w:rFonts w:ascii="SimSun" w:eastAsia="SimSun" w:hAnsi="SimSun" w:cs="Times New Roman" w:hint="eastAsia"/>
          <w:sz w:val="24"/>
          <w:szCs w:val="24"/>
        </w:rPr>
        <w:t>胆钙化醇(</w:t>
      </w:r>
      <w:r w:rsidR="00FF0CBD" w:rsidRPr="00794FD8">
        <w:rPr>
          <w:rFonts w:ascii="SimSun" w:eastAsia="SimSun" w:hAnsi="SimSun" w:cs="Times New Roman"/>
          <w:sz w:val="24"/>
          <w:szCs w:val="24"/>
        </w:rPr>
        <w:t>cholecalciferol)</w:t>
      </w:r>
      <w:r w:rsidR="00FF0CBD">
        <w:rPr>
          <w:rFonts w:ascii="SimSun" w:eastAsia="SimSun" w:hAnsi="SimSun" w:cs="Times New Roman"/>
          <w:sz w:val="24"/>
          <w:szCs w:val="24"/>
        </w:rPr>
        <w:t>,</w:t>
      </w:r>
      <w:r w:rsidR="00254A24">
        <w:rPr>
          <w:rFonts w:ascii="SimSun" w:eastAsia="SimSun" w:hAnsi="SimSun" w:cs="Times New Roman" w:hint="eastAsia"/>
          <w:sz w:val="24"/>
          <w:szCs w:val="24"/>
        </w:rPr>
        <w:t>是维生素的一种，用于兽用和人用营养</w:t>
      </w:r>
      <w:r w:rsidR="009B17E0">
        <w:rPr>
          <w:rFonts w:ascii="SimSun" w:eastAsia="SimSun" w:hAnsi="SimSun" w:cs="Times New Roman" w:hint="eastAsia"/>
          <w:sz w:val="24"/>
          <w:szCs w:val="24"/>
        </w:rPr>
        <w:t>。</w:t>
      </w:r>
    </w:p>
    <w:p w:rsidR="003A41A1" w:rsidRDefault="007A1C20" w:rsidP="00E41A10">
      <w:pPr>
        <w:widowControl/>
        <w:shd w:val="clear" w:color="auto" w:fill="FFFFFF"/>
        <w:spacing w:line="480" w:lineRule="atLeast"/>
        <w:ind w:leftChars="202" w:left="424" w:firstLine="2"/>
        <w:rPr>
          <w:rFonts w:ascii="SimSun" w:eastAsia="SimSun" w:hAnsi="SimSun" w:cs="Times New Roman"/>
          <w:sz w:val="24"/>
          <w:szCs w:val="24"/>
        </w:rPr>
      </w:pPr>
      <w:r w:rsidRPr="00D23265">
        <w:rPr>
          <w:rFonts w:ascii="SimSun" w:eastAsia="SimSun" w:hAnsi="SimSun" w:cs="Times New Roman" w:hint="eastAsia"/>
          <w:sz w:val="24"/>
          <w:szCs w:val="24"/>
        </w:rPr>
        <w:t>（5）</w:t>
      </w:r>
      <w:r w:rsidR="003C4353" w:rsidRPr="00D23265">
        <w:rPr>
          <w:rFonts w:ascii="SimSun" w:eastAsia="SimSun" w:hAnsi="SimSun" w:cs="Times New Roman" w:hint="eastAsia"/>
          <w:sz w:val="24"/>
          <w:szCs w:val="24"/>
        </w:rPr>
        <w:t>胆固醇：</w:t>
      </w:r>
      <w:r w:rsidR="009134D3" w:rsidRPr="009134D3">
        <w:rPr>
          <w:rFonts w:ascii="SimSun" w:eastAsia="SimSun" w:hAnsi="SimSun" w:cs="Times New Roman" w:hint="eastAsia"/>
          <w:sz w:val="24"/>
          <w:szCs w:val="24"/>
        </w:rPr>
        <w:t>生产维生素D3的原料, 化学式为C27H46O</w:t>
      </w:r>
      <w:r w:rsidR="00175B8C">
        <w:rPr>
          <w:rFonts w:ascii="SimSun" w:eastAsia="SimSun" w:hAnsi="SimSun" w:cs="Times New Roman" w:hint="eastAsia"/>
          <w:sz w:val="24"/>
          <w:szCs w:val="24"/>
        </w:rPr>
        <w:t>。</w:t>
      </w:r>
    </w:p>
    <w:p w:rsidR="009134D3" w:rsidRPr="009134D3" w:rsidRDefault="00677120" w:rsidP="00E41A10">
      <w:pPr>
        <w:widowControl/>
        <w:shd w:val="clear" w:color="auto" w:fill="FFFFFF"/>
        <w:spacing w:line="480" w:lineRule="atLeast"/>
        <w:ind w:leftChars="202" w:left="424" w:firstLine="2"/>
        <w:rPr>
          <w:rFonts w:ascii="SimSun" w:eastAsia="SimSun" w:hAnsi="SimSun" w:cs="Times New Roman"/>
          <w:sz w:val="24"/>
          <w:szCs w:val="24"/>
        </w:rPr>
      </w:pPr>
      <w:r>
        <w:rPr>
          <w:rFonts w:ascii="SimSun" w:eastAsia="SimSun" w:hAnsi="SimSun" w:cs="Times New Roman" w:hint="eastAsia"/>
          <w:sz w:val="24"/>
          <w:szCs w:val="24"/>
        </w:rPr>
        <w:t>（</w:t>
      </w:r>
      <w:r w:rsidR="00943EF4">
        <w:rPr>
          <w:rFonts w:ascii="SimSun" w:eastAsia="SimSun" w:hAnsi="SimSun" w:cs="Times New Roman" w:hint="eastAsia"/>
          <w:sz w:val="24"/>
          <w:szCs w:val="24"/>
        </w:rPr>
        <w:t>6</w:t>
      </w:r>
      <w:r>
        <w:rPr>
          <w:rFonts w:ascii="SimSun" w:eastAsia="SimSun" w:hAnsi="SimSun" w:cs="Times New Roman" w:hint="eastAsia"/>
          <w:sz w:val="24"/>
          <w:szCs w:val="24"/>
        </w:rPr>
        <w:t>）D</w:t>
      </w:r>
      <w:r w:rsidR="003C4353" w:rsidRPr="00D23265">
        <w:rPr>
          <w:rFonts w:ascii="SimSun" w:eastAsia="SimSun" w:hAnsi="SimSun" w:cs="Times New Roman"/>
          <w:sz w:val="24"/>
          <w:szCs w:val="24"/>
        </w:rPr>
        <w:t>HC</w:t>
      </w:r>
      <w:r w:rsidR="003C4353" w:rsidRPr="00D23265">
        <w:rPr>
          <w:rFonts w:ascii="SimSun" w:eastAsia="SimSun" w:hAnsi="SimSun" w:cs="Times New Roman" w:hint="eastAsia"/>
          <w:sz w:val="24"/>
          <w:szCs w:val="24"/>
        </w:rPr>
        <w:t>：</w:t>
      </w:r>
      <w:r w:rsidR="009134D3" w:rsidRPr="009134D3">
        <w:rPr>
          <w:rFonts w:ascii="SimSun" w:eastAsia="SimSun" w:hAnsi="SimSun" w:cs="Times New Roman" w:hint="eastAsia"/>
          <w:sz w:val="24"/>
          <w:szCs w:val="24"/>
        </w:rPr>
        <w:t>7-去氢胆固醇，或称7-DHC，是由胆固醇生产维生素D3时产生的中间体。该中间体不在市场上销售。</w:t>
      </w:r>
    </w:p>
    <w:p w:rsidR="00AE35C6" w:rsidRPr="00D23265" w:rsidRDefault="007A1C20" w:rsidP="00E41A10">
      <w:pPr>
        <w:widowControl/>
        <w:shd w:val="clear" w:color="auto" w:fill="FFFFFF"/>
        <w:spacing w:line="480" w:lineRule="atLeast"/>
        <w:ind w:leftChars="202" w:left="424" w:firstLine="2"/>
        <w:rPr>
          <w:rFonts w:ascii="SimSun" w:eastAsia="SimSun" w:hAnsi="SimSun" w:cs="Times New Roman"/>
          <w:sz w:val="24"/>
          <w:szCs w:val="24"/>
        </w:rPr>
      </w:pPr>
      <w:r w:rsidRPr="00D23265">
        <w:rPr>
          <w:rFonts w:ascii="SimSun" w:eastAsia="SimSun" w:hAnsi="SimSun" w:cs="Times New Roman" w:hint="eastAsia"/>
          <w:sz w:val="24"/>
          <w:szCs w:val="24"/>
        </w:rPr>
        <w:t>（</w:t>
      </w:r>
      <w:r w:rsidR="00943EF4">
        <w:rPr>
          <w:rFonts w:ascii="SimSun" w:eastAsia="SimSun" w:hAnsi="SimSun" w:cs="Times New Roman" w:hint="eastAsia"/>
          <w:sz w:val="24"/>
          <w:szCs w:val="24"/>
        </w:rPr>
        <w:t>7</w:t>
      </w:r>
      <w:r w:rsidRPr="00D23265">
        <w:rPr>
          <w:rFonts w:ascii="SimSun" w:eastAsia="SimSun" w:hAnsi="SimSun" w:cs="Times New Roman" w:hint="eastAsia"/>
          <w:sz w:val="24"/>
          <w:szCs w:val="24"/>
        </w:rPr>
        <w:t>）</w:t>
      </w:r>
      <w:r w:rsidR="00677120">
        <w:rPr>
          <w:rFonts w:ascii="SimSun" w:eastAsia="SimSun" w:hAnsi="SimSun" w:cs="Times New Roman" w:hint="eastAsia"/>
          <w:sz w:val="24"/>
          <w:szCs w:val="24"/>
        </w:rPr>
        <w:t>拟议</w:t>
      </w:r>
      <w:r w:rsidR="003C4353" w:rsidRPr="00D23265">
        <w:rPr>
          <w:rFonts w:ascii="SimSun" w:eastAsia="SimSun" w:hAnsi="SimSun" w:cs="Times New Roman" w:hint="eastAsia"/>
          <w:sz w:val="24"/>
          <w:szCs w:val="24"/>
        </w:rPr>
        <w:t>交易：</w:t>
      </w:r>
      <w:r w:rsidR="00943EF4">
        <w:rPr>
          <w:rFonts w:ascii="SimSun" w:eastAsia="SimSun" w:hAnsi="SimSun" w:cs="Times New Roman" w:hint="eastAsia"/>
          <w:sz w:val="24"/>
          <w:szCs w:val="24"/>
        </w:rPr>
        <w:t>花园和帝斯曼拟在中国设立生产DHC的合营企业</w:t>
      </w:r>
      <w:r w:rsidR="00175B8C">
        <w:rPr>
          <w:rFonts w:ascii="SimSun" w:eastAsia="SimSun" w:hAnsi="SimSun" w:cs="Times New Roman" w:hint="eastAsia"/>
          <w:sz w:val="24"/>
          <w:szCs w:val="24"/>
        </w:rPr>
        <w:t>。</w:t>
      </w:r>
    </w:p>
    <w:p w:rsidR="007F1E5A" w:rsidRPr="00D23265" w:rsidRDefault="007A1C20" w:rsidP="00E41A10">
      <w:pPr>
        <w:widowControl/>
        <w:shd w:val="clear" w:color="auto" w:fill="FFFFFF"/>
        <w:spacing w:line="480" w:lineRule="atLeast"/>
        <w:ind w:leftChars="202" w:left="424" w:firstLine="2"/>
        <w:rPr>
          <w:rFonts w:ascii="SimSun" w:eastAsia="SimSun" w:hAnsi="SimSun" w:cs="Times New Roman"/>
          <w:sz w:val="24"/>
          <w:szCs w:val="24"/>
        </w:rPr>
      </w:pPr>
      <w:r w:rsidRPr="00D23265">
        <w:rPr>
          <w:rFonts w:ascii="SimSun" w:eastAsia="SimSun" w:hAnsi="SimSun" w:cs="Times New Roman" w:hint="eastAsia"/>
          <w:sz w:val="24"/>
          <w:szCs w:val="24"/>
        </w:rPr>
        <w:t>（</w:t>
      </w:r>
      <w:r w:rsidR="00943EF4">
        <w:rPr>
          <w:rFonts w:ascii="SimSun" w:eastAsia="SimSun" w:hAnsi="SimSun" w:cs="Times New Roman" w:hint="eastAsia"/>
          <w:sz w:val="24"/>
          <w:szCs w:val="24"/>
        </w:rPr>
        <w:t>8</w:t>
      </w:r>
      <w:r w:rsidRPr="00D23265">
        <w:rPr>
          <w:rFonts w:ascii="SimSun" w:eastAsia="SimSun" w:hAnsi="SimSun" w:cs="Times New Roman" w:hint="eastAsia"/>
          <w:sz w:val="24"/>
          <w:szCs w:val="24"/>
        </w:rPr>
        <w:t>）</w:t>
      </w:r>
      <w:r w:rsidR="00B3543E">
        <w:rPr>
          <w:rFonts w:ascii="SimSun" w:eastAsia="SimSun" w:hAnsi="SimSun" w:cs="Times New Roman" w:hint="eastAsia"/>
          <w:sz w:val="24"/>
          <w:szCs w:val="24"/>
        </w:rPr>
        <w:t>《</w:t>
      </w:r>
      <w:r w:rsidR="003C4353" w:rsidRPr="00D23265">
        <w:rPr>
          <w:rFonts w:ascii="SimSun" w:eastAsia="SimSun" w:hAnsi="SimSun" w:cs="Times New Roman" w:hint="eastAsia"/>
          <w:sz w:val="24"/>
          <w:szCs w:val="24"/>
        </w:rPr>
        <w:t>反垄断法</w:t>
      </w:r>
      <w:r w:rsidR="00B3543E">
        <w:rPr>
          <w:rFonts w:ascii="SimSun" w:eastAsia="SimSun" w:hAnsi="SimSun" w:cs="Times New Roman" w:hint="eastAsia"/>
          <w:sz w:val="24"/>
          <w:szCs w:val="24"/>
        </w:rPr>
        <w:t>》</w:t>
      </w:r>
      <w:r w:rsidR="003C4353" w:rsidRPr="00D23265">
        <w:rPr>
          <w:rFonts w:ascii="SimSun" w:eastAsia="SimSun" w:hAnsi="SimSun" w:cs="Times New Roman" w:hint="eastAsia"/>
          <w:sz w:val="24"/>
          <w:szCs w:val="24"/>
        </w:rPr>
        <w:t>：</w:t>
      </w:r>
      <w:r w:rsidR="00943EF4">
        <w:rPr>
          <w:rFonts w:ascii="SimSun" w:eastAsia="SimSun" w:hAnsi="SimSun" w:cs="Times New Roman" w:hint="eastAsia"/>
          <w:sz w:val="24"/>
          <w:szCs w:val="24"/>
        </w:rPr>
        <w:t>《中华人民共和国反垄断法》</w:t>
      </w:r>
      <w:r w:rsidR="00175B8C">
        <w:rPr>
          <w:rFonts w:ascii="SimSun" w:eastAsia="SimSun" w:hAnsi="SimSun" w:cs="Times New Roman" w:hint="eastAsia"/>
          <w:sz w:val="24"/>
          <w:szCs w:val="24"/>
        </w:rPr>
        <w:t>。</w:t>
      </w:r>
    </w:p>
    <w:p w:rsidR="004001E6" w:rsidRDefault="007A1C20" w:rsidP="00E41A10">
      <w:pPr>
        <w:widowControl/>
        <w:shd w:val="clear" w:color="auto" w:fill="FFFFFF"/>
        <w:spacing w:line="480" w:lineRule="atLeast"/>
        <w:ind w:leftChars="202" w:left="424" w:firstLine="2"/>
        <w:rPr>
          <w:rFonts w:ascii="SimSun" w:eastAsia="SimSun" w:hAnsi="SimSun" w:cs="Times New Roman"/>
          <w:sz w:val="24"/>
          <w:szCs w:val="24"/>
        </w:rPr>
      </w:pPr>
      <w:r w:rsidRPr="00D23265">
        <w:rPr>
          <w:rFonts w:ascii="SimSun" w:eastAsia="SimSun" w:hAnsi="SimSun" w:cs="Times New Roman" w:hint="eastAsia"/>
          <w:sz w:val="24"/>
          <w:szCs w:val="24"/>
        </w:rPr>
        <w:lastRenderedPageBreak/>
        <w:t>（</w:t>
      </w:r>
      <w:r w:rsidR="001D02D5">
        <w:rPr>
          <w:rFonts w:ascii="SimSun" w:eastAsia="SimSun" w:hAnsi="SimSun" w:cs="Times New Roman" w:hint="eastAsia"/>
          <w:sz w:val="24"/>
          <w:szCs w:val="24"/>
        </w:rPr>
        <w:t>9</w:t>
      </w:r>
      <w:r w:rsidRPr="00D23265">
        <w:rPr>
          <w:rFonts w:ascii="SimSun" w:eastAsia="SimSun" w:hAnsi="SimSun" w:cs="Times New Roman" w:hint="eastAsia"/>
          <w:sz w:val="24"/>
          <w:szCs w:val="24"/>
        </w:rPr>
        <w:t>）</w:t>
      </w:r>
      <w:r w:rsidR="003C4353" w:rsidRPr="00D23265">
        <w:rPr>
          <w:rFonts w:ascii="SimSun" w:eastAsia="SimSun" w:hAnsi="SimSun" w:cs="Times New Roman" w:hint="eastAsia"/>
          <w:sz w:val="24"/>
          <w:szCs w:val="24"/>
        </w:rPr>
        <w:t>竞争性敏感信息：</w:t>
      </w:r>
      <w:r w:rsidR="00C23829" w:rsidRPr="00794FD8">
        <w:rPr>
          <w:rFonts w:ascii="SimSun" w:eastAsia="SimSun" w:hAnsi="SimSun" w:cs="Times New Roman" w:hint="eastAsia"/>
          <w:sz w:val="24"/>
          <w:szCs w:val="24"/>
        </w:rPr>
        <w:t>任何涉及</w:t>
      </w:r>
      <w:r w:rsidR="00BA0021">
        <w:rPr>
          <w:rFonts w:ascii="SimSun" w:eastAsia="SimSun" w:hAnsi="SimSun" w:cs="Times New Roman" w:hint="eastAsia"/>
          <w:sz w:val="24"/>
          <w:szCs w:val="24"/>
        </w:rPr>
        <w:t>价格、顾客、成本、数量、竞标、商业条款、市场营销计划和战略计划、采购</w:t>
      </w:r>
      <w:r w:rsidR="00C23829">
        <w:rPr>
          <w:rFonts w:ascii="SimSun" w:eastAsia="SimSun" w:hAnsi="SimSun" w:cs="Times New Roman" w:hint="eastAsia"/>
          <w:sz w:val="24"/>
          <w:szCs w:val="24"/>
        </w:rPr>
        <w:t>的</w:t>
      </w:r>
      <w:r w:rsidR="00BA0021">
        <w:rPr>
          <w:rFonts w:ascii="SimSun" w:eastAsia="SimSun" w:hAnsi="SimSun" w:cs="Times New Roman" w:hint="eastAsia"/>
          <w:sz w:val="24"/>
          <w:szCs w:val="24"/>
        </w:rPr>
        <w:t>信息</w:t>
      </w:r>
      <w:r w:rsidR="00953509">
        <w:rPr>
          <w:rFonts w:ascii="SimSun" w:eastAsia="SimSun" w:hAnsi="SimSun" w:cs="Times New Roman" w:hint="eastAsia"/>
          <w:sz w:val="24"/>
          <w:szCs w:val="24"/>
        </w:rPr>
        <w:t>，以及</w:t>
      </w:r>
      <w:r w:rsidR="00547122">
        <w:rPr>
          <w:rFonts w:ascii="SimSun" w:eastAsia="SimSun" w:hAnsi="SimSun" w:cs="Times New Roman" w:hint="eastAsia"/>
          <w:sz w:val="24"/>
          <w:szCs w:val="24"/>
        </w:rPr>
        <w:t>其他任何</w:t>
      </w:r>
      <w:r w:rsidR="00953509">
        <w:rPr>
          <w:rFonts w:ascii="SimSun" w:eastAsia="SimSun" w:hAnsi="SimSun" w:cs="Times New Roman" w:hint="eastAsia"/>
          <w:sz w:val="24"/>
          <w:szCs w:val="24"/>
        </w:rPr>
        <w:t>第三方竞争者在正常情况下无法获得的信息</w:t>
      </w:r>
      <w:r w:rsidR="00907827">
        <w:rPr>
          <w:rFonts w:ascii="SimSun" w:eastAsia="SimSun" w:hAnsi="SimSun" w:cs="Times New Roman" w:hint="eastAsia"/>
          <w:sz w:val="24"/>
          <w:szCs w:val="24"/>
        </w:rPr>
        <w:t>。</w:t>
      </w:r>
    </w:p>
    <w:p w:rsidR="00447E05" w:rsidRPr="00447E05" w:rsidRDefault="00907827" w:rsidP="00447E05">
      <w:pPr>
        <w:widowControl/>
        <w:shd w:val="clear" w:color="auto" w:fill="FFFFFF"/>
        <w:spacing w:line="480" w:lineRule="atLeast"/>
        <w:ind w:leftChars="202" w:left="424" w:firstLine="2"/>
        <w:rPr>
          <w:rFonts w:ascii="SimSun" w:eastAsia="SimSun" w:hAnsi="SimSun" w:cs="Times New Roman"/>
          <w:sz w:val="24"/>
          <w:szCs w:val="24"/>
        </w:rPr>
      </w:pPr>
      <w:r>
        <w:rPr>
          <w:rFonts w:ascii="SimSun" w:eastAsia="SimSun" w:hAnsi="SimSun" w:cs="Times New Roman" w:hint="eastAsia"/>
          <w:sz w:val="24"/>
          <w:szCs w:val="24"/>
        </w:rPr>
        <w:t>（10）</w:t>
      </w:r>
      <w:r w:rsidR="00953509">
        <w:rPr>
          <w:rFonts w:ascii="SimSun" w:eastAsia="SimSun" w:hAnsi="SimSun" w:cs="Times New Roman" w:hint="eastAsia"/>
          <w:sz w:val="24"/>
          <w:szCs w:val="24"/>
        </w:rPr>
        <w:t>决定：</w:t>
      </w:r>
      <w:r w:rsidR="00447E05" w:rsidRPr="00447E05">
        <w:rPr>
          <w:rFonts w:ascii="SimSun" w:eastAsia="SimSun" w:hAnsi="SimSun" w:cs="Times New Roman" w:hint="eastAsia"/>
          <w:sz w:val="24"/>
          <w:szCs w:val="24"/>
        </w:rPr>
        <w:t>市场监管总局批准拟议交易的决定。</w:t>
      </w:r>
    </w:p>
    <w:p w:rsidR="00953509" w:rsidRDefault="00447E05" w:rsidP="00447E05">
      <w:pPr>
        <w:widowControl/>
        <w:shd w:val="clear" w:color="auto" w:fill="FFFFFF"/>
        <w:spacing w:line="480" w:lineRule="atLeast"/>
        <w:ind w:leftChars="202" w:left="424" w:firstLine="2"/>
        <w:rPr>
          <w:rFonts w:ascii="SimSun" w:eastAsia="SimSun" w:hAnsi="SimSun" w:cs="Times New Roman"/>
          <w:sz w:val="24"/>
          <w:szCs w:val="24"/>
        </w:rPr>
      </w:pPr>
      <w:r w:rsidRPr="00447E05">
        <w:rPr>
          <w:rFonts w:ascii="SimSun" w:eastAsia="SimSun" w:hAnsi="SimSun" w:cs="Times New Roman" w:hint="eastAsia"/>
          <w:sz w:val="24"/>
          <w:szCs w:val="24"/>
        </w:rPr>
        <w:t>（1</w:t>
      </w:r>
      <w:r>
        <w:rPr>
          <w:rFonts w:ascii="SimSun" w:eastAsia="SimSun" w:hAnsi="SimSun" w:cs="Times New Roman" w:hint="eastAsia"/>
          <w:sz w:val="24"/>
          <w:szCs w:val="24"/>
        </w:rPr>
        <w:t>1</w:t>
      </w:r>
      <w:r w:rsidRPr="00447E05">
        <w:rPr>
          <w:rFonts w:ascii="SimSun" w:eastAsia="SimSun" w:hAnsi="SimSun" w:cs="Times New Roman" w:hint="eastAsia"/>
          <w:sz w:val="24"/>
          <w:szCs w:val="24"/>
        </w:rPr>
        <w:t>）决定公告之日：市场监管总局公告决定的日期。</w:t>
      </w:r>
    </w:p>
    <w:p w:rsidR="00EB552C" w:rsidRPr="00447E05" w:rsidRDefault="00EB552C" w:rsidP="00447E05">
      <w:pPr>
        <w:widowControl/>
        <w:shd w:val="clear" w:color="auto" w:fill="FFFFFF"/>
        <w:spacing w:line="480" w:lineRule="atLeast"/>
        <w:ind w:leftChars="202" w:left="424" w:firstLine="2"/>
        <w:rPr>
          <w:rFonts w:ascii="SimSun" w:eastAsia="SimSun" w:hAnsi="SimSun" w:cs="Times New Roman"/>
          <w:sz w:val="24"/>
          <w:szCs w:val="24"/>
        </w:rPr>
      </w:pPr>
      <w:r>
        <w:rPr>
          <w:rFonts w:ascii="SimSun" w:eastAsia="SimSun" w:hAnsi="SimSun" w:cs="Times New Roman" w:hint="eastAsia"/>
          <w:sz w:val="24"/>
          <w:szCs w:val="24"/>
        </w:rPr>
        <w:t>（12）高级管理人员：总经理，副总经理，</w:t>
      </w:r>
      <w:r w:rsidR="002B1BD1">
        <w:rPr>
          <w:rFonts w:ascii="SimSun" w:eastAsia="SimSun" w:hAnsi="SimSun" w:cs="Times New Roman" w:hint="eastAsia"/>
          <w:sz w:val="24"/>
          <w:szCs w:val="24"/>
        </w:rPr>
        <w:t>财务负责人，董事会秘书</w:t>
      </w:r>
      <w:r w:rsidR="00025364">
        <w:rPr>
          <w:rFonts w:ascii="SimSun" w:eastAsia="SimSun" w:hAnsi="SimSun" w:cs="Times New Roman" w:hint="eastAsia"/>
          <w:sz w:val="24"/>
          <w:szCs w:val="24"/>
        </w:rPr>
        <w:t>和公司章程指明为高级管理人员的人</w:t>
      </w:r>
      <w:r w:rsidR="002B1BD1">
        <w:rPr>
          <w:rFonts w:ascii="SimSun" w:eastAsia="SimSun" w:hAnsi="SimSun" w:cs="Times New Roman" w:hint="eastAsia"/>
          <w:sz w:val="24"/>
          <w:szCs w:val="24"/>
        </w:rPr>
        <w:t>。</w:t>
      </w:r>
    </w:p>
    <w:p w:rsidR="001A41D9" w:rsidRPr="00D23265" w:rsidRDefault="001A41D9" w:rsidP="00D13608">
      <w:pPr>
        <w:widowControl/>
        <w:shd w:val="clear" w:color="auto" w:fill="FFFFFF"/>
        <w:spacing w:line="480" w:lineRule="atLeast"/>
        <w:ind w:firstLine="630"/>
        <w:rPr>
          <w:rFonts w:ascii="SimSun" w:eastAsia="SimSun" w:hAnsi="SimSun" w:cs="Times New Roman"/>
          <w:sz w:val="24"/>
          <w:szCs w:val="24"/>
        </w:rPr>
      </w:pPr>
    </w:p>
    <w:p w:rsidR="007A0FDA" w:rsidRDefault="00CD2239" w:rsidP="00D13608">
      <w:pPr>
        <w:widowControl/>
        <w:shd w:val="clear" w:color="auto" w:fill="FFFFFF"/>
        <w:spacing w:line="480" w:lineRule="atLeast"/>
        <w:ind w:firstLine="630"/>
        <w:jc w:val="center"/>
        <w:rPr>
          <w:rFonts w:ascii="SimSun" w:eastAsia="SimSun" w:hAnsi="SimSun" w:cs="Times New Roman"/>
          <w:b/>
          <w:bCs/>
          <w:sz w:val="24"/>
          <w:szCs w:val="24"/>
        </w:rPr>
      </w:pPr>
      <w:r w:rsidRPr="00D23265">
        <w:rPr>
          <w:rFonts w:ascii="SimSun" w:eastAsia="SimSun" w:hAnsi="SimSun" w:cs="Times New Roman"/>
          <w:b/>
          <w:bCs/>
          <w:sz w:val="24"/>
          <w:szCs w:val="24"/>
        </w:rPr>
        <w:t>第二部分承诺</w:t>
      </w:r>
      <w:r w:rsidR="00C70299" w:rsidRPr="00D23265">
        <w:rPr>
          <w:rFonts w:ascii="SimSun" w:eastAsia="SimSun" w:hAnsi="SimSun" w:cs="Times New Roman" w:hint="eastAsia"/>
          <w:b/>
          <w:bCs/>
          <w:sz w:val="24"/>
          <w:szCs w:val="24"/>
        </w:rPr>
        <w:t>内容</w:t>
      </w:r>
    </w:p>
    <w:p w:rsidR="00677120" w:rsidRPr="00E41A10" w:rsidRDefault="00CB3DB6" w:rsidP="00E41A10">
      <w:pPr>
        <w:widowControl/>
        <w:shd w:val="clear" w:color="auto" w:fill="FFFFFF"/>
        <w:spacing w:line="480" w:lineRule="atLeast"/>
        <w:ind w:firstLineChars="200" w:firstLine="480"/>
        <w:rPr>
          <w:rFonts w:ascii="SimSun" w:eastAsia="SimSun" w:hAnsi="SimSun" w:cs="Times New Roman"/>
          <w:sz w:val="24"/>
          <w:szCs w:val="24"/>
        </w:rPr>
      </w:pPr>
      <w:r w:rsidRPr="00E41A10">
        <w:rPr>
          <w:rFonts w:ascii="SimSun" w:eastAsia="SimSun" w:hAnsi="SimSun" w:cs="Times New Roman" w:hint="eastAsia"/>
          <w:sz w:val="24"/>
          <w:szCs w:val="24"/>
        </w:rPr>
        <w:t>花园、帝斯曼</w:t>
      </w:r>
      <w:r w:rsidR="009D51DA" w:rsidRPr="00E41A10">
        <w:rPr>
          <w:rFonts w:ascii="SimSun" w:eastAsia="SimSun" w:hAnsi="SimSun" w:cs="Times New Roman" w:hint="eastAsia"/>
          <w:sz w:val="24"/>
          <w:szCs w:val="24"/>
        </w:rPr>
        <w:t>以及</w:t>
      </w:r>
      <w:r w:rsidRPr="00E41A10">
        <w:rPr>
          <w:rFonts w:ascii="SimSun" w:eastAsia="SimSun" w:hAnsi="SimSun" w:cs="Times New Roman" w:hint="eastAsia"/>
          <w:sz w:val="24"/>
          <w:szCs w:val="24"/>
        </w:rPr>
        <w:t>合营企业</w:t>
      </w:r>
      <w:r w:rsidR="009D51DA" w:rsidRPr="00E41A10">
        <w:rPr>
          <w:rFonts w:ascii="SimSun" w:eastAsia="SimSun" w:hAnsi="SimSun" w:cs="Times New Roman" w:hint="eastAsia"/>
          <w:sz w:val="24"/>
          <w:szCs w:val="24"/>
        </w:rPr>
        <w:t>将</w:t>
      </w:r>
      <w:r w:rsidRPr="00E41A10">
        <w:rPr>
          <w:rFonts w:ascii="SimSun" w:eastAsia="SimSun" w:hAnsi="SimSun" w:cs="Times New Roman" w:hint="eastAsia"/>
          <w:sz w:val="24"/>
          <w:szCs w:val="24"/>
        </w:rPr>
        <w:t>就拟议交易</w:t>
      </w:r>
      <w:r w:rsidR="002E58E3" w:rsidRPr="00E41A10">
        <w:rPr>
          <w:rFonts w:ascii="SimSun" w:eastAsia="SimSun" w:hAnsi="SimSun" w:cs="Times New Roman" w:hint="eastAsia"/>
          <w:sz w:val="24"/>
          <w:szCs w:val="24"/>
        </w:rPr>
        <w:t>履行</w:t>
      </w:r>
      <w:r w:rsidRPr="00E41A10">
        <w:rPr>
          <w:rFonts w:ascii="SimSun" w:eastAsia="SimSun" w:hAnsi="SimSun" w:cs="Times New Roman" w:hint="eastAsia"/>
          <w:sz w:val="24"/>
          <w:szCs w:val="24"/>
        </w:rPr>
        <w:t>如下承诺：</w:t>
      </w:r>
    </w:p>
    <w:p w:rsidR="00572CD4" w:rsidRPr="00E41A10" w:rsidRDefault="00045486" w:rsidP="00E41A10">
      <w:pPr>
        <w:widowControl/>
        <w:shd w:val="clear" w:color="auto" w:fill="FFFFFF"/>
        <w:spacing w:line="480" w:lineRule="atLeast"/>
        <w:ind w:firstLineChars="200" w:firstLine="482"/>
        <w:rPr>
          <w:rFonts w:ascii="SimSun" w:eastAsia="SimSun" w:hAnsi="SimSun" w:cs="Times New Roman"/>
          <w:b/>
          <w:bCs/>
          <w:sz w:val="24"/>
          <w:szCs w:val="24"/>
        </w:rPr>
      </w:pPr>
      <w:r w:rsidRPr="00E41A10">
        <w:rPr>
          <w:rFonts w:ascii="SimSun" w:eastAsia="SimSun" w:hAnsi="SimSun" w:cs="Times New Roman"/>
          <w:b/>
          <w:bCs/>
          <w:sz w:val="24"/>
          <w:szCs w:val="24"/>
        </w:rPr>
        <w:t xml:space="preserve">1. </w:t>
      </w:r>
      <w:r w:rsidR="00CF1740" w:rsidRPr="00E41A10">
        <w:rPr>
          <w:rFonts w:ascii="SimSun" w:eastAsia="SimSun" w:hAnsi="SimSun" w:cs="Times New Roman" w:hint="eastAsia"/>
          <w:b/>
          <w:bCs/>
          <w:sz w:val="24"/>
          <w:szCs w:val="24"/>
        </w:rPr>
        <w:t>有关</w:t>
      </w:r>
      <w:r w:rsidR="007B3AB4" w:rsidRPr="00E41A10">
        <w:rPr>
          <w:rFonts w:ascii="SimSun" w:eastAsia="SimSun" w:hAnsi="SimSun" w:cs="Times New Roman" w:hint="eastAsia"/>
          <w:b/>
          <w:bCs/>
          <w:sz w:val="24"/>
          <w:szCs w:val="24"/>
        </w:rPr>
        <w:t>保持</w:t>
      </w:r>
      <w:r w:rsidR="003A41A1" w:rsidRPr="00E41A10">
        <w:rPr>
          <w:rFonts w:ascii="SimSun" w:eastAsia="SimSun" w:hAnsi="SimSun" w:cs="Times New Roman" w:hint="eastAsia"/>
          <w:b/>
          <w:bCs/>
          <w:sz w:val="24"/>
          <w:szCs w:val="24"/>
        </w:rPr>
        <w:t>业务</w:t>
      </w:r>
      <w:r w:rsidR="007B3AB4" w:rsidRPr="00E41A10">
        <w:rPr>
          <w:rFonts w:ascii="SimSun" w:eastAsia="SimSun" w:hAnsi="SimSun" w:cs="Times New Roman" w:hint="eastAsia"/>
          <w:b/>
          <w:bCs/>
          <w:sz w:val="24"/>
          <w:szCs w:val="24"/>
        </w:rPr>
        <w:t>独立</w:t>
      </w:r>
      <w:r w:rsidR="00CF1740" w:rsidRPr="00E41A10">
        <w:rPr>
          <w:rFonts w:ascii="SimSun" w:eastAsia="SimSun" w:hAnsi="SimSun" w:cs="Times New Roman" w:hint="eastAsia"/>
          <w:b/>
          <w:bCs/>
          <w:sz w:val="24"/>
          <w:szCs w:val="24"/>
        </w:rPr>
        <w:t>的承诺</w:t>
      </w:r>
    </w:p>
    <w:p w:rsidR="006E12E7" w:rsidRPr="00D23265" w:rsidRDefault="00045486"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（1）帝斯曼和</w:t>
      </w:r>
      <w:r w:rsidR="00086882">
        <w:rPr>
          <w:rFonts w:ascii="SimSun" w:eastAsia="SimSun" w:hAnsi="SimSun" w:cs="Times New Roman" w:hint="eastAsia"/>
          <w:sz w:val="24"/>
          <w:szCs w:val="24"/>
        </w:rPr>
        <w:t>花园</w:t>
      </w:r>
      <w:r w:rsidRPr="00D23265">
        <w:rPr>
          <w:rFonts w:ascii="SimSun" w:eastAsia="SimSun" w:hAnsi="SimSun" w:cs="Times New Roman" w:hint="eastAsia"/>
          <w:sz w:val="24"/>
          <w:szCs w:val="24"/>
        </w:rPr>
        <w:t>承诺，在拟</w:t>
      </w:r>
      <w:r w:rsidR="00371242">
        <w:rPr>
          <w:rFonts w:asciiTheme="minorEastAsia" w:hAnsiTheme="minorEastAsia" w:cs="Times New Roman" w:hint="eastAsia"/>
          <w:sz w:val="24"/>
          <w:szCs w:val="24"/>
        </w:rPr>
        <w:t>议</w:t>
      </w:r>
      <w:r w:rsidRPr="00D23265">
        <w:rPr>
          <w:rFonts w:ascii="SimSun" w:eastAsia="SimSun" w:hAnsi="SimSun" w:cs="Times New Roman" w:hint="eastAsia"/>
          <w:sz w:val="24"/>
          <w:szCs w:val="24"/>
        </w:rPr>
        <w:t>交易完成后，双方将</w:t>
      </w:r>
      <w:r w:rsidR="002E55D6">
        <w:rPr>
          <w:rFonts w:ascii="SimSun" w:eastAsia="SimSun" w:hAnsi="SimSun" w:cs="Times New Roman" w:hint="eastAsia"/>
          <w:sz w:val="24"/>
          <w:szCs w:val="24"/>
        </w:rPr>
        <w:t>各自</w:t>
      </w:r>
      <w:r w:rsidRPr="00D23265">
        <w:rPr>
          <w:rFonts w:ascii="SimSun" w:eastAsia="SimSun" w:hAnsi="SimSun" w:cs="Times New Roman" w:hint="eastAsia"/>
          <w:sz w:val="24"/>
          <w:szCs w:val="24"/>
        </w:rPr>
        <w:t>保</w:t>
      </w:r>
      <w:r w:rsidR="002E55D6">
        <w:rPr>
          <w:rFonts w:ascii="SimSun" w:eastAsia="SimSun" w:hAnsi="SimSun" w:cs="Times New Roman" w:hint="eastAsia"/>
          <w:sz w:val="24"/>
          <w:szCs w:val="24"/>
        </w:rPr>
        <w:t>持</w:t>
      </w:r>
      <w:r w:rsidRPr="00D23265">
        <w:rPr>
          <w:rFonts w:ascii="SimSun" w:eastAsia="SimSun" w:hAnsi="SimSun" w:cs="Times New Roman" w:hint="eastAsia"/>
          <w:sz w:val="24"/>
          <w:szCs w:val="24"/>
        </w:rPr>
        <w:t>除了</w:t>
      </w:r>
      <w:r w:rsidR="00953509">
        <w:rPr>
          <w:rFonts w:ascii="SimSun" w:eastAsia="SimSun" w:hAnsi="SimSun" w:cs="Times New Roman" w:hint="eastAsia"/>
          <w:sz w:val="24"/>
          <w:szCs w:val="24"/>
        </w:rPr>
        <w:t>合营企业从事的</w:t>
      </w:r>
      <w:r w:rsidRPr="00D23265">
        <w:rPr>
          <w:rFonts w:ascii="SimSun" w:eastAsia="SimSun" w:hAnsi="SimSun" w:cs="Times New Roman" w:hint="eastAsia"/>
          <w:sz w:val="24"/>
          <w:szCs w:val="24"/>
        </w:rPr>
        <w:t>DHC</w:t>
      </w:r>
      <w:r w:rsidR="00953509">
        <w:rPr>
          <w:rFonts w:ascii="SimSun" w:eastAsia="SimSun" w:hAnsi="SimSun" w:cs="Times New Roman" w:hint="eastAsia"/>
          <w:sz w:val="24"/>
          <w:szCs w:val="24"/>
        </w:rPr>
        <w:t>生产</w:t>
      </w:r>
      <w:r w:rsidRPr="00D23265">
        <w:rPr>
          <w:rFonts w:ascii="SimSun" w:eastAsia="SimSun" w:hAnsi="SimSun" w:cs="Times New Roman" w:hint="eastAsia"/>
          <w:sz w:val="24"/>
          <w:szCs w:val="24"/>
        </w:rPr>
        <w:t>业务外的维生素D3相关业务的</w:t>
      </w:r>
      <w:r w:rsidR="00953509">
        <w:rPr>
          <w:rFonts w:ascii="SimSun" w:eastAsia="SimSun" w:hAnsi="SimSun" w:cs="Times New Roman" w:hint="eastAsia"/>
          <w:sz w:val="24"/>
          <w:szCs w:val="24"/>
        </w:rPr>
        <w:t>完全相互独立</w:t>
      </w:r>
      <w:r w:rsidRPr="00D23265">
        <w:rPr>
          <w:rFonts w:ascii="SimSun" w:eastAsia="SimSun" w:hAnsi="SimSun" w:cs="Times New Roman" w:hint="eastAsia"/>
          <w:sz w:val="24"/>
          <w:szCs w:val="24"/>
        </w:rPr>
        <w:t>，包括但不限于管理、财务、</w:t>
      </w:r>
      <w:r w:rsidR="002E55D6">
        <w:rPr>
          <w:rFonts w:ascii="SimSun" w:eastAsia="SimSun" w:hAnsi="SimSun" w:cs="Times New Roman" w:hint="eastAsia"/>
          <w:sz w:val="24"/>
          <w:szCs w:val="24"/>
        </w:rPr>
        <w:t>人事</w:t>
      </w:r>
      <w:r w:rsidRPr="00D23265">
        <w:rPr>
          <w:rFonts w:ascii="SimSun" w:eastAsia="SimSun" w:hAnsi="SimSun" w:cs="Times New Roman" w:hint="eastAsia"/>
          <w:sz w:val="24"/>
          <w:szCs w:val="24"/>
        </w:rPr>
        <w:t>、定价、研发、生产、采购、营销、销售等方面</w:t>
      </w:r>
      <w:r w:rsidR="00B3543E">
        <w:rPr>
          <w:rFonts w:ascii="SimSun" w:eastAsia="SimSun" w:hAnsi="SimSun" w:cs="Times New Roman" w:hint="eastAsia"/>
          <w:sz w:val="24"/>
          <w:szCs w:val="24"/>
        </w:rPr>
        <w:t>的互相独立</w:t>
      </w:r>
      <w:r w:rsidRPr="00D23265">
        <w:rPr>
          <w:rFonts w:ascii="SimSun" w:eastAsia="SimSun" w:hAnsi="SimSun" w:cs="Times New Roman" w:hint="eastAsia"/>
          <w:sz w:val="24"/>
          <w:szCs w:val="24"/>
        </w:rPr>
        <w:t>。</w:t>
      </w:r>
    </w:p>
    <w:p w:rsidR="00470720" w:rsidRPr="00D23265" w:rsidRDefault="00470720"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（2）</w:t>
      </w:r>
      <w:r w:rsidR="00B3543E">
        <w:rPr>
          <w:rFonts w:ascii="SimSun" w:eastAsia="SimSun" w:hAnsi="SimSun" w:cs="Times New Roman" w:hint="eastAsia"/>
          <w:sz w:val="24"/>
          <w:szCs w:val="24"/>
        </w:rPr>
        <w:t>花园、帝斯曼应当在</w:t>
      </w:r>
      <w:r w:rsidR="00953509">
        <w:rPr>
          <w:rFonts w:ascii="SimSun" w:eastAsia="SimSun" w:hAnsi="SimSun" w:cs="Times New Roman" w:hint="eastAsia"/>
          <w:sz w:val="24"/>
          <w:szCs w:val="24"/>
        </w:rPr>
        <w:t>全球、中国</w:t>
      </w:r>
      <w:r w:rsidR="00B3543E">
        <w:rPr>
          <w:rFonts w:ascii="SimSun" w:eastAsia="SimSun" w:hAnsi="SimSun" w:cs="Times New Roman" w:hint="eastAsia"/>
          <w:sz w:val="24"/>
          <w:szCs w:val="24"/>
        </w:rPr>
        <w:t>维生素D3市场上继续独立</w:t>
      </w:r>
      <w:r w:rsidR="00953509">
        <w:rPr>
          <w:rFonts w:ascii="SimSun" w:eastAsia="SimSun" w:hAnsi="SimSun" w:cs="Times New Roman" w:hint="eastAsia"/>
          <w:sz w:val="24"/>
          <w:szCs w:val="24"/>
        </w:rPr>
        <w:t>开展公平</w:t>
      </w:r>
      <w:r w:rsidR="00B3543E">
        <w:rPr>
          <w:rFonts w:ascii="SimSun" w:eastAsia="SimSun" w:hAnsi="SimSun" w:cs="Times New Roman" w:hint="eastAsia"/>
          <w:sz w:val="24"/>
          <w:szCs w:val="24"/>
        </w:rPr>
        <w:t>竞争。</w:t>
      </w:r>
      <w:r w:rsidRPr="00D23265">
        <w:rPr>
          <w:rFonts w:ascii="SimSun" w:eastAsia="SimSun" w:hAnsi="SimSun" w:cs="Times New Roman" w:hint="eastAsia"/>
          <w:sz w:val="24"/>
          <w:szCs w:val="24"/>
        </w:rPr>
        <w:t>帝斯曼和</w:t>
      </w:r>
      <w:r w:rsidR="00086882">
        <w:rPr>
          <w:rFonts w:ascii="SimSun" w:eastAsia="SimSun" w:hAnsi="SimSun" w:cs="Times New Roman" w:hint="eastAsia"/>
          <w:sz w:val="24"/>
          <w:szCs w:val="24"/>
        </w:rPr>
        <w:t>花园</w:t>
      </w:r>
      <w:r w:rsidR="006871AA" w:rsidRPr="00D23265">
        <w:rPr>
          <w:rFonts w:ascii="SimSun" w:eastAsia="SimSun" w:hAnsi="SimSun" w:cs="Times New Roman" w:hint="eastAsia"/>
          <w:sz w:val="24"/>
          <w:szCs w:val="24"/>
        </w:rPr>
        <w:t>不得利用合营企业</w:t>
      </w:r>
      <w:r w:rsidR="00FF11FE" w:rsidRPr="00D23265">
        <w:rPr>
          <w:rFonts w:ascii="SimSun" w:eastAsia="SimSun" w:hAnsi="SimSun" w:cs="Times New Roman" w:hint="eastAsia"/>
          <w:sz w:val="24"/>
          <w:szCs w:val="24"/>
        </w:rPr>
        <w:t>交换竞争性敏感信息</w:t>
      </w:r>
      <w:r w:rsidR="00B3543E">
        <w:rPr>
          <w:rFonts w:ascii="SimSun" w:eastAsia="SimSun" w:hAnsi="SimSun" w:cs="Times New Roman" w:hint="eastAsia"/>
          <w:sz w:val="24"/>
          <w:szCs w:val="24"/>
        </w:rPr>
        <w:t>，</w:t>
      </w:r>
      <w:r w:rsidR="006871AA" w:rsidRPr="00D23265">
        <w:rPr>
          <w:rFonts w:ascii="SimSun" w:eastAsia="SimSun" w:hAnsi="SimSun" w:cs="Times New Roman" w:hint="eastAsia"/>
          <w:sz w:val="24"/>
          <w:szCs w:val="24"/>
        </w:rPr>
        <w:t>不得利用合营企业</w:t>
      </w:r>
      <w:r w:rsidR="00FF1F35" w:rsidRPr="00D23265">
        <w:rPr>
          <w:rFonts w:ascii="SimSun" w:eastAsia="SimSun" w:hAnsi="SimSun" w:cs="Times New Roman" w:hint="eastAsia"/>
          <w:sz w:val="24"/>
          <w:szCs w:val="24"/>
        </w:rPr>
        <w:t>达成</w:t>
      </w:r>
      <w:r w:rsidR="00B3543E">
        <w:rPr>
          <w:rFonts w:ascii="SimSun" w:eastAsia="SimSun" w:hAnsi="SimSun" w:cs="Times New Roman" w:hint="eastAsia"/>
          <w:sz w:val="24"/>
          <w:szCs w:val="24"/>
        </w:rPr>
        <w:t>或实施《</w:t>
      </w:r>
      <w:r w:rsidR="00FF1F35" w:rsidRPr="00D23265">
        <w:rPr>
          <w:rFonts w:ascii="SimSun" w:eastAsia="SimSun" w:hAnsi="SimSun" w:cs="Times New Roman" w:hint="eastAsia"/>
          <w:sz w:val="24"/>
          <w:szCs w:val="24"/>
        </w:rPr>
        <w:t>反垄断法</w:t>
      </w:r>
      <w:r w:rsidR="00B3543E">
        <w:rPr>
          <w:rFonts w:ascii="SimSun" w:eastAsia="SimSun" w:hAnsi="SimSun" w:cs="Times New Roman" w:hint="eastAsia"/>
          <w:sz w:val="24"/>
          <w:szCs w:val="24"/>
        </w:rPr>
        <w:t>》</w:t>
      </w:r>
      <w:r w:rsidR="00FF1F35" w:rsidRPr="00D23265">
        <w:rPr>
          <w:rFonts w:ascii="SimSun" w:eastAsia="SimSun" w:hAnsi="SimSun" w:cs="Times New Roman" w:hint="eastAsia"/>
          <w:sz w:val="24"/>
          <w:szCs w:val="24"/>
        </w:rPr>
        <w:t>所禁止的</w:t>
      </w:r>
      <w:r w:rsidR="00B3543E">
        <w:rPr>
          <w:rFonts w:ascii="SimSun" w:eastAsia="SimSun" w:hAnsi="SimSun" w:cs="Times New Roman" w:hint="eastAsia"/>
          <w:sz w:val="24"/>
          <w:szCs w:val="24"/>
        </w:rPr>
        <w:t>垄断</w:t>
      </w:r>
      <w:r w:rsidR="00FF1F35" w:rsidRPr="00D23265">
        <w:rPr>
          <w:rFonts w:ascii="SimSun" w:eastAsia="SimSun" w:hAnsi="SimSun" w:cs="Times New Roman" w:hint="eastAsia"/>
          <w:sz w:val="24"/>
          <w:szCs w:val="24"/>
        </w:rPr>
        <w:t>协议。合营企业不得设立向市场出售</w:t>
      </w:r>
      <w:r w:rsidR="00D875F8" w:rsidRPr="00D23265">
        <w:rPr>
          <w:rFonts w:ascii="SimSun" w:eastAsia="SimSun" w:hAnsi="SimSun" w:cs="Times New Roman" w:hint="eastAsia"/>
          <w:sz w:val="24"/>
          <w:szCs w:val="24"/>
        </w:rPr>
        <w:t>维生素</w:t>
      </w:r>
      <w:r w:rsidR="00D875F8" w:rsidRPr="00D23265">
        <w:rPr>
          <w:rFonts w:ascii="SimSun" w:eastAsia="SimSun" w:hAnsi="SimSun" w:cs="Times New Roman"/>
          <w:sz w:val="24"/>
          <w:szCs w:val="24"/>
        </w:rPr>
        <w:t>D</w:t>
      </w:r>
      <w:r w:rsidR="00D875F8" w:rsidRPr="00D23265">
        <w:rPr>
          <w:rFonts w:ascii="SimSun" w:eastAsia="SimSun" w:hAnsi="SimSun" w:cs="Times New Roman" w:hint="eastAsia"/>
          <w:sz w:val="24"/>
          <w:szCs w:val="24"/>
        </w:rPr>
        <w:t>3</w:t>
      </w:r>
      <w:r w:rsidR="00FF1F35" w:rsidRPr="00D23265">
        <w:rPr>
          <w:rFonts w:ascii="SimSun" w:eastAsia="SimSun" w:hAnsi="SimSun" w:cs="Times New Roman" w:hint="eastAsia"/>
          <w:sz w:val="24"/>
          <w:szCs w:val="24"/>
        </w:rPr>
        <w:t>的联合</w:t>
      </w:r>
      <w:r w:rsidR="00D875F8" w:rsidRPr="00D23265">
        <w:rPr>
          <w:rFonts w:ascii="SimSun" w:eastAsia="SimSun" w:hAnsi="SimSun" w:cs="Times New Roman" w:hint="eastAsia"/>
          <w:sz w:val="24"/>
          <w:szCs w:val="24"/>
        </w:rPr>
        <w:t>推广/</w:t>
      </w:r>
      <w:r w:rsidR="00FF1F35" w:rsidRPr="00D23265">
        <w:rPr>
          <w:rFonts w:ascii="SimSun" w:eastAsia="SimSun" w:hAnsi="SimSun" w:cs="Times New Roman" w:hint="eastAsia"/>
          <w:sz w:val="24"/>
          <w:szCs w:val="24"/>
        </w:rPr>
        <w:t>销售部门。</w:t>
      </w:r>
    </w:p>
    <w:p w:rsidR="006615A8" w:rsidRPr="00E41A10" w:rsidRDefault="006615A8" w:rsidP="00E41A10">
      <w:pPr>
        <w:widowControl/>
        <w:shd w:val="clear" w:color="auto" w:fill="FFFFFF"/>
        <w:spacing w:line="480" w:lineRule="atLeast"/>
        <w:ind w:firstLineChars="200" w:firstLine="482"/>
        <w:rPr>
          <w:rFonts w:ascii="SimSun" w:eastAsia="SimSun" w:hAnsi="SimSun" w:cs="Times New Roman"/>
          <w:b/>
          <w:bCs/>
          <w:sz w:val="24"/>
          <w:szCs w:val="24"/>
        </w:rPr>
      </w:pPr>
      <w:r w:rsidRPr="00E41A10">
        <w:rPr>
          <w:rFonts w:ascii="SimSun" w:eastAsia="SimSun" w:hAnsi="SimSun" w:cs="Times New Roman" w:hint="eastAsia"/>
          <w:b/>
          <w:bCs/>
          <w:sz w:val="24"/>
          <w:szCs w:val="24"/>
        </w:rPr>
        <w:t>2</w:t>
      </w:r>
      <w:r w:rsidRPr="00E41A10">
        <w:rPr>
          <w:rFonts w:ascii="SimSun" w:eastAsia="SimSun" w:hAnsi="SimSun" w:cs="Times New Roman"/>
          <w:b/>
          <w:bCs/>
          <w:sz w:val="24"/>
          <w:szCs w:val="24"/>
        </w:rPr>
        <w:t xml:space="preserve">. </w:t>
      </w:r>
      <w:r w:rsidR="00416130" w:rsidRPr="00E41A10">
        <w:rPr>
          <w:rFonts w:ascii="SimSun" w:eastAsia="SimSun" w:hAnsi="SimSun" w:cs="Times New Roman" w:hint="eastAsia"/>
          <w:b/>
          <w:bCs/>
          <w:sz w:val="24"/>
          <w:szCs w:val="24"/>
        </w:rPr>
        <w:t>有关</w:t>
      </w:r>
      <w:r w:rsidR="00B3543E" w:rsidRPr="00E41A10">
        <w:rPr>
          <w:rFonts w:ascii="SimSun" w:eastAsia="SimSun" w:hAnsi="SimSun" w:cs="Times New Roman" w:hint="eastAsia"/>
          <w:b/>
          <w:bCs/>
          <w:sz w:val="24"/>
          <w:szCs w:val="24"/>
        </w:rPr>
        <w:t>原材料</w:t>
      </w:r>
      <w:r w:rsidR="001C1013" w:rsidRPr="00E41A10">
        <w:rPr>
          <w:rFonts w:ascii="SimSun" w:eastAsia="SimSun" w:hAnsi="SimSun" w:cs="Times New Roman" w:hint="eastAsia"/>
          <w:b/>
          <w:bCs/>
          <w:sz w:val="24"/>
          <w:szCs w:val="24"/>
        </w:rPr>
        <w:t>采购和供应</w:t>
      </w:r>
      <w:r w:rsidR="00416130" w:rsidRPr="00E41A10">
        <w:rPr>
          <w:rFonts w:ascii="SimSun" w:eastAsia="SimSun" w:hAnsi="SimSun" w:cs="Times New Roman" w:hint="eastAsia"/>
          <w:b/>
          <w:bCs/>
          <w:sz w:val="24"/>
          <w:szCs w:val="24"/>
        </w:rPr>
        <w:t>的承诺</w:t>
      </w:r>
    </w:p>
    <w:p w:rsidR="000653E1" w:rsidRPr="00D23265" w:rsidRDefault="00416130"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（1）</w:t>
      </w:r>
      <w:r w:rsidR="00DF0237" w:rsidRPr="00D23265">
        <w:rPr>
          <w:rFonts w:ascii="SimSun" w:eastAsia="SimSun" w:hAnsi="SimSun" w:cs="Times New Roman" w:hint="eastAsia"/>
          <w:sz w:val="24"/>
          <w:szCs w:val="24"/>
        </w:rPr>
        <w:t>帝斯曼和花园承诺，</w:t>
      </w:r>
      <w:r w:rsidR="00E220B2" w:rsidRPr="00D23265">
        <w:rPr>
          <w:rFonts w:ascii="SimSun" w:eastAsia="SimSun" w:hAnsi="SimSun" w:cs="Times New Roman" w:hint="eastAsia"/>
          <w:sz w:val="24"/>
          <w:szCs w:val="24"/>
        </w:rPr>
        <w:t>将</w:t>
      </w:r>
      <w:r w:rsidR="00DF0237" w:rsidRPr="00D23265">
        <w:rPr>
          <w:rFonts w:ascii="SimSun" w:eastAsia="SimSun" w:hAnsi="SimSun" w:cs="Times New Roman" w:hint="eastAsia"/>
          <w:sz w:val="24"/>
          <w:szCs w:val="24"/>
        </w:rPr>
        <w:t>保证</w:t>
      </w:r>
      <w:r w:rsidR="00CB63A8">
        <w:rPr>
          <w:rFonts w:ascii="SimSun" w:eastAsia="SimSun" w:hAnsi="SimSun" w:cs="Times New Roman" w:hint="eastAsia"/>
          <w:sz w:val="24"/>
          <w:szCs w:val="24"/>
        </w:rPr>
        <w:t>各自委托合营企业</w:t>
      </w:r>
      <w:r w:rsidR="00D235C6" w:rsidRPr="00794FD8">
        <w:rPr>
          <w:rFonts w:ascii="SimSun" w:eastAsia="SimSun" w:hAnsi="SimSun" w:cs="Times New Roman" w:hint="eastAsia"/>
          <w:sz w:val="24"/>
          <w:szCs w:val="24"/>
        </w:rPr>
        <w:t>生产DHC所需</w:t>
      </w:r>
      <w:r w:rsidR="004D1358" w:rsidRPr="00794FD8">
        <w:rPr>
          <w:rFonts w:ascii="SimSun" w:eastAsia="SimSun" w:hAnsi="SimSun" w:cs="Times New Roman" w:hint="eastAsia"/>
          <w:sz w:val="24"/>
          <w:szCs w:val="24"/>
        </w:rPr>
        <w:t>的</w:t>
      </w:r>
      <w:r w:rsidR="0071682F" w:rsidRPr="00794FD8">
        <w:rPr>
          <w:rFonts w:ascii="SimSun" w:eastAsia="SimSun" w:hAnsi="SimSun" w:cs="Times New Roman" w:hint="eastAsia"/>
          <w:sz w:val="24"/>
          <w:szCs w:val="24"/>
        </w:rPr>
        <w:t>胆固醇</w:t>
      </w:r>
      <w:r w:rsidR="00DF0237" w:rsidRPr="00794FD8">
        <w:rPr>
          <w:rFonts w:ascii="SimSun" w:eastAsia="SimSun" w:hAnsi="SimSun" w:cs="Times New Roman" w:hint="eastAsia"/>
          <w:sz w:val="24"/>
          <w:szCs w:val="24"/>
        </w:rPr>
        <w:t>采购的独立性</w:t>
      </w:r>
      <w:r w:rsidR="00F60377" w:rsidRPr="00794FD8">
        <w:rPr>
          <w:rFonts w:ascii="SimSun" w:eastAsia="SimSun" w:hAnsi="SimSun" w:cs="Times New Roman" w:hint="eastAsia"/>
          <w:sz w:val="24"/>
          <w:szCs w:val="24"/>
        </w:rPr>
        <w:t>，不得委托</w:t>
      </w:r>
      <w:r w:rsidR="008A06B6" w:rsidRPr="00794FD8">
        <w:rPr>
          <w:rFonts w:ascii="SimSun" w:eastAsia="SimSun" w:hAnsi="SimSun" w:cs="Times New Roman" w:hint="eastAsia"/>
          <w:sz w:val="24"/>
          <w:szCs w:val="24"/>
        </w:rPr>
        <w:t>合营</w:t>
      </w:r>
      <w:r w:rsidR="00F60377" w:rsidRPr="00794FD8">
        <w:rPr>
          <w:rFonts w:ascii="SimSun" w:eastAsia="SimSun" w:hAnsi="SimSun" w:cs="Times New Roman" w:hint="eastAsia"/>
          <w:sz w:val="24"/>
          <w:szCs w:val="24"/>
        </w:rPr>
        <w:t>企业</w:t>
      </w:r>
      <w:r w:rsidR="000E3A4D" w:rsidRPr="00794FD8">
        <w:rPr>
          <w:rFonts w:ascii="SimSun" w:eastAsia="SimSun" w:hAnsi="SimSun" w:cs="Times New Roman" w:hint="eastAsia"/>
          <w:sz w:val="24"/>
          <w:szCs w:val="24"/>
        </w:rPr>
        <w:t>代为</w:t>
      </w:r>
      <w:r w:rsidR="008A06B6" w:rsidRPr="00794FD8">
        <w:rPr>
          <w:rFonts w:ascii="SimSun" w:eastAsia="SimSun" w:hAnsi="SimSun" w:cs="Times New Roman" w:hint="eastAsia"/>
          <w:sz w:val="24"/>
          <w:szCs w:val="24"/>
        </w:rPr>
        <w:t>采购胆固醇，</w:t>
      </w:r>
      <w:r w:rsidR="00F60377" w:rsidRPr="00794FD8">
        <w:rPr>
          <w:rFonts w:ascii="SimSun" w:eastAsia="SimSun" w:hAnsi="SimSun" w:cs="Times New Roman" w:hint="eastAsia"/>
          <w:sz w:val="24"/>
          <w:szCs w:val="24"/>
        </w:rPr>
        <w:t>或共同</w:t>
      </w:r>
      <w:r w:rsidR="008A06B6" w:rsidRPr="00794FD8">
        <w:rPr>
          <w:rFonts w:ascii="SimSun" w:eastAsia="SimSun" w:hAnsi="SimSun" w:cs="Times New Roman" w:hint="eastAsia"/>
          <w:sz w:val="24"/>
          <w:szCs w:val="24"/>
        </w:rPr>
        <w:t>委托其他</w:t>
      </w:r>
      <w:r w:rsidR="000E3A4D" w:rsidRPr="00794FD8">
        <w:rPr>
          <w:rFonts w:ascii="SimSun" w:eastAsia="SimSun" w:hAnsi="SimSun" w:cs="Times New Roman" w:hint="eastAsia"/>
          <w:sz w:val="24"/>
          <w:szCs w:val="24"/>
        </w:rPr>
        <w:t>经营者</w:t>
      </w:r>
      <w:r w:rsidR="008A06B6" w:rsidRPr="00794FD8">
        <w:rPr>
          <w:rFonts w:ascii="SimSun" w:eastAsia="SimSun" w:hAnsi="SimSun" w:cs="Times New Roman" w:hint="eastAsia"/>
          <w:sz w:val="24"/>
          <w:szCs w:val="24"/>
        </w:rPr>
        <w:t>采购胆固醇</w:t>
      </w:r>
      <w:r w:rsidR="00E220B2" w:rsidRPr="00D23265">
        <w:rPr>
          <w:rFonts w:ascii="SimSun" w:eastAsia="SimSun" w:hAnsi="SimSun" w:cs="Times New Roman" w:hint="eastAsia"/>
          <w:sz w:val="24"/>
          <w:szCs w:val="24"/>
        </w:rPr>
        <w:t>。帝斯曼</w:t>
      </w:r>
      <w:r w:rsidR="00334FD1">
        <w:rPr>
          <w:rFonts w:ascii="SimSun" w:eastAsia="SimSun" w:hAnsi="SimSun" w:cs="Times New Roman" w:hint="eastAsia"/>
          <w:sz w:val="24"/>
          <w:szCs w:val="24"/>
        </w:rPr>
        <w:t>（或其关联公司）</w:t>
      </w:r>
      <w:r w:rsidR="00E220B2" w:rsidRPr="00D23265">
        <w:rPr>
          <w:rFonts w:ascii="SimSun" w:eastAsia="SimSun" w:hAnsi="SimSun" w:cs="Times New Roman" w:hint="eastAsia"/>
          <w:sz w:val="24"/>
          <w:szCs w:val="24"/>
        </w:rPr>
        <w:t>和</w:t>
      </w:r>
      <w:r w:rsidR="00086882">
        <w:rPr>
          <w:rFonts w:ascii="SimSun" w:eastAsia="SimSun" w:hAnsi="SimSun" w:cs="Times New Roman" w:hint="eastAsia"/>
          <w:sz w:val="24"/>
          <w:szCs w:val="24"/>
        </w:rPr>
        <w:t>花园</w:t>
      </w:r>
      <w:r w:rsidR="00DF0237" w:rsidRPr="00D23265">
        <w:rPr>
          <w:rFonts w:ascii="SimSun" w:eastAsia="SimSun" w:hAnsi="SimSun" w:cs="Times New Roman" w:hint="eastAsia"/>
          <w:sz w:val="24"/>
          <w:szCs w:val="24"/>
        </w:rPr>
        <w:t>应各自独立采购</w:t>
      </w:r>
      <w:r w:rsidR="0071682F">
        <w:rPr>
          <w:rFonts w:ascii="SimSun" w:eastAsia="SimSun" w:hAnsi="SimSun" w:cs="Times New Roman" w:hint="eastAsia"/>
          <w:sz w:val="24"/>
          <w:szCs w:val="24"/>
        </w:rPr>
        <w:t>或生产</w:t>
      </w:r>
      <w:r w:rsidR="00175B8C">
        <w:rPr>
          <w:rFonts w:ascii="SimSun" w:eastAsia="SimSun" w:hAnsi="SimSun" w:cs="Times New Roman" w:hint="eastAsia"/>
          <w:sz w:val="24"/>
          <w:szCs w:val="24"/>
        </w:rPr>
        <w:t>胆固醇(</w:t>
      </w:r>
      <w:r w:rsidR="00E45014">
        <w:rPr>
          <w:rFonts w:ascii="SimSun" w:eastAsia="SimSun" w:hAnsi="SimSun" w:cs="Times New Roman" w:hint="eastAsia"/>
          <w:sz w:val="24"/>
          <w:szCs w:val="24"/>
        </w:rPr>
        <w:t>帝斯曼</w:t>
      </w:r>
      <w:r w:rsidR="00334FD1">
        <w:rPr>
          <w:rFonts w:ascii="SimSun" w:eastAsia="SimSun" w:hAnsi="SimSun" w:cs="Times New Roman" w:hint="eastAsia"/>
          <w:sz w:val="24"/>
          <w:szCs w:val="24"/>
        </w:rPr>
        <w:t>（或其关联公司）</w:t>
      </w:r>
      <w:r w:rsidR="00E45014">
        <w:rPr>
          <w:rFonts w:ascii="SimSun" w:eastAsia="SimSun" w:hAnsi="SimSun" w:cs="Times New Roman" w:hint="eastAsia"/>
          <w:sz w:val="24"/>
          <w:szCs w:val="24"/>
        </w:rPr>
        <w:t>可以向花园采购胆固醇</w:t>
      </w:r>
      <w:r w:rsidR="00175B8C">
        <w:rPr>
          <w:rFonts w:ascii="SimSun" w:eastAsia="SimSun" w:hAnsi="SimSun" w:cs="Times New Roman" w:hint="eastAsia"/>
          <w:sz w:val="24"/>
          <w:szCs w:val="24"/>
        </w:rPr>
        <w:t>)，并</w:t>
      </w:r>
      <w:r w:rsidR="0071682F">
        <w:rPr>
          <w:rFonts w:ascii="SimSun" w:eastAsia="SimSun" w:hAnsi="SimSun" w:cs="Times New Roman" w:hint="eastAsia"/>
          <w:sz w:val="24"/>
          <w:szCs w:val="24"/>
        </w:rPr>
        <w:t>各自独立向合营企业</w:t>
      </w:r>
      <w:r w:rsidR="00611C46">
        <w:rPr>
          <w:rFonts w:ascii="SimSun" w:eastAsia="SimSun" w:hAnsi="SimSun" w:cs="Times New Roman" w:hint="eastAsia"/>
          <w:sz w:val="24"/>
          <w:szCs w:val="24"/>
        </w:rPr>
        <w:t>供应</w:t>
      </w:r>
      <w:r w:rsidR="00E45014">
        <w:rPr>
          <w:rFonts w:ascii="SimSun" w:eastAsia="SimSun" w:hAnsi="SimSun" w:cs="Times New Roman" w:hint="eastAsia"/>
          <w:sz w:val="24"/>
          <w:szCs w:val="24"/>
        </w:rPr>
        <w:t>胆固醇</w:t>
      </w:r>
      <w:r w:rsidR="00611C46">
        <w:rPr>
          <w:rFonts w:ascii="SimSun" w:eastAsia="SimSun" w:hAnsi="SimSun" w:cs="Times New Roman" w:hint="eastAsia"/>
          <w:sz w:val="24"/>
          <w:szCs w:val="24"/>
        </w:rPr>
        <w:t>。帝斯曼</w:t>
      </w:r>
      <w:r w:rsidR="00334FD1">
        <w:rPr>
          <w:rFonts w:ascii="SimSun" w:eastAsia="SimSun" w:hAnsi="SimSun" w:cs="Times New Roman" w:hint="eastAsia"/>
          <w:sz w:val="24"/>
          <w:szCs w:val="24"/>
        </w:rPr>
        <w:t>（或其关联公司）</w:t>
      </w:r>
      <w:r w:rsidR="00611C46">
        <w:rPr>
          <w:rFonts w:ascii="SimSun" w:eastAsia="SimSun" w:hAnsi="SimSun" w:cs="Times New Roman" w:hint="eastAsia"/>
          <w:sz w:val="24"/>
          <w:szCs w:val="24"/>
        </w:rPr>
        <w:t>和花园各自</w:t>
      </w:r>
      <w:r w:rsidR="00DF0237" w:rsidRPr="00D23265">
        <w:rPr>
          <w:rFonts w:ascii="SimSun" w:eastAsia="SimSun" w:hAnsi="SimSun" w:cs="Times New Roman" w:hint="eastAsia"/>
          <w:sz w:val="24"/>
          <w:szCs w:val="24"/>
        </w:rPr>
        <w:t>独立委托合营企业</w:t>
      </w:r>
      <w:r w:rsidR="00B3543E">
        <w:rPr>
          <w:rFonts w:ascii="SimSun" w:eastAsia="SimSun" w:hAnsi="SimSun" w:cs="Times New Roman" w:hint="eastAsia"/>
          <w:sz w:val="24"/>
          <w:szCs w:val="24"/>
        </w:rPr>
        <w:t>代为</w:t>
      </w:r>
      <w:r w:rsidR="00DF0237" w:rsidRPr="00D23265">
        <w:rPr>
          <w:rFonts w:ascii="SimSun" w:eastAsia="SimSun" w:hAnsi="SimSun" w:cs="Times New Roman" w:hint="eastAsia"/>
          <w:sz w:val="24"/>
          <w:szCs w:val="24"/>
        </w:rPr>
        <w:t>加工</w:t>
      </w:r>
      <w:r w:rsidR="00B3543E">
        <w:rPr>
          <w:rFonts w:ascii="SimSun" w:eastAsia="SimSun" w:hAnsi="SimSun" w:cs="Times New Roman" w:hint="eastAsia"/>
          <w:sz w:val="24"/>
          <w:szCs w:val="24"/>
        </w:rPr>
        <w:t>、</w:t>
      </w:r>
      <w:r w:rsidR="00DF0237" w:rsidRPr="00D23265">
        <w:rPr>
          <w:rFonts w:ascii="SimSun" w:eastAsia="SimSun" w:hAnsi="SimSun" w:cs="Times New Roman" w:hint="eastAsia"/>
          <w:sz w:val="24"/>
          <w:szCs w:val="24"/>
        </w:rPr>
        <w:t>生产</w:t>
      </w:r>
      <w:r w:rsidR="00E220B2" w:rsidRPr="00D23265">
        <w:rPr>
          <w:rFonts w:ascii="SimSun" w:eastAsia="SimSun" w:hAnsi="SimSun" w:cs="Times New Roman"/>
          <w:sz w:val="24"/>
          <w:szCs w:val="24"/>
        </w:rPr>
        <w:t>DHC</w:t>
      </w:r>
      <w:r w:rsidR="000653E1" w:rsidRPr="00D23265">
        <w:rPr>
          <w:rFonts w:ascii="SimSun" w:eastAsia="SimSun" w:hAnsi="SimSun" w:cs="Times New Roman" w:hint="eastAsia"/>
          <w:sz w:val="24"/>
          <w:szCs w:val="24"/>
        </w:rPr>
        <w:t>。</w:t>
      </w:r>
      <w:r w:rsidR="00CB63A8">
        <w:rPr>
          <w:rFonts w:ascii="SimSun" w:eastAsia="SimSun" w:hAnsi="SimSun" w:cs="Times New Roman" w:hint="eastAsia"/>
          <w:sz w:val="24"/>
          <w:szCs w:val="24"/>
        </w:rPr>
        <w:t>帝斯曼和花园不得约定，帝斯曼生产D3所需胆固醇必</w:t>
      </w:r>
      <w:r w:rsidR="00371242">
        <w:rPr>
          <w:rFonts w:asciiTheme="minorEastAsia" w:hAnsiTheme="minorEastAsia" w:cs="Times New Roman" w:hint="eastAsia"/>
          <w:sz w:val="24"/>
          <w:szCs w:val="24"/>
        </w:rPr>
        <w:t>须</w:t>
      </w:r>
      <w:r w:rsidR="00CB63A8">
        <w:rPr>
          <w:rFonts w:ascii="SimSun" w:eastAsia="SimSun" w:hAnsi="SimSun" w:cs="Times New Roman" w:hint="eastAsia"/>
          <w:sz w:val="24"/>
          <w:szCs w:val="24"/>
        </w:rPr>
        <w:t>全部向花园采购。</w:t>
      </w:r>
    </w:p>
    <w:p w:rsidR="00DF0237" w:rsidRDefault="000653E1"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（2）</w:t>
      </w:r>
      <w:r w:rsidR="00DF0237" w:rsidRPr="00D23265">
        <w:rPr>
          <w:rFonts w:ascii="SimSun" w:eastAsia="SimSun" w:hAnsi="SimSun" w:cs="Times New Roman" w:hint="eastAsia"/>
          <w:sz w:val="24"/>
          <w:szCs w:val="24"/>
        </w:rPr>
        <w:t>花园生产的胆固醇</w:t>
      </w:r>
      <w:r w:rsidRPr="00D23265">
        <w:rPr>
          <w:rFonts w:ascii="SimSun" w:eastAsia="SimSun" w:hAnsi="SimSun" w:cs="Times New Roman" w:hint="eastAsia"/>
          <w:sz w:val="24"/>
          <w:szCs w:val="24"/>
        </w:rPr>
        <w:t>除</w:t>
      </w:r>
      <w:r w:rsidR="00DF0237" w:rsidRPr="00D23265">
        <w:rPr>
          <w:rFonts w:ascii="SimSun" w:eastAsia="SimSun" w:hAnsi="SimSun" w:cs="Times New Roman" w:hint="eastAsia"/>
          <w:sz w:val="24"/>
          <w:szCs w:val="24"/>
        </w:rPr>
        <w:t>自身使用外，应根据</w:t>
      </w:r>
      <w:r w:rsidR="009041F1" w:rsidRPr="00D23265">
        <w:rPr>
          <w:rFonts w:ascii="SimSun" w:eastAsia="SimSun" w:hAnsi="SimSun" w:cs="Times New Roman" w:hint="eastAsia"/>
          <w:sz w:val="24"/>
          <w:szCs w:val="24"/>
        </w:rPr>
        <w:t>公平、</w:t>
      </w:r>
      <w:r w:rsidR="00DF0237" w:rsidRPr="00D23265">
        <w:rPr>
          <w:rFonts w:ascii="SimSun" w:eastAsia="SimSun" w:hAnsi="SimSun" w:cs="Times New Roman" w:hint="eastAsia"/>
          <w:sz w:val="24"/>
          <w:szCs w:val="24"/>
        </w:rPr>
        <w:t>合理</w:t>
      </w:r>
      <w:r w:rsidRPr="00D23265">
        <w:rPr>
          <w:rFonts w:ascii="SimSun" w:eastAsia="SimSun" w:hAnsi="SimSun" w:cs="Times New Roman" w:hint="eastAsia"/>
          <w:sz w:val="24"/>
          <w:szCs w:val="24"/>
        </w:rPr>
        <w:t>、无歧视</w:t>
      </w:r>
      <w:r w:rsidR="00DF0237" w:rsidRPr="00D23265">
        <w:rPr>
          <w:rFonts w:ascii="SimSun" w:eastAsia="SimSun" w:hAnsi="SimSun" w:cs="Times New Roman" w:hint="eastAsia"/>
          <w:sz w:val="24"/>
          <w:szCs w:val="24"/>
        </w:rPr>
        <w:t>的</w:t>
      </w:r>
      <w:r w:rsidR="003A2CBA">
        <w:rPr>
          <w:rFonts w:ascii="SimSun" w:eastAsia="SimSun" w:hAnsi="SimSun" w:cs="Times New Roman" w:hint="eastAsia"/>
          <w:sz w:val="24"/>
          <w:szCs w:val="24"/>
        </w:rPr>
        <w:t>原则</w:t>
      </w:r>
      <w:r w:rsidR="00DF0237" w:rsidRPr="00794FD8">
        <w:rPr>
          <w:rFonts w:ascii="SimSun" w:eastAsia="SimSun" w:hAnsi="SimSun" w:cs="Times New Roman" w:hint="eastAsia"/>
          <w:sz w:val="24"/>
          <w:szCs w:val="24"/>
        </w:rPr>
        <w:t>，向包括</w:t>
      </w:r>
      <w:r w:rsidR="009041F1" w:rsidRPr="00794FD8">
        <w:rPr>
          <w:rFonts w:ascii="SimSun" w:eastAsia="SimSun" w:hAnsi="SimSun" w:cs="Times New Roman" w:hint="eastAsia"/>
          <w:sz w:val="24"/>
          <w:szCs w:val="24"/>
        </w:rPr>
        <w:t>帝斯曼在内</w:t>
      </w:r>
      <w:r w:rsidR="00DF0237" w:rsidRPr="00794FD8">
        <w:rPr>
          <w:rFonts w:ascii="SimSun" w:eastAsia="SimSun" w:hAnsi="SimSun" w:cs="Times New Roman" w:hint="eastAsia"/>
          <w:sz w:val="24"/>
          <w:szCs w:val="24"/>
        </w:rPr>
        <w:t>的</w:t>
      </w:r>
      <w:r w:rsidR="009041F1" w:rsidRPr="00794FD8">
        <w:rPr>
          <w:rFonts w:ascii="SimSun" w:eastAsia="SimSun" w:hAnsi="SimSun" w:cs="Times New Roman" w:hint="eastAsia"/>
          <w:sz w:val="24"/>
          <w:szCs w:val="24"/>
        </w:rPr>
        <w:t>维生素</w:t>
      </w:r>
      <w:r w:rsidR="009041F1" w:rsidRPr="00794FD8">
        <w:rPr>
          <w:rFonts w:ascii="SimSun" w:eastAsia="SimSun" w:hAnsi="SimSun" w:cs="Times New Roman"/>
          <w:sz w:val="24"/>
          <w:szCs w:val="24"/>
        </w:rPr>
        <w:t>D</w:t>
      </w:r>
      <w:r w:rsidR="009041F1" w:rsidRPr="00794FD8">
        <w:rPr>
          <w:rFonts w:ascii="SimSun" w:eastAsia="SimSun" w:hAnsi="SimSun" w:cs="Times New Roman" w:hint="eastAsia"/>
          <w:sz w:val="24"/>
          <w:szCs w:val="24"/>
        </w:rPr>
        <w:t>3</w:t>
      </w:r>
      <w:r w:rsidR="00DF0237" w:rsidRPr="00794FD8">
        <w:rPr>
          <w:rFonts w:ascii="SimSun" w:eastAsia="SimSun" w:hAnsi="SimSun" w:cs="Times New Roman" w:hint="eastAsia"/>
          <w:sz w:val="24"/>
          <w:szCs w:val="24"/>
        </w:rPr>
        <w:t>厂商</w:t>
      </w:r>
      <w:r w:rsidR="009041F1" w:rsidRPr="00794FD8">
        <w:rPr>
          <w:rFonts w:ascii="SimSun" w:eastAsia="SimSun" w:hAnsi="SimSun" w:cs="Times New Roman" w:hint="eastAsia"/>
          <w:sz w:val="24"/>
          <w:szCs w:val="24"/>
        </w:rPr>
        <w:t>进行</w:t>
      </w:r>
      <w:r w:rsidR="00DF0237" w:rsidRPr="00794FD8">
        <w:rPr>
          <w:rFonts w:ascii="SimSun" w:eastAsia="SimSun" w:hAnsi="SimSun" w:cs="Times New Roman" w:hint="eastAsia"/>
          <w:sz w:val="24"/>
          <w:szCs w:val="24"/>
        </w:rPr>
        <w:t>非排他性</w:t>
      </w:r>
      <w:r w:rsidR="009041F1" w:rsidRPr="00794FD8">
        <w:rPr>
          <w:rFonts w:ascii="SimSun" w:eastAsia="SimSun" w:hAnsi="SimSun" w:cs="Times New Roman" w:hint="eastAsia"/>
          <w:sz w:val="24"/>
          <w:szCs w:val="24"/>
        </w:rPr>
        <w:t>的</w:t>
      </w:r>
      <w:r w:rsidR="00DF0237" w:rsidRPr="00794FD8">
        <w:rPr>
          <w:rFonts w:ascii="SimSun" w:eastAsia="SimSun" w:hAnsi="SimSun" w:cs="Times New Roman" w:hint="eastAsia"/>
          <w:sz w:val="24"/>
          <w:szCs w:val="24"/>
        </w:rPr>
        <w:t>销售</w:t>
      </w:r>
      <w:r w:rsidR="00CB63A8" w:rsidRPr="00794FD8">
        <w:rPr>
          <w:rFonts w:ascii="SimSun" w:eastAsia="SimSun" w:hAnsi="SimSun" w:cs="Times New Roman" w:hint="eastAsia"/>
          <w:sz w:val="24"/>
          <w:szCs w:val="24"/>
        </w:rPr>
        <w:t>。</w:t>
      </w:r>
      <w:r w:rsidR="00DF0237" w:rsidRPr="00D23265">
        <w:rPr>
          <w:rFonts w:ascii="SimSun" w:eastAsia="SimSun" w:hAnsi="SimSun" w:cs="Times New Roman" w:hint="eastAsia"/>
          <w:sz w:val="24"/>
          <w:szCs w:val="24"/>
        </w:rPr>
        <w:t>花园</w:t>
      </w:r>
      <w:r w:rsidR="009041F1" w:rsidRPr="00D23265">
        <w:rPr>
          <w:rFonts w:ascii="SimSun" w:eastAsia="SimSun" w:hAnsi="SimSun" w:cs="Times New Roman" w:hint="eastAsia"/>
          <w:sz w:val="24"/>
          <w:szCs w:val="24"/>
        </w:rPr>
        <w:t>不得</w:t>
      </w:r>
      <w:r w:rsidR="00DF0237" w:rsidRPr="00D23265">
        <w:rPr>
          <w:rFonts w:ascii="SimSun" w:eastAsia="SimSun" w:hAnsi="SimSun" w:cs="Times New Roman" w:hint="eastAsia"/>
          <w:sz w:val="24"/>
          <w:szCs w:val="24"/>
        </w:rPr>
        <w:t>非合理</w:t>
      </w:r>
      <w:r w:rsidR="009041F1" w:rsidRPr="00D23265">
        <w:rPr>
          <w:rFonts w:ascii="SimSun" w:eastAsia="SimSun" w:hAnsi="SimSun" w:cs="Times New Roman" w:hint="eastAsia"/>
          <w:sz w:val="24"/>
          <w:szCs w:val="24"/>
        </w:rPr>
        <w:t>地</w:t>
      </w:r>
      <w:r w:rsidR="00DF0237" w:rsidRPr="00D23265">
        <w:rPr>
          <w:rFonts w:ascii="SimSun" w:eastAsia="SimSun" w:hAnsi="SimSun" w:cs="Times New Roman" w:hint="eastAsia"/>
          <w:sz w:val="24"/>
          <w:szCs w:val="24"/>
        </w:rPr>
        <w:t>限制胆固醇</w:t>
      </w:r>
      <w:r w:rsidR="009041F1" w:rsidRPr="00D23265">
        <w:rPr>
          <w:rFonts w:ascii="SimSun" w:eastAsia="SimSun" w:hAnsi="SimSun" w:cs="Times New Roman" w:hint="eastAsia"/>
          <w:sz w:val="24"/>
          <w:szCs w:val="24"/>
        </w:rPr>
        <w:t>的</w:t>
      </w:r>
      <w:r w:rsidR="00DF0237" w:rsidRPr="00D23265">
        <w:rPr>
          <w:rFonts w:ascii="SimSun" w:eastAsia="SimSun" w:hAnsi="SimSun" w:cs="Times New Roman" w:hint="eastAsia"/>
          <w:sz w:val="24"/>
          <w:szCs w:val="24"/>
        </w:rPr>
        <w:t>产量，而导致其他</w:t>
      </w:r>
      <w:r w:rsidR="004A25F5" w:rsidRPr="00D23265">
        <w:rPr>
          <w:rFonts w:ascii="SimSun" w:eastAsia="SimSun" w:hAnsi="SimSun" w:cs="Times New Roman" w:hint="eastAsia"/>
          <w:sz w:val="24"/>
          <w:szCs w:val="24"/>
        </w:rPr>
        <w:t>厂商采购不到</w:t>
      </w:r>
      <w:r w:rsidR="00B3543E">
        <w:rPr>
          <w:rFonts w:ascii="SimSun" w:eastAsia="SimSun" w:hAnsi="SimSun" w:cs="Times New Roman" w:hint="eastAsia"/>
          <w:sz w:val="24"/>
          <w:szCs w:val="24"/>
        </w:rPr>
        <w:t>生产维生素D3</w:t>
      </w:r>
      <w:r w:rsidR="00DF0237" w:rsidRPr="00D23265">
        <w:rPr>
          <w:rFonts w:ascii="SimSun" w:eastAsia="SimSun" w:hAnsi="SimSun" w:cs="Times New Roman" w:hint="eastAsia"/>
          <w:sz w:val="24"/>
          <w:szCs w:val="24"/>
        </w:rPr>
        <w:t>所需的胆固醇，或导致胆固醇价格不合理上涨</w:t>
      </w:r>
      <w:r w:rsidR="004A25F5" w:rsidRPr="00D23265">
        <w:rPr>
          <w:rFonts w:ascii="SimSun" w:eastAsia="SimSun" w:hAnsi="SimSun" w:cs="Times New Roman" w:hint="eastAsia"/>
          <w:sz w:val="24"/>
          <w:szCs w:val="24"/>
        </w:rPr>
        <w:t>。</w:t>
      </w:r>
    </w:p>
    <w:p w:rsidR="004A25F5" w:rsidRPr="00E41A10" w:rsidRDefault="005E087F" w:rsidP="00E41A10">
      <w:pPr>
        <w:widowControl/>
        <w:shd w:val="clear" w:color="auto" w:fill="FFFFFF"/>
        <w:spacing w:line="480" w:lineRule="atLeast"/>
        <w:ind w:firstLineChars="200" w:firstLine="482"/>
        <w:rPr>
          <w:rFonts w:ascii="SimSun" w:eastAsia="SimSun" w:hAnsi="SimSun" w:cs="Times New Roman"/>
          <w:b/>
          <w:bCs/>
          <w:sz w:val="24"/>
          <w:szCs w:val="24"/>
        </w:rPr>
      </w:pPr>
      <w:r w:rsidRPr="00E41A10">
        <w:rPr>
          <w:rFonts w:ascii="SimSun" w:eastAsia="SimSun" w:hAnsi="SimSun" w:cs="Times New Roman" w:hint="eastAsia"/>
          <w:b/>
          <w:bCs/>
          <w:sz w:val="24"/>
          <w:szCs w:val="24"/>
        </w:rPr>
        <w:lastRenderedPageBreak/>
        <w:t>3</w:t>
      </w:r>
      <w:r w:rsidRPr="00E41A10">
        <w:rPr>
          <w:rFonts w:ascii="SimSun" w:eastAsia="SimSun" w:hAnsi="SimSun" w:cs="Times New Roman"/>
          <w:b/>
          <w:bCs/>
          <w:sz w:val="24"/>
          <w:szCs w:val="24"/>
        </w:rPr>
        <w:t xml:space="preserve">. </w:t>
      </w:r>
      <w:r w:rsidRPr="00E41A10">
        <w:rPr>
          <w:rFonts w:ascii="SimSun" w:eastAsia="SimSun" w:hAnsi="SimSun" w:cs="Times New Roman" w:hint="eastAsia"/>
          <w:b/>
          <w:bCs/>
          <w:sz w:val="24"/>
          <w:szCs w:val="24"/>
        </w:rPr>
        <w:t>有关</w:t>
      </w:r>
      <w:r w:rsidR="001C1013" w:rsidRPr="00E41A10">
        <w:rPr>
          <w:rFonts w:ascii="SimSun" w:eastAsia="SimSun" w:hAnsi="SimSun" w:cs="Times New Roman" w:hint="eastAsia"/>
          <w:b/>
          <w:bCs/>
          <w:sz w:val="24"/>
          <w:szCs w:val="24"/>
        </w:rPr>
        <w:t>合营企业</w:t>
      </w:r>
      <w:r w:rsidRPr="00E41A10">
        <w:rPr>
          <w:rFonts w:ascii="SimSun" w:eastAsia="SimSun" w:hAnsi="SimSun" w:cs="Times New Roman" w:hint="eastAsia"/>
          <w:b/>
          <w:bCs/>
          <w:sz w:val="24"/>
          <w:szCs w:val="24"/>
        </w:rPr>
        <w:t>独立运营的承诺</w:t>
      </w:r>
    </w:p>
    <w:p w:rsidR="0086360A" w:rsidRPr="0086360A" w:rsidRDefault="00E23FCB" w:rsidP="00E41A10">
      <w:pPr>
        <w:widowControl/>
        <w:shd w:val="clear" w:color="auto" w:fill="FFFFFF"/>
        <w:spacing w:line="480" w:lineRule="atLeast"/>
        <w:ind w:firstLineChars="200" w:firstLine="480"/>
        <w:rPr>
          <w:rFonts w:ascii="SimSun" w:eastAsia="SimSun" w:hAnsi="SimSun" w:cs="Times New Roman"/>
          <w:color w:val="FF0000"/>
          <w:sz w:val="24"/>
          <w:szCs w:val="24"/>
        </w:rPr>
      </w:pPr>
      <w:r w:rsidRPr="00D23265">
        <w:rPr>
          <w:rFonts w:ascii="SimSun" w:eastAsia="SimSun" w:hAnsi="SimSun" w:cs="Times New Roman" w:hint="eastAsia"/>
          <w:sz w:val="24"/>
          <w:szCs w:val="24"/>
        </w:rPr>
        <w:t>（1）帝斯曼、花园、合营企业承诺，合营企业应独立运营。合营企业</w:t>
      </w:r>
      <w:r w:rsidR="00015716">
        <w:rPr>
          <w:rFonts w:ascii="SimSun" w:eastAsia="SimSun" w:hAnsi="SimSun" w:cs="Times New Roman" w:hint="eastAsia"/>
          <w:sz w:val="24"/>
          <w:szCs w:val="24"/>
        </w:rPr>
        <w:t>的董事会成员</w:t>
      </w:r>
      <w:r w:rsidR="003A2CBA">
        <w:rPr>
          <w:rFonts w:ascii="SimSun" w:eastAsia="SimSun" w:hAnsi="SimSun" w:cs="Times New Roman" w:hint="eastAsia"/>
          <w:sz w:val="24"/>
          <w:szCs w:val="24"/>
        </w:rPr>
        <w:t>、</w:t>
      </w:r>
      <w:r w:rsidR="003A2CBA" w:rsidRPr="00D23265">
        <w:rPr>
          <w:rFonts w:ascii="SimSun" w:eastAsia="SimSun" w:hAnsi="SimSun" w:cs="Times New Roman" w:hint="eastAsia"/>
          <w:sz w:val="24"/>
          <w:szCs w:val="24"/>
        </w:rPr>
        <w:t>高级管理</w:t>
      </w:r>
      <w:r w:rsidR="003A2CBA">
        <w:rPr>
          <w:rFonts w:ascii="SimSun" w:eastAsia="SimSun" w:hAnsi="SimSun" w:cs="Times New Roman" w:hint="eastAsia"/>
          <w:sz w:val="24"/>
          <w:szCs w:val="24"/>
        </w:rPr>
        <w:t>人员</w:t>
      </w:r>
      <w:r w:rsidRPr="00D23265">
        <w:rPr>
          <w:rFonts w:ascii="SimSun" w:eastAsia="SimSun" w:hAnsi="SimSun" w:cs="Times New Roman" w:hint="eastAsia"/>
          <w:sz w:val="24"/>
          <w:szCs w:val="24"/>
        </w:rPr>
        <w:t>不得担任帝斯曼</w:t>
      </w:r>
      <w:r w:rsidR="001C1013">
        <w:rPr>
          <w:rFonts w:ascii="SimSun" w:eastAsia="SimSun" w:hAnsi="SimSun" w:cs="Times New Roman" w:hint="eastAsia"/>
          <w:sz w:val="24"/>
          <w:szCs w:val="24"/>
        </w:rPr>
        <w:t>或</w:t>
      </w:r>
      <w:r w:rsidRPr="00D23265">
        <w:rPr>
          <w:rFonts w:ascii="SimSun" w:eastAsia="SimSun" w:hAnsi="SimSun" w:cs="Times New Roman" w:hint="eastAsia"/>
          <w:sz w:val="24"/>
          <w:szCs w:val="24"/>
        </w:rPr>
        <w:t>花园的</w:t>
      </w:r>
      <w:r w:rsidR="00015716" w:rsidRPr="00015716">
        <w:rPr>
          <w:rFonts w:ascii="SimSun" w:eastAsia="SimSun" w:hAnsi="SimSun" w:cs="Times New Roman" w:hint="eastAsia"/>
          <w:sz w:val="24"/>
          <w:szCs w:val="24"/>
        </w:rPr>
        <w:t>董事会成员</w:t>
      </w:r>
      <w:r w:rsidRPr="00D23265">
        <w:rPr>
          <w:rFonts w:ascii="SimSun" w:eastAsia="SimSun" w:hAnsi="SimSun" w:cs="Times New Roman" w:hint="eastAsia"/>
          <w:sz w:val="24"/>
          <w:szCs w:val="24"/>
        </w:rPr>
        <w:t>或高级管理人员</w:t>
      </w:r>
      <w:r w:rsidR="001C1013">
        <w:rPr>
          <w:rFonts w:ascii="SimSun" w:eastAsia="SimSun" w:hAnsi="SimSun" w:cs="Times New Roman" w:hint="eastAsia"/>
          <w:sz w:val="24"/>
          <w:szCs w:val="24"/>
        </w:rPr>
        <w:t>职务</w:t>
      </w:r>
      <w:r w:rsidR="00A70028">
        <w:rPr>
          <w:rFonts w:ascii="SimSun" w:eastAsia="SimSun" w:hAnsi="SimSun" w:cs="Times New Roman" w:hint="eastAsia"/>
          <w:sz w:val="24"/>
          <w:szCs w:val="24"/>
        </w:rPr>
        <w:t>或在其维生素D3或胆固醇业务任职</w:t>
      </w:r>
      <w:r w:rsidRPr="00D23265">
        <w:rPr>
          <w:rFonts w:ascii="SimSun" w:eastAsia="SimSun" w:hAnsi="SimSun" w:cs="Times New Roman" w:hint="eastAsia"/>
          <w:sz w:val="24"/>
          <w:szCs w:val="24"/>
        </w:rPr>
        <w:t>。</w:t>
      </w:r>
      <w:r w:rsidR="00B11940" w:rsidRPr="00D23265">
        <w:rPr>
          <w:rFonts w:ascii="SimSun" w:eastAsia="SimSun" w:hAnsi="SimSun" w:cs="Times New Roman" w:hint="eastAsia"/>
          <w:sz w:val="24"/>
          <w:szCs w:val="24"/>
        </w:rPr>
        <w:t>合营企业</w:t>
      </w:r>
      <w:r w:rsidR="008441F3">
        <w:rPr>
          <w:rFonts w:ascii="SimSun" w:eastAsia="SimSun" w:hAnsi="SimSun" w:cs="Times New Roman" w:hint="eastAsia"/>
          <w:sz w:val="24"/>
          <w:szCs w:val="24"/>
        </w:rPr>
        <w:t>的</w:t>
      </w:r>
      <w:r w:rsidR="00015716" w:rsidRPr="00015716">
        <w:rPr>
          <w:rFonts w:ascii="SimSun" w:eastAsia="SimSun" w:hAnsi="SimSun" w:cs="Times New Roman" w:hint="eastAsia"/>
          <w:sz w:val="24"/>
          <w:szCs w:val="24"/>
        </w:rPr>
        <w:t>董事会成员</w:t>
      </w:r>
      <w:r w:rsidRPr="00D23265">
        <w:rPr>
          <w:rFonts w:ascii="SimSun" w:eastAsia="SimSun" w:hAnsi="SimSun" w:cs="Times New Roman" w:hint="eastAsia"/>
          <w:sz w:val="24"/>
          <w:szCs w:val="24"/>
        </w:rPr>
        <w:t>和高级管理</w:t>
      </w:r>
      <w:r w:rsidR="002E55D6">
        <w:rPr>
          <w:rFonts w:ascii="SimSun" w:eastAsia="SimSun" w:hAnsi="SimSun" w:cs="Times New Roman" w:hint="eastAsia"/>
          <w:sz w:val="24"/>
          <w:szCs w:val="24"/>
        </w:rPr>
        <w:t>人员</w:t>
      </w:r>
      <w:r w:rsidRPr="00D23265">
        <w:rPr>
          <w:rFonts w:ascii="SimSun" w:eastAsia="SimSun" w:hAnsi="SimSun" w:cs="Times New Roman" w:hint="eastAsia"/>
          <w:sz w:val="24"/>
          <w:szCs w:val="24"/>
        </w:rPr>
        <w:t>应独立</w:t>
      </w:r>
      <w:r w:rsidR="002E55D6">
        <w:rPr>
          <w:rFonts w:ascii="SimSun" w:eastAsia="SimSun" w:hAnsi="SimSun" w:cs="Times New Roman" w:hint="eastAsia"/>
          <w:sz w:val="24"/>
          <w:szCs w:val="24"/>
        </w:rPr>
        <w:t>进行</w:t>
      </w:r>
      <w:r w:rsidR="00B11940" w:rsidRPr="00D23265">
        <w:rPr>
          <w:rFonts w:ascii="SimSun" w:eastAsia="SimSun" w:hAnsi="SimSun" w:cs="Times New Roman" w:hint="eastAsia"/>
          <w:sz w:val="24"/>
          <w:szCs w:val="24"/>
        </w:rPr>
        <w:t>合营企业</w:t>
      </w:r>
      <w:r w:rsidRPr="00D23265">
        <w:rPr>
          <w:rFonts w:ascii="SimSun" w:eastAsia="SimSun" w:hAnsi="SimSun" w:cs="Times New Roman" w:hint="eastAsia"/>
          <w:sz w:val="24"/>
          <w:szCs w:val="24"/>
        </w:rPr>
        <w:t>的</w:t>
      </w:r>
      <w:r w:rsidR="001C1013">
        <w:rPr>
          <w:rFonts w:ascii="SimSun" w:eastAsia="SimSun" w:hAnsi="SimSun" w:cs="Times New Roman" w:hint="eastAsia"/>
          <w:sz w:val="24"/>
          <w:szCs w:val="24"/>
        </w:rPr>
        <w:t>管理、</w:t>
      </w:r>
      <w:r w:rsidRPr="00D23265">
        <w:rPr>
          <w:rFonts w:ascii="SimSun" w:eastAsia="SimSun" w:hAnsi="SimSun" w:cs="Times New Roman" w:hint="eastAsia"/>
          <w:sz w:val="24"/>
          <w:szCs w:val="24"/>
        </w:rPr>
        <w:t>运营活动，</w:t>
      </w:r>
      <w:r w:rsidRPr="00794FD8">
        <w:rPr>
          <w:rFonts w:ascii="SimSun" w:eastAsia="SimSun" w:hAnsi="SimSun" w:cs="Times New Roman" w:hint="eastAsia"/>
          <w:sz w:val="24"/>
          <w:szCs w:val="24"/>
        </w:rPr>
        <w:t>除</w:t>
      </w:r>
      <w:r w:rsidR="00BD3C04" w:rsidRPr="00794FD8">
        <w:rPr>
          <w:rFonts w:ascii="SimSun" w:eastAsia="SimSun" w:hAnsi="SimSun" w:cs="Times New Roman" w:hint="eastAsia"/>
          <w:sz w:val="24"/>
          <w:szCs w:val="24"/>
        </w:rPr>
        <w:t>在监督受托人</w:t>
      </w:r>
      <w:r w:rsidR="008C363C">
        <w:rPr>
          <w:rFonts w:ascii="SimSun" w:eastAsia="SimSun" w:hAnsi="SimSun" w:cs="Times New Roman" w:hint="eastAsia"/>
          <w:sz w:val="24"/>
          <w:szCs w:val="24"/>
        </w:rPr>
        <w:t>监督下</w:t>
      </w:r>
      <w:r w:rsidR="00787722" w:rsidRPr="00787722">
        <w:rPr>
          <w:rFonts w:ascii="SimSun" w:eastAsia="SimSun" w:hAnsi="SimSun" w:cs="Times New Roman" w:hint="eastAsia"/>
          <w:sz w:val="24"/>
          <w:szCs w:val="24"/>
        </w:rPr>
        <w:t>可以</w:t>
      </w:r>
      <w:r w:rsidRPr="00D23265">
        <w:rPr>
          <w:rFonts w:ascii="SimSun" w:eastAsia="SimSun" w:hAnsi="SimSun" w:cs="Times New Roman" w:hint="eastAsia"/>
          <w:sz w:val="24"/>
          <w:szCs w:val="24"/>
        </w:rPr>
        <w:t>向其各自</w:t>
      </w:r>
      <w:r w:rsidR="00B11940" w:rsidRPr="00D23265">
        <w:rPr>
          <w:rFonts w:ascii="SimSun" w:eastAsia="SimSun" w:hAnsi="SimSun" w:cs="Times New Roman" w:hint="eastAsia"/>
          <w:sz w:val="24"/>
          <w:szCs w:val="24"/>
        </w:rPr>
        <w:t>的</w:t>
      </w:r>
      <w:r w:rsidRPr="00D23265">
        <w:rPr>
          <w:rFonts w:ascii="SimSun" w:eastAsia="SimSun" w:hAnsi="SimSun" w:cs="Times New Roman" w:hint="eastAsia"/>
          <w:sz w:val="24"/>
          <w:szCs w:val="24"/>
        </w:rPr>
        <w:t>委派方</w:t>
      </w:r>
      <w:r w:rsidR="00CB0557">
        <w:rPr>
          <w:rFonts w:ascii="SimSun" w:eastAsia="SimSun" w:hAnsi="SimSun" w:cs="Times New Roman" w:hint="eastAsia"/>
          <w:sz w:val="24"/>
          <w:szCs w:val="24"/>
        </w:rPr>
        <w:t>提供</w:t>
      </w:r>
      <w:r w:rsidRPr="00D23265">
        <w:rPr>
          <w:rFonts w:ascii="SimSun" w:eastAsia="SimSun" w:hAnsi="SimSun" w:cs="Times New Roman" w:hint="eastAsia"/>
          <w:sz w:val="24"/>
          <w:szCs w:val="24"/>
        </w:rPr>
        <w:t>根据中国</w:t>
      </w:r>
      <w:r w:rsidR="002E55D6">
        <w:rPr>
          <w:rFonts w:ascii="SimSun" w:eastAsia="SimSun" w:hAnsi="SimSun" w:cs="Times New Roman" w:hint="eastAsia"/>
          <w:sz w:val="24"/>
          <w:szCs w:val="24"/>
        </w:rPr>
        <w:t>和</w:t>
      </w:r>
      <w:r w:rsidRPr="00D23265">
        <w:rPr>
          <w:rFonts w:ascii="SimSun" w:eastAsia="SimSun" w:hAnsi="SimSun" w:cs="Times New Roman" w:hint="eastAsia"/>
          <w:sz w:val="24"/>
          <w:szCs w:val="24"/>
        </w:rPr>
        <w:t>国际会计准则编制的</w:t>
      </w:r>
      <w:r w:rsidR="0021795D">
        <w:rPr>
          <w:rFonts w:ascii="SimSun" w:eastAsia="SimSun" w:hAnsi="SimSun" w:cs="Times New Roman" w:hint="eastAsia"/>
          <w:sz w:val="24"/>
          <w:szCs w:val="24"/>
        </w:rPr>
        <w:t>财务</w:t>
      </w:r>
      <w:r w:rsidRPr="00D23265">
        <w:rPr>
          <w:rFonts w:ascii="SimSun" w:eastAsia="SimSun" w:hAnsi="SimSun" w:cs="Times New Roman" w:hint="eastAsia"/>
          <w:sz w:val="24"/>
          <w:szCs w:val="24"/>
        </w:rPr>
        <w:t>报告</w:t>
      </w:r>
      <w:r w:rsidR="004C1F43" w:rsidRPr="004C1F43">
        <w:rPr>
          <w:rFonts w:ascii="SimSun" w:eastAsia="SimSun" w:hAnsi="SimSun" w:cs="Times New Roman" w:hint="eastAsia"/>
          <w:sz w:val="24"/>
          <w:szCs w:val="24"/>
        </w:rPr>
        <w:t>和法律法规要求的其他报告</w:t>
      </w:r>
      <w:r w:rsidR="00787722" w:rsidRPr="00794FD8">
        <w:rPr>
          <w:rFonts w:ascii="SimSun" w:eastAsia="SimSun" w:hAnsi="SimSun" w:cs="Times New Roman" w:hint="eastAsia"/>
          <w:sz w:val="24"/>
          <w:szCs w:val="24"/>
        </w:rPr>
        <w:t>外</w:t>
      </w:r>
      <w:r w:rsidRPr="00D23265">
        <w:rPr>
          <w:rFonts w:ascii="SimSun" w:eastAsia="SimSun" w:hAnsi="SimSun" w:cs="Times New Roman" w:hint="eastAsia"/>
          <w:sz w:val="24"/>
          <w:szCs w:val="24"/>
        </w:rPr>
        <w:t>，不得</w:t>
      </w:r>
      <w:r w:rsidR="009F57F6" w:rsidRPr="00D23265">
        <w:rPr>
          <w:rFonts w:ascii="SimSun" w:eastAsia="SimSun" w:hAnsi="SimSun" w:cs="Times New Roman" w:hint="eastAsia"/>
          <w:sz w:val="24"/>
          <w:szCs w:val="24"/>
        </w:rPr>
        <w:t>向帝斯曼、花园</w:t>
      </w:r>
      <w:r w:rsidRPr="00D23265">
        <w:rPr>
          <w:rFonts w:ascii="SimSun" w:eastAsia="SimSun" w:hAnsi="SimSun" w:cs="Times New Roman" w:hint="eastAsia"/>
          <w:sz w:val="24"/>
          <w:szCs w:val="24"/>
        </w:rPr>
        <w:t>报告任何</w:t>
      </w:r>
      <w:r w:rsidR="00111599" w:rsidRPr="00D23265">
        <w:rPr>
          <w:rFonts w:ascii="SimSun" w:eastAsia="SimSun" w:hAnsi="SimSun" w:cs="Times New Roman" w:hint="eastAsia"/>
          <w:sz w:val="24"/>
          <w:szCs w:val="24"/>
        </w:rPr>
        <w:t>竞争性</w:t>
      </w:r>
      <w:r w:rsidRPr="00D23265">
        <w:rPr>
          <w:rFonts w:ascii="SimSun" w:eastAsia="SimSun" w:hAnsi="SimSun" w:cs="Times New Roman" w:hint="eastAsia"/>
          <w:sz w:val="24"/>
          <w:szCs w:val="24"/>
        </w:rPr>
        <w:t>敏感信息</w:t>
      </w:r>
      <w:r w:rsidR="00111599" w:rsidRPr="00D23265">
        <w:rPr>
          <w:rFonts w:ascii="SimSun" w:eastAsia="SimSun" w:hAnsi="SimSun" w:cs="Times New Roman" w:hint="eastAsia"/>
          <w:sz w:val="24"/>
          <w:szCs w:val="24"/>
        </w:rPr>
        <w:t>。</w:t>
      </w:r>
    </w:p>
    <w:p w:rsidR="001C1013" w:rsidRPr="00D23265" w:rsidRDefault="001C1013"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w:t>
      </w:r>
      <w:r w:rsidR="007C6E03">
        <w:rPr>
          <w:rFonts w:ascii="SimSun" w:eastAsia="SimSun" w:hAnsi="SimSun" w:cs="Times New Roman" w:hint="eastAsia"/>
          <w:sz w:val="24"/>
          <w:szCs w:val="24"/>
        </w:rPr>
        <w:t>2</w:t>
      </w:r>
      <w:r w:rsidRPr="00D23265">
        <w:rPr>
          <w:rFonts w:ascii="SimSun" w:eastAsia="SimSun" w:hAnsi="SimSun" w:cs="Times New Roman" w:hint="eastAsia"/>
          <w:sz w:val="24"/>
          <w:szCs w:val="24"/>
        </w:rPr>
        <w:t>）合营企业</w:t>
      </w:r>
      <w:r w:rsidR="00A76CE0">
        <w:rPr>
          <w:rFonts w:ascii="SimSun" w:eastAsia="SimSun" w:hAnsi="SimSun" w:cs="Times New Roman" w:hint="eastAsia"/>
          <w:sz w:val="24"/>
          <w:szCs w:val="24"/>
        </w:rPr>
        <w:t>应</w:t>
      </w:r>
      <w:r w:rsidR="0021795D">
        <w:rPr>
          <w:rFonts w:ascii="SimSun" w:eastAsia="SimSun" w:hAnsi="SimSun" w:cs="Times New Roman" w:hint="eastAsia"/>
          <w:sz w:val="24"/>
          <w:szCs w:val="24"/>
        </w:rPr>
        <w:t>分别签订并</w:t>
      </w:r>
      <w:r w:rsidRPr="00D23265">
        <w:rPr>
          <w:rFonts w:ascii="SimSun" w:eastAsia="SimSun" w:hAnsi="SimSun" w:cs="Times New Roman" w:hint="eastAsia"/>
          <w:sz w:val="24"/>
          <w:szCs w:val="24"/>
        </w:rPr>
        <w:t>根据</w:t>
      </w:r>
      <w:r w:rsidR="00F32430">
        <w:rPr>
          <w:rFonts w:ascii="SimSun" w:eastAsia="SimSun" w:hAnsi="SimSun" w:cs="Times New Roman" w:hint="eastAsia"/>
          <w:sz w:val="24"/>
          <w:szCs w:val="24"/>
        </w:rPr>
        <w:t>单独的供应协议向</w:t>
      </w:r>
      <w:r w:rsidRPr="00D23265">
        <w:rPr>
          <w:rFonts w:ascii="SimSun" w:eastAsia="SimSun" w:hAnsi="SimSun" w:cs="Times New Roman" w:hint="eastAsia"/>
          <w:sz w:val="24"/>
          <w:szCs w:val="24"/>
        </w:rPr>
        <w:t>帝斯曼</w:t>
      </w:r>
      <w:r w:rsidR="00297D82">
        <w:rPr>
          <w:rFonts w:ascii="SimSun" w:eastAsia="SimSun" w:hAnsi="SimSun" w:cs="Times New Roman" w:hint="eastAsia"/>
          <w:sz w:val="24"/>
          <w:szCs w:val="24"/>
        </w:rPr>
        <w:t>（或其关联公司）</w:t>
      </w:r>
      <w:r w:rsidR="00F32430">
        <w:rPr>
          <w:rFonts w:ascii="SimSun" w:eastAsia="SimSun" w:hAnsi="SimSun" w:cs="Times New Roman" w:hint="eastAsia"/>
          <w:sz w:val="24"/>
          <w:szCs w:val="24"/>
        </w:rPr>
        <w:t>和</w:t>
      </w:r>
      <w:r w:rsidRPr="00D23265">
        <w:rPr>
          <w:rFonts w:ascii="SimSun" w:eastAsia="SimSun" w:hAnsi="SimSun" w:cs="Times New Roman" w:hint="eastAsia"/>
          <w:sz w:val="24"/>
          <w:szCs w:val="24"/>
        </w:rPr>
        <w:t>花园</w:t>
      </w:r>
      <w:r w:rsidR="00F32430">
        <w:rPr>
          <w:rFonts w:ascii="SimSun" w:eastAsia="SimSun" w:hAnsi="SimSun" w:cs="Times New Roman" w:hint="eastAsia"/>
          <w:sz w:val="24"/>
          <w:szCs w:val="24"/>
        </w:rPr>
        <w:t>供应DHC</w:t>
      </w:r>
      <w:r w:rsidR="00836D35">
        <w:rPr>
          <w:rFonts w:ascii="SimSun" w:eastAsia="SimSun" w:hAnsi="SimSun" w:cs="Times New Roman" w:hint="eastAsia"/>
          <w:sz w:val="24"/>
          <w:szCs w:val="24"/>
        </w:rPr>
        <w:t>。合营企业</w:t>
      </w:r>
      <w:r w:rsidRPr="00D23265">
        <w:rPr>
          <w:rFonts w:ascii="SimSun" w:eastAsia="SimSun" w:hAnsi="SimSun" w:cs="Times New Roman" w:hint="eastAsia"/>
          <w:sz w:val="24"/>
          <w:szCs w:val="24"/>
        </w:rPr>
        <w:t>不得以任何形式向</w:t>
      </w:r>
      <w:r w:rsidR="00836D35">
        <w:rPr>
          <w:rFonts w:ascii="SimSun" w:eastAsia="SimSun" w:hAnsi="SimSun" w:cs="Times New Roman" w:hint="eastAsia"/>
          <w:sz w:val="24"/>
          <w:szCs w:val="24"/>
        </w:rPr>
        <w:t>帝斯曼和花园</w:t>
      </w:r>
      <w:r w:rsidR="002E55D6">
        <w:rPr>
          <w:rFonts w:ascii="SimSun" w:eastAsia="SimSun" w:hAnsi="SimSun" w:cs="Times New Roman" w:hint="eastAsia"/>
          <w:sz w:val="24"/>
          <w:szCs w:val="24"/>
        </w:rPr>
        <w:t>任何一方</w:t>
      </w:r>
      <w:r w:rsidRPr="00D23265">
        <w:rPr>
          <w:rFonts w:ascii="SimSun" w:eastAsia="SimSun" w:hAnsi="SimSun" w:cs="Times New Roman" w:hint="eastAsia"/>
          <w:sz w:val="24"/>
          <w:szCs w:val="24"/>
        </w:rPr>
        <w:t>透露另一方</w:t>
      </w:r>
      <w:r w:rsidRPr="00D23265">
        <w:rPr>
          <w:rFonts w:ascii="SimSun" w:eastAsia="SimSun" w:hAnsi="SimSun" w:cs="Times New Roman"/>
          <w:sz w:val="24"/>
          <w:szCs w:val="24"/>
        </w:rPr>
        <w:t>DHC</w:t>
      </w:r>
      <w:r w:rsidRPr="00D23265">
        <w:rPr>
          <w:rFonts w:ascii="SimSun" w:eastAsia="SimSun" w:hAnsi="SimSun" w:cs="Times New Roman" w:hint="eastAsia"/>
          <w:sz w:val="24"/>
          <w:szCs w:val="24"/>
        </w:rPr>
        <w:t>采购的数量、价格及其他竞争</w:t>
      </w:r>
      <w:r w:rsidR="008C363C">
        <w:rPr>
          <w:rFonts w:ascii="SimSun" w:eastAsia="SimSun" w:hAnsi="SimSun" w:cs="Times New Roman" w:hint="eastAsia"/>
          <w:sz w:val="24"/>
          <w:szCs w:val="24"/>
        </w:rPr>
        <w:t>性</w:t>
      </w:r>
      <w:r w:rsidRPr="00D23265">
        <w:rPr>
          <w:rFonts w:ascii="SimSun" w:eastAsia="SimSun" w:hAnsi="SimSun" w:cs="Times New Roman" w:hint="eastAsia"/>
          <w:sz w:val="24"/>
          <w:szCs w:val="24"/>
        </w:rPr>
        <w:t>敏感信息</w:t>
      </w:r>
      <w:r w:rsidR="00D6005B">
        <w:rPr>
          <w:rFonts w:ascii="SimSun" w:eastAsia="SimSun" w:hAnsi="SimSun" w:cs="Times New Roman" w:hint="eastAsia"/>
          <w:sz w:val="24"/>
          <w:szCs w:val="24"/>
        </w:rPr>
        <w:t>。</w:t>
      </w:r>
      <w:r w:rsidR="00AC7DEF">
        <w:rPr>
          <w:rFonts w:ascii="SimSun" w:eastAsia="SimSun" w:hAnsi="SimSun" w:cs="Times New Roman" w:hint="eastAsia"/>
          <w:sz w:val="24"/>
          <w:szCs w:val="24"/>
        </w:rPr>
        <w:t>帝斯曼、花园可以分别安排第三方审计人对合营企业的财务账目进行审计，但第三方审计人不得向花园、帝斯曼报告任何竞争性敏感信息。</w:t>
      </w:r>
    </w:p>
    <w:p w:rsidR="006101A2" w:rsidRDefault="0028744B"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w:t>
      </w:r>
      <w:r w:rsidR="007C6E03">
        <w:rPr>
          <w:rFonts w:ascii="SimSun" w:eastAsia="SimSun" w:hAnsi="SimSun" w:cs="Times New Roman" w:hint="eastAsia"/>
          <w:sz w:val="24"/>
          <w:szCs w:val="24"/>
        </w:rPr>
        <w:t>3</w:t>
      </w:r>
      <w:r w:rsidRPr="00D23265">
        <w:rPr>
          <w:rFonts w:ascii="SimSun" w:eastAsia="SimSun" w:hAnsi="SimSun" w:cs="Times New Roman" w:hint="eastAsia"/>
          <w:sz w:val="24"/>
          <w:szCs w:val="24"/>
        </w:rPr>
        <w:t>）</w:t>
      </w:r>
      <w:r w:rsidR="00221A45" w:rsidRPr="00D23265">
        <w:rPr>
          <w:rFonts w:ascii="SimSun" w:eastAsia="SimSun" w:hAnsi="SimSun" w:cs="Times New Roman" w:hint="eastAsia"/>
          <w:sz w:val="24"/>
          <w:szCs w:val="24"/>
        </w:rPr>
        <w:t>合营企业的办公场所、办公信息系统、生产场地</w:t>
      </w:r>
      <w:r w:rsidR="001C1013">
        <w:rPr>
          <w:rFonts w:ascii="SimSun" w:eastAsia="SimSun" w:hAnsi="SimSun" w:cs="Times New Roman" w:hint="eastAsia"/>
          <w:sz w:val="24"/>
          <w:szCs w:val="24"/>
        </w:rPr>
        <w:t>和</w:t>
      </w:r>
      <w:r w:rsidR="00221A45" w:rsidRPr="00D23265">
        <w:rPr>
          <w:rFonts w:ascii="SimSun" w:eastAsia="SimSun" w:hAnsi="SimSun" w:cs="Times New Roman" w:hint="eastAsia"/>
          <w:sz w:val="24"/>
          <w:szCs w:val="24"/>
        </w:rPr>
        <w:t>设施应独立于帝斯曼和花园。</w:t>
      </w:r>
      <w:r w:rsidR="00F32430">
        <w:rPr>
          <w:rFonts w:ascii="SimSun" w:eastAsia="SimSun" w:hAnsi="SimSun" w:cs="Times New Roman" w:hint="eastAsia"/>
          <w:sz w:val="24"/>
          <w:szCs w:val="24"/>
        </w:rPr>
        <w:t>但是，</w:t>
      </w:r>
      <w:r w:rsidR="00AD1547">
        <w:rPr>
          <w:rFonts w:ascii="SimSun" w:eastAsia="SimSun" w:hAnsi="SimSun" w:cs="Times New Roman" w:hint="eastAsia"/>
          <w:sz w:val="24"/>
          <w:szCs w:val="24"/>
        </w:rPr>
        <w:t>合营企业的</w:t>
      </w:r>
      <w:r w:rsidR="00F32430">
        <w:rPr>
          <w:rFonts w:ascii="SimSun" w:eastAsia="SimSun" w:hAnsi="SimSun" w:cs="Times New Roman" w:hint="eastAsia"/>
          <w:sz w:val="24"/>
          <w:szCs w:val="24"/>
        </w:rPr>
        <w:t>安全、</w:t>
      </w:r>
      <w:r w:rsidR="00AD1547">
        <w:rPr>
          <w:rFonts w:ascii="SimSun" w:eastAsia="SimSun" w:hAnsi="SimSun" w:cs="Times New Roman" w:hint="eastAsia"/>
          <w:sz w:val="24"/>
          <w:szCs w:val="24"/>
        </w:rPr>
        <w:t>健康、</w:t>
      </w:r>
      <w:r w:rsidR="00F32430">
        <w:rPr>
          <w:rFonts w:ascii="SimSun" w:eastAsia="SimSun" w:hAnsi="SimSun" w:cs="Times New Roman" w:hint="eastAsia"/>
          <w:sz w:val="24"/>
          <w:szCs w:val="24"/>
        </w:rPr>
        <w:t>环保</w:t>
      </w:r>
      <w:r w:rsidR="00AD1547">
        <w:rPr>
          <w:rFonts w:ascii="SimSun" w:eastAsia="SimSun" w:hAnsi="SimSun" w:cs="Times New Roman" w:hint="eastAsia"/>
          <w:sz w:val="24"/>
          <w:szCs w:val="24"/>
        </w:rPr>
        <w:t>服务和公用设施服务（包括但不限于水、蒸汽、电力、污水处理）由花园或者直接由</w:t>
      </w:r>
      <w:r w:rsidR="00236D77">
        <w:rPr>
          <w:rFonts w:ascii="SimSun" w:eastAsia="SimSun" w:hAnsi="SimSun" w:cs="Times New Roman" w:hint="eastAsia"/>
          <w:sz w:val="24"/>
          <w:szCs w:val="24"/>
        </w:rPr>
        <w:t>浙江省</w:t>
      </w:r>
      <w:r w:rsidR="00AD1547">
        <w:rPr>
          <w:rFonts w:ascii="SimSun" w:eastAsia="SimSun" w:hAnsi="SimSun" w:cs="Times New Roman" w:hint="eastAsia"/>
          <w:sz w:val="24"/>
          <w:szCs w:val="24"/>
        </w:rPr>
        <w:t>金华</w:t>
      </w:r>
      <w:r w:rsidR="00236D77">
        <w:rPr>
          <w:rFonts w:ascii="SimSun" w:eastAsia="SimSun" w:hAnsi="SimSun" w:cs="Times New Roman" w:hint="eastAsia"/>
          <w:sz w:val="24"/>
          <w:szCs w:val="24"/>
        </w:rPr>
        <w:t>经济技术开发区提供。</w:t>
      </w:r>
      <w:r w:rsidR="00221A45" w:rsidRPr="00D23265">
        <w:rPr>
          <w:rFonts w:ascii="SimSun" w:eastAsia="SimSun" w:hAnsi="SimSun" w:cs="Times New Roman" w:hint="eastAsia"/>
          <w:sz w:val="24"/>
          <w:szCs w:val="24"/>
        </w:rPr>
        <w:t>帝斯曼和花园不得获得合营企业的办公信息系统的用户权限，合营企业的雇员</w:t>
      </w:r>
      <w:r w:rsidR="006124A6">
        <w:rPr>
          <w:rFonts w:ascii="SimSun" w:eastAsia="SimSun" w:hAnsi="SimSun" w:cs="Times New Roman" w:hint="eastAsia"/>
          <w:sz w:val="24"/>
          <w:szCs w:val="24"/>
        </w:rPr>
        <w:t>（包括高级管理人员）</w:t>
      </w:r>
      <w:r w:rsidR="00221A45" w:rsidRPr="00D23265">
        <w:rPr>
          <w:rFonts w:ascii="SimSun" w:eastAsia="SimSun" w:hAnsi="SimSun" w:cs="Times New Roman" w:hint="eastAsia"/>
          <w:sz w:val="24"/>
          <w:szCs w:val="24"/>
        </w:rPr>
        <w:t>不得在帝斯曼、花园任职。</w:t>
      </w:r>
    </w:p>
    <w:p w:rsidR="006101A2" w:rsidRPr="006101A2" w:rsidRDefault="006101A2" w:rsidP="00E41A10">
      <w:pPr>
        <w:widowControl/>
        <w:shd w:val="clear" w:color="auto" w:fill="FFFFFF"/>
        <w:spacing w:line="480" w:lineRule="atLeast"/>
        <w:ind w:firstLineChars="200" w:firstLine="480"/>
        <w:rPr>
          <w:rFonts w:ascii="SimSun" w:eastAsia="SimSun" w:hAnsi="SimSun" w:cs="Times New Roman"/>
          <w:sz w:val="24"/>
          <w:szCs w:val="24"/>
        </w:rPr>
      </w:pPr>
      <w:r>
        <w:rPr>
          <w:rFonts w:ascii="SimSun" w:eastAsia="SimSun" w:hAnsi="SimSun" w:cs="Times New Roman" w:hint="eastAsia"/>
          <w:sz w:val="24"/>
          <w:szCs w:val="24"/>
        </w:rPr>
        <w:t>（4）</w:t>
      </w:r>
      <w:r w:rsidR="002E55D6">
        <w:rPr>
          <w:rFonts w:ascii="SimSun" w:eastAsia="SimSun" w:hAnsi="SimSun" w:cs="Times New Roman" w:hint="eastAsia"/>
          <w:sz w:val="24"/>
          <w:szCs w:val="24"/>
        </w:rPr>
        <w:t>合营企业</w:t>
      </w:r>
      <w:r w:rsidRPr="006101A2">
        <w:rPr>
          <w:rFonts w:ascii="SimSun" w:eastAsia="SimSun" w:hAnsi="SimSun" w:cs="Times New Roman" w:hint="eastAsia"/>
          <w:sz w:val="24"/>
          <w:szCs w:val="24"/>
        </w:rPr>
        <w:t>的管理层</w:t>
      </w:r>
      <w:r w:rsidR="00FA5008">
        <w:rPr>
          <w:rFonts w:ascii="SimSun" w:eastAsia="SimSun" w:hAnsi="SimSun" w:cs="Times New Roman" w:hint="eastAsia"/>
          <w:sz w:val="24"/>
          <w:szCs w:val="24"/>
        </w:rPr>
        <w:t>（包括董事）</w:t>
      </w:r>
      <w:r w:rsidRPr="006101A2">
        <w:rPr>
          <w:rFonts w:ascii="SimSun" w:eastAsia="SimSun" w:hAnsi="SimSun" w:cs="Times New Roman" w:hint="eastAsia"/>
          <w:sz w:val="24"/>
          <w:szCs w:val="24"/>
        </w:rPr>
        <w:t>或其他因日常工作接触DHC的成本、数量和价格</w:t>
      </w:r>
      <w:r w:rsidR="000E5715">
        <w:rPr>
          <w:rFonts w:ascii="SimSun" w:eastAsia="SimSun" w:hAnsi="SimSun" w:cs="Times New Roman" w:hint="eastAsia"/>
          <w:sz w:val="24"/>
          <w:szCs w:val="24"/>
        </w:rPr>
        <w:t>及其他竞争性敏感信息</w:t>
      </w:r>
      <w:r w:rsidRPr="006101A2">
        <w:rPr>
          <w:rFonts w:ascii="SimSun" w:eastAsia="SimSun" w:hAnsi="SimSun" w:cs="Times New Roman" w:hint="eastAsia"/>
          <w:sz w:val="24"/>
          <w:szCs w:val="24"/>
        </w:rPr>
        <w:t>的雇员，在结束同</w:t>
      </w:r>
      <w:r w:rsidR="002E55D6">
        <w:rPr>
          <w:rFonts w:ascii="SimSun" w:eastAsia="SimSun" w:hAnsi="SimSun" w:cs="Times New Roman" w:hint="eastAsia"/>
          <w:sz w:val="24"/>
          <w:szCs w:val="24"/>
        </w:rPr>
        <w:t>合营企业</w:t>
      </w:r>
      <w:r w:rsidRPr="006101A2">
        <w:rPr>
          <w:rFonts w:ascii="SimSun" w:eastAsia="SimSun" w:hAnsi="SimSun" w:cs="Times New Roman" w:hint="eastAsia"/>
          <w:sz w:val="24"/>
          <w:szCs w:val="24"/>
        </w:rPr>
        <w:t>的雇佣合同后，如果受雇于帝斯曼</w:t>
      </w:r>
      <w:r w:rsidR="00B75D8D" w:rsidRPr="006101A2">
        <w:rPr>
          <w:rFonts w:ascii="SimSun" w:eastAsia="SimSun" w:hAnsi="SimSun" w:cs="Times New Roman" w:hint="eastAsia"/>
          <w:sz w:val="24"/>
          <w:szCs w:val="24"/>
        </w:rPr>
        <w:t>或花园</w:t>
      </w:r>
      <w:r w:rsidR="00B75D8D">
        <w:rPr>
          <w:rFonts w:ascii="SimSun" w:eastAsia="SimSun" w:hAnsi="SimSun" w:cs="Times New Roman" w:hint="eastAsia"/>
          <w:sz w:val="24"/>
          <w:szCs w:val="24"/>
        </w:rPr>
        <w:t>，</w:t>
      </w:r>
      <w:r w:rsidR="005B763D" w:rsidRPr="00D75EF5">
        <w:rPr>
          <w:rFonts w:ascii="SimSun" w:eastAsia="SimSun" w:hAnsi="SimSun" w:cs="Times New Roman"/>
          <w:sz w:val="24"/>
          <w:szCs w:val="24"/>
        </w:rPr>
        <w:t>(a)</w:t>
      </w:r>
      <w:r w:rsidR="005B763D" w:rsidRPr="00D75EF5">
        <w:rPr>
          <w:rFonts w:ascii="SimSun" w:eastAsia="SimSun" w:hAnsi="SimSun" w:cs="Times New Roman" w:hint="eastAsia"/>
          <w:sz w:val="24"/>
          <w:szCs w:val="24"/>
        </w:rPr>
        <w:t>合营企业雇佣合同结束后三年内或</w:t>
      </w:r>
      <w:r w:rsidR="005B763D" w:rsidRPr="00D75EF5">
        <w:rPr>
          <w:rFonts w:ascii="SimSun" w:eastAsia="SimSun" w:hAnsi="SimSun" w:cs="Times New Roman"/>
          <w:sz w:val="24"/>
          <w:szCs w:val="24"/>
        </w:rPr>
        <w:t>(b)本承诺有效期内，这两者中较短的一个期限内，</w:t>
      </w:r>
      <w:r w:rsidRPr="006101A2">
        <w:rPr>
          <w:rFonts w:ascii="SimSun" w:eastAsia="SimSun" w:hAnsi="SimSun" w:cs="Times New Roman" w:hint="eastAsia"/>
          <w:sz w:val="24"/>
          <w:szCs w:val="24"/>
        </w:rPr>
        <w:t>不得从事维生素D3</w:t>
      </w:r>
      <w:r w:rsidR="000E5715">
        <w:rPr>
          <w:rFonts w:ascii="SimSun" w:eastAsia="SimSun" w:hAnsi="SimSun" w:cs="Times New Roman" w:hint="eastAsia"/>
          <w:sz w:val="24"/>
          <w:szCs w:val="24"/>
        </w:rPr>
        <w:t>和胆固醇</w:t>
      </w:r>
      <w:r w:rsidRPr="006101A2">
        <w:rPr>
          <w:rFonts w:ascii="SimSun" w:eastAsia="SimSun" w:hAnsi="SimSun" w:cs="Times New Roman" w:hint="eastAsia"/>
          <w:sz w:val="24"/>
          <w:szCs w:val="24"/>
        </w:rPr>
        <w:t>的生产或销售业务。</w:t>
      </w:r>
      <w:r w:rsidR="002E55D6">
        <w:rPr>
          <w:rFonts w:ascii="SimSun" w:eastAsia="SimSun" w:hAnsi="SimSun" w:cs="Times New Roman" w:hint="eastAsia"/>
          <w:sz w:val="24"/>
          <w:szCs w:val="24"/>
        </w:rPr>
        <w:t>合营企业</w:t>
      </w:r>
      <w:r w:rsidRPr="006101A2">
        <w:rPr>
          <w:rFonts w:ascii="SimSun" w:eastAsia="SimSun" w:hAnsi="SimSun" w:cs="Times New Roman" w:hint="eastAsia"/>
          <w:sz w:val="24"/>
          <w:szCs w:val="24"/>
        </w:rPr>
        <w:t>的管理层</w:t>
      </w:r>
      <w:r w:rsidR="00FA5008">
        <w:rPr>
          <w:rFonts w:ascii="SimSun" w:eastAsia="SimSun" w:hAnsi="SimSun" w:cs="Times New Roman" w:hint="eastAsia"/>
          <w:sz w:val="24"/>
          <w:szCs w:val="24"/>
        </w:rPr>
        <w:t>（包括董事）</w:t>
      </w:r>
      <w:r w:rsidR="000E5715">
        <w:rPr>
          <w:rFonts w:ascii="SimSun" w:eastAsia="SimSun" w:hAnsi="SimSun" w:cs="Times New Roman" w:hint="eastAsia"/>
          <w:sz w:val="24"/>
          <w:szCs w:val="24"/>
        </w:rPr>
        <w:t>和</w:t>
      </w:r>
      <w:r w:rsidRPr="006101A2">
        <w:rPr>
          <w:rFonts w:ascii="SimSun" w:eastAsia="SimSun" w:hAnsi="SimSun" w:cs="Times New Roman" w:hint="eastAsia"/>
          <w:sz w:val="24"/>
          <w:szCs w:val="24"/>
        </w:rPr>
        <w:t>其他因日常工作接触DHC的成本、数量和价格</w:t>
      </w:r>
      <w:r w:rsidR="000E5715">
        <w:rPr>
          <w:rFonts w:ascii="SimSun" w:eastAsia="SimSun" w:hAnsi="SimSun" w:cs="Times New Roman" w:hint="eastAsia"/>
          <w:sz w:val="24"/>
          <w:szCs w:val="24"/>
        </w:rPr>
        <w:t>及其他竞争性敏感</w:t>
      </w:r>
      <w:r w:rsidRPr="006101A2">
        <w:rPr>
          <w:rFonts w:ascii="SimSun" w:eastAsia="SimSun" w:hAnsi="SimSun" w:cs="Times New Roman" w:hint="eastAsia"/>
          <w:sz w:val="24"/>
          <w:szCs w:val="24"/>
        </w:rPr>
        <w:t>信息的雇员，</w:t>
      </w:r>
      <w:r w:rsidR="000E5715">
        <w:rPr>
          <w:rFonts w:ascii="SimSun" w:eastAsia="SimSun" w:hAnsi="SimSun" w:cs="Times New Roman" w:hint="eastAsia"/>
          <w:sz w:val="24"/>
          <w:szCs w:val="24"/>
        </w:rPr>
        <w:t>应</w:t>
      </w:r>
      <w:r w:rsidRPr="006101A2">
        <w:rPr>
          <w:rFonts w:ascii="SimSun" w:eastAsia="SimSun" w:hAnsi="SimSun" w:cs="Times New Roman" w:hint="eastAsia"/>
          <w:sz w:val="24"/>
          <w:szCs w:val="24"/>
        </w:rPr>
        <w:t>同</w:t>
      </w:r>
      <w:r w:rsidR="002E55D6">
        <w:rPr>
          <w:rFonts w:ascii="SimSun" w:eastAsia="SimSun" w:hAnsi="SimSun" w:cs="Times New Roman" w:hint="eastAsia"/>
          <w:sz w:val="24"/>
          <w:szCs w:val="24"/>
        </w:rPr>
        <w:t>合营企业</w:t>
      </w:r>
      <w:r w:rsidRPr="006101A2">
        <w:rPr>
          <w:rFonts w:ascii="SimSun" w:eastAsia="SimSun" w:hAnsi="SimSun" w:cs="Times New Roman" w:hint="eastAsia"/>
          <w:sz w:val="24"/>
          <w:szCs w:val="24"/>
        </w:rPr>
        <w:t>签订保密协议，保证在受雇期间和</w:t>
      </w:r>
      <w:r w:rsidR="000E5715">
        <w:rPr>
          <w:rFonts w:ascii="SimSun" w:eastAsia="SimSun" w:hAnsi="SimSun" w:cs="Times New Roman" w:hint="eastAsia"/>
          <w:sz w:val="24"/>
          <w:szCs w:val="24"/>
        </w:rPr>
        <w:t>承诺有效期内</w:t>
      </w:r>
      <w:r w:rsidR="00A76CE0">
        <w:rPr>
          <w:rFonts w:ascii="SimSun" w:eastAsia="SimSun" w:hAnsi="SimSun" w:cs="Times New Roman" w:hint="eastAsia"/>
          <w:sz w:val="24"/>
          <w:szCs w:val="24"/>
        </w:rPr>
        <w:t>不向第三方</w:t>
      </w:r>
      <w:r w:rsidRPr="006101A2">
        <w:rPr>
          <w:rFonts w:ascii="SimSun" w:eastAsia="SimSun" w:hAnsi="SimSun" w:cs="Times New Roman" w:hint="eastAsia"/>
          <w:sz w:val="24"/>
          <w:szCs w:val="24"/>
        </w:rPr>
        <w:t>（包括花园和帝斯曼）透露</w:t>
      </w:r>
      <w:r w:rsidR="002E55D6">
        <w:rPr>
          <w:rFonts w:ascii="SimSun" w:eastAsia="SimSun" w:hAnsi="SimSun" w:cs="Times New Roman" w:hint="eastAsia"/>
          <w:sz w:val="24"/>
          <w:szCs w:val="24"/>
        </w:rPr>
        <w:t>合营企业</w:t>
      </w:r>
      <w:r w:rsidRPr="006101A2">
        <w:rPr>
          <w:rFonts w:ascii="SimSun" w:eastAsia="SimSun" w:hAnsi="SimSun" w:cs="Times New Roman" w:hint="eastAsia"/>
          <w:sz w:val="24"/>
          <w:szCs w:val="24"/>
        </w:rPr>
        <w:t>的DHC的成本、数量和价格及其他竞争性敏感信息。</w:t>
      </w:r>
    </w:p>
    <w:p w:rsidR="00E23FCB" w:rsidRPr="00D23265" w:rsidRDefault="00AC3B52"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w:t>
      </w:r>
      <w:r w:rsidR="006101A2">
        <w:rPr>
          <w:rFonts w:ascii="SimSun" w:eastAsia="SimSun" w:hAnsi="SimSun" w:cs="Times New Roman" w:hint="eastAsia"/>
          <w:sz w:val="24"/>
          <w:szCs w:val="24"/>
        </w:rPr>
        <w:t>5</w:t>
      </w:r>
      <w:r w:rsidRPr="00D23265">
        <w:rPr>
          <w:rFonts w:ascii="SimSun" w:eastAsia="SimSun" w:hAnsi="SimSun" w:cs="Times New Roman" w:hint="eastAsia"/>
          <w:sz w:val="24"/>
          <w:szCs w:val="24"/>
        </w:rPr>
        <w:t>）合营企业应建立相应的</w:t>
      </w:r>
      <w:r w:rsidR="001C1013">
        <w:rPr>
          <w:rFonts w:ascii="SimSun" w:eastAsia="SimSun" w:hAnsi="SimSun" w:cs="Times New Roman" w:hint="eastAsia"/>
          <w:sz w:val="24"/>
          <w:szCs w:val="24"/>
        </w:rPr>
        <w:t>反垄断法</w:t>
      </w:r>
      <w:r w:rsidRPr="00D23265">
        <w:rPr>
          <w:rFonts w:ascii="SimSun" w:eastAsia="SimSun" w:hAnsi="SimSun" w:cs="Times New Roman" w:hint="eastAsia"/>
          <w:sz w:val="24"/>
          <w:szCs w:val="24"/>
        </w:rPr>
        <w:t>合规制度，</w:t>
      </w:r>
      <w:r w:rsidR="00CD2190">
        <w:rPr>
          <w:rFonts w:ascii="SimSun" w:eastAsia="SimSun" w:hAnsi="SimSun" w:cs="Times New Roman" w:hint="eastAsia"/>
          <w:sz w:val="24"/>
          <w:szCs w:val="24"/>
        </w:rPr>
        <w:t>并制定</w:t>
      </w:r>
      <w:r w:rsidRPr="00D23265">
        <w:rPr>
          <w:rFonts w:ascii="SimSun" w:eastAsia="SimSun" w:hAnsi="SimSun" w:cs="Times New Roman" w:hint="eastAsia"/>
          <w:sz w:val="24"/>
          <w:szCs w:val="24"/>
        </w:rPr>
        <w:t>防止</w:t>
      </w:r>
      <w:r w:rsidR="00CB4612" w:rsidRPr="00D23265">
        <w:rPr>
          <w:rFonts w:ascii="SimSun" w:eastAsia="SimSun" w:hAnsi="SimSun" w:cs="Times New Roman" w:hint="eastAsia"/>
          <w:sz w:val="24"/>
          <w:szCs w:val="24"/>
        </w:rPr>
        <w:t>帝斯曼、花园通过合营企业交换</w:t>
      </w:r>
      <w:r w:rsidR="001C1013">
        <w:rPr>
          <w:rFonts w:ascii="SimSun" w:eastAsia="SimSun" w:hAnsi="SimSun" w:cs="Times New Roman" w:hint="eastAsia"/>
          <w:sz w:val="24"/>
          <w:szCs w:val="24"/>
        </w:rPr>
        <w:t>竞争性敏感</w:t>
      </w:r>
      <w:r w:rsidR="00CB4612" w:rsidRPr="00D23265">
        <w:rPr>
          <w:rFonts w:ascii="SimSun" w:eastAsia="SimSun" w:hAnsi="SimSun" w:cs="Times New Roman" w:hint="eastAsia"/>
          <w:sz w:val="24"/>
          <w:szCs w:val="24"/>
        </w:rPr>
        <w:t>信息的操作手册，并</w:t>
      </w:r>
      <w:r w:rsidR="001C1013">
        <w:rPr>
          <w:rFonts w:ascii="SimSun" w:eastAsia="SimSun" w:hAnsi="SimSun" w:cs="Times New Roman" w:hint="eastAsia"/>
          <w:sz w:val="24"/>
          <w:szCs w:val="24"/>
        </w:rPr>
        <w:t>保证其</w:t>
      </w:r>
      <w:r w:rsidR="001C1013" w:rsidRPr="00D23265">
        <w:rPr>
          <w:rFonts w:ascii="SimSun" w:eastAsia="SimSun" w:hAnsi="SimSun" w:cs="Times New Roman" w:hint="eastAsia"/>
          <w:sz w:val="24"/>
          <w:szCs w:val="24"/>
        </w:rPr>
        <w:t>董事、</w:t>
      </w:r>
      <w:r w:rsidR="001C1013">
        <w:rPr>
          <w:rFonts w:ascii="SimSun" w:eastAsia="SimSun" w:hAnsi="SimSun" w:cs="Times New Roman" w:hint="eastAsia"/>
          <w:sz w:val="24"/>
          <w:szCs w:val="24"/>
        </w:rPr>
        <w:t>高级管理</w:t>
      </w:r>
      <w:r w:rsidR="000E5715">
        <w:rPr>
          <w:rFonts w:ascii="SimSun" w:eastAsia="SimSun" w:hAnsi="SimSun" w:cs="Times New Roman" w:hint="eastAsia"/>
          <w:sz w:val="24"/>
          <w:szCs w:val="24"/>
        </w:rPr>
        <w:t>人员</w:t>
      </w:r>
      <w:r w:rsidR="001C1013">
        <w:rPr>
          <w:rFonts w:ascii="SimSun" w:eastAsia="SimSun" w:hAnsi="SimSun" w:cs="Times New Roman" w:hint="eastAsia"/>
          <w:sz w:val="24"/>
          <w:szCs w:val="24"/>
        </w:rPr>
        <w:t>及</w:t>
      </w:r>
      <w:r w:rsidR="000E5715">
        <w:rPr>
          <w:rFonts w:ascii="SimSun" w:eastAsia="SimSun" w:hAnsi="SimSun" w:cs="Times New Roman" w:hint="eastAsia"/>
          <w:sz w:val="24"/>
          <w:szCs w:val="24"/>
        </w:rPr>
        <w:t>雇员</w:t>
      </w:r>
      <w:r w:rsidR="00CB4612" w:rsidRPr="00D23265">
        <w:rPr>
          <w:rFonts w:ascii="SimSun" w:eastAsia="SimSun" w:hAnsi="SimSun" w:cs="Times New Roman" w:hint="eastAsia"/>
          <w:sz w:val="24"/>
          <w:szCs w:val="24"/>
        </w:rPr>
        <w:t>在承诺解除前，严格遵守该操作手册。合营企业应</w:t>
      </w:r>
      <w:r w:rsidR="00DC5032" w:rsidRPr="00D23265">
        <w:rPr>
          <w:rFonts w:ascii="SimSun" w:eastAsia="SimSun" w:hAnsi="SimSun" w:cs="Times New Roman" w:hint="eastAsia"/>
          <w:sz w:val="24"/>
          <w:szCs w:val="24"/>
        </w:rPr>
        <w:t>针对</w:t>
      </w:r>
      <w:r w:rsidR="001C1013">
        <w:rPr>
          <w:rFonts w:ascii="SimSun" w:eastAsia="SimSun" w:hAnsi="SimSun" w:cs="Times New Roman" w:hint="eastAsia"/>
          <w:sz w:val="24"/>
          <w:szCs w:val="24"/>
        </w:rPr>
        <w:t>反垄断法合规和</w:t>
      </w:r>
      <w:r w:rsidR="00DC5032" w:rsidRPr="00D23265">
        <w:rPr>
          <w:rFonts w:ascii="SimSun" w:eastAsia="SimSun" w:hAnsi="SimSun" w:cs="Times New Roman" w:hint="eastAsia"/>
          <w:sz w:val="24"/>
          <w:szCs w:val="24"/>
        </w:rPr>
        <w:t>操作</w:t>
      </w:r>
      <w:r w:rsidR="00DC5032" w:rsidRPr="00D23265">
        <w:rPr>
          <w:rFonts w:ascii="SimSun" w:eastAsia="SimSun" w:hAnsi="SimSun" w:cs="Times New Roman" w:hint="eastAsia"/>
          <w:sz w:val="24"/>
          <w:szCs w:val="24"/>
        </w:rPr>
        <w:lastRenderedPageBreak/>
        <w:t>手册，</w:t>
      </w:r>
      <w:r w:rsidR="000E5715">
        <w:rPr>
          <w:rFonts w:ascii="SimSun" w:eastAsia="SimSun" w:hAnsi="SimSun" w:cs="Times New Roman" w:hint="eastAsia"/>
          <w:sz w:val="24"/>
          <w:szCs w:val="24"/>
        </w:rPr>
        <w:t>每年对</w:t>
      </w:r>
      <w:r w:rsidR="00A76CE0">
        <w:rPr>
          <w:rFonts w:ascii="SimSun" w:eastAsia="SimSun" w:hAnsi="SimSun" w:cs="Times New Roman" w:hint="eastAsia"/>
          <w:sz w:val="24"/>
          <w:szCs w:val="24"/>
        </w:rPr>
        <w:t>董事、</w:t>
      </w:r>
      <w:r w:rsidR="000E5715">
        <w:rPr>
          <w:rFonts w:ascii="SimSun" w:eastAsia="SimSun" w:hAnsi="SimSun" w:cs="Times New Roman" w:hint="eastAsia"/>
          <w:sz w:val="24"/>
          <w:szCs w:val="24"/>
        </w:rPr>
        <w:t>高级管理人员及雇员</w:t>
      </w:r>
      <w:r w:rsidR="00DC5032" w:rsidRPr="00D23265">
        <w:rPr>
          <w:rFonts w:ascii="SimSun" w:eastAsia="SimSun" w:hAnsi="SimSun" w:cs="Times New Roman" w:hint="eastAsia"/>
          <w:sz w:val="24"/>
          <w:szCs w:val="24"/>
        </w:rPr>
        <w:t>进行培训，</w:t>
      </w:r>
      <w:r w:rsidR="00CB4612" w:rsidRPr="00D23265">
        <w:rPr>
          <w:rFonts w:ascii="SimSun" w:eastAsia="SimSun" w:hAnsi="SimSun" w:cs="Times New Roman" w:hint="eastAsia"/>
          <w:sz w:val="24"/>
          <w:szCs w:val="24"/>
        </w:rPr>
        <w:t>并确保其董事、</w:t>
      </w:r>
      <w:r w:rsidR="001C1013">
        <w:rPr>
          <w:rFonts w:ascii="SimSun" w:eastAsia="SimSun" w:hAnsi="SimSun" w:cs="Times New Roman" w:hint="eastAsia"/>
          <w:sz w:val="24"/>
          <w:szCs w:val="24"/>
        </w:rPr>
        <w:t>高级管理人员及</w:t>
      </w:r>
      <w:r w:rsidR="000E5715">
        <w:rPr>
          <w:rFonts w:ascii="SimSun" w:eastAsia="SimSun" w:hAnsi="SimSun" w:cs="Times New Roman" w:hint="eastAsia"/>
          <w:sz w:val="24"/>
          <w:szCs w:val="24"/>
        </w:rPr>
        <w:t>雇员</w:t>
      </w:r>
      <w:r w:rsidR="00CB4612" w:rsidRPr="00D23265">
        <w:rPr>
          <w:rFonts w:ascii="SimSun" w:eastAsia="SimSun" w:hAnsi="SimSun" w:cs="Times New Roman" w:hint="eastAsia"/>
          <w:sz w:val="24"/>
          <w:szCs w:val="24"/>
        </w:rPr>
        <w:t>签署遵守</w:t>
      </w:r>
      <w:r w:rsidR="001C1013">
        <w:rPr>
          <w:rFonts w:ascii="SimSun" w:eastAsia="SimSun" w:hAnsi="SimSun" w:cs="Times New Roman" w:hint="eastAsia"/>
          <w:sz w:val="24"/>
          <w:szCs w:val="24"/>
        </w:rPr>
        <w:t>反垄断合规和</w:t>
      </w:r>
      <w:r w:rsidR="00CB4612" w:rsidRPr="00D23265">
        <w:rPr>
          <w:rFonts w:ascii="SimSun" w:eastAsia="SimSun" w:hAnsi="SimSun" w:cs="Times New Roman" w:hint="eastAsia"/>
          <w:sz w:val="24"/>
          <w:szCs w:val="24"/>
        </w:rPr>
        <w:t>操作手册的承诺。</w:t>
      </w:r>
    </w:p>
    <w:p w:rsidR="00BB564F" w:rsidRPr="00E41A10" w:rsidRDefault="00BB564F" w:rsidP="00E41A10">
      <w:pPr>
        <w:widowControl/>
        <w:shd w:val="clear" w:color="auto" w:fill="FFFFFF"/>
        <w:spacing w:line="480" w:lineRule="atLeast"/>
        <w:ind w:firstLineChars="200" w:firstLine="482"/>
        <w:rPr>
          <w:rFonts w:ascii="SimSun" w:eastAsia="SimSun" w:hAnsi="SimSun" w:cs="Times New Roman"/>
          <w:b/>
          <w:bCs/>
          <w:sz w:val="24"/>
          <w:szCs w:val="24"/>
        </w:rPr>
      </w:pPr>
      <w:r w:rsidRPr="00E41A10">
        <w:rPr>
          <w:rFonts w:ascii="SimSun" w:eastAsia="SimSun" w:hAnsi="SimSun" w:cs="Times New Roman"/>
          <w:b/>
          <w:bCs/>
          <w:sz w:val="24"/>
          <w:szCs w:val="24"/>
        </w:rPr>
        <w:t xml:space="preserve">4. </w:t>
      </w:r>
      <w:r w:rsidRPr="00E41A10">
        <w:rPr>
          <w:rFonts w:ascii="SimSun" w:eastAsia="SimSun" w:hAnsi="SimSun" w:cs="Times New Roman" w:hint="eastAsia"/>
          <w:b/>
          <w:bCs/>
          <w:sz w:val="24"/>
          <w:szCs w:val="24"/>
        </w:rPr>
        <w:t>有关业务</w:t>
      </w:r>
      <w:r w:rsidR="00877D57" w:rsidRPr="00E41A10">
        <w:rPr>
          <w:rFonts w:ascii="SimSun" w:eastAsia="SimSun" w:hAnsi="SimSun" w:cs="Times New Roman" w:hint="eastAsia"/>
          <w:b/>
          <w:bCs/>
          <w:sz w:val="24"/>
          <w:szCs w:val="24"/>
        </w:rPr>
        <w:t>范围</w:t>
      </w:r>
      <w:r w:rsidRPr="00E41A10">
        <w:rPr>
          <w:rFonts w:ascii="SimSun" w:eastAsia="SimSun" w:hAnsi="SimSun" w:cs="Times New Roman" w:hint="eastAsia"/>
          <w:b/>
          <w:bCs/>
          <w:sz w:val="24"/>
          <w:szCs w:val="24"/>
        </w:rPr>
        <w:t>的承诺</w:t>
      </w:r>
    </w:p>
    <w:p w:rsidR="00877D57" w:rsidRPr="00D23265" w:rsidRDefault="00877D57"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帝斯曼、花园、合营企业承诺，合营企业不会从事</w:t>
      </w:r>
      <w:r w:rsidRPr="00D23265">
        <w:rPr>
          <w:rFonts w:ascii="SimSun" w:eastAsia="SimSun" w:hAnsi="SimSun" w:cs="Times New Roman"/>
          <w:sz w:val="24"/>
          <w:szCs w:val="24"/>
        </w:rPr>
        <w:t>DHC</w:t>
      </w:r>
      <w:r w:rsidR="000E5715">
        <w:rPr>
          <w:rFonts w:ascii="SimSun" w:eastAsia="SimSun" w:hAnsi="SimSun" w:cs="Times New Roman" w:hint="eastAsia"/>
          <w:sz w:val="24"/>
          <w:szCs w:val="24"/>
        </w:rPr>
        <w:t>生产</w:t>
      </w:r>
      <w:r w:rsidRPr="00D23265">
        <w:rPr>
          <w:rFonts w:ascii="SimSun" w:eastAsia="SimSun" w:hAnsi="SimSun" w:cs="Times New Roman" w:hint="eastAsia"/>
          <w:sz w:val="24"/>
          <w:szCs w:val="24"/>
        </w:rPr>
        <w:t>业务以外的任何业务。</w:t>
      </w:r>
    </w:p>
    <w:p w:rsidR="00BB564F" w:rsidRPr="00E41A10" w:rsidRDefault="00877D57" w:rsidP="00E41A10">
      <w:pPr>
        <w:widowControl/>
        <w:shd w:val="clear" w:color="auto" w:fill="FFFFFF"/>
        <w:spacing w:line="480" w:lineRule="atLeast"/>
        <w:ind w:firstLineChars="200" w:firstLine="482"/>
        <w:rPr>
          <w:rFonts w:ascii="SimSun" w:eastAsia="SimSun" w:hAnsi="SimSun" w:cs="Times New Roman"/>
          <w:b/>
          <w:bCs/>
          <w:sz w:val="24"/>
          <w:szCs w:val="24"/>
        </w:rPr>
      </w:pPr>
      <w:r w:rsidRPr="00E41A10">
        <w:rPr>
          <w:rFonts w:ascii="SimSun" w:eastAsia="SimSun" w:hAnsi="SimSun" w:cs="Times New Roman"/>
          <w:b/>
          <w:bCs/>
          <w:sz w:val="24"/>
          <w:szCs w:val="24"/>
        </w:rPr>
        <w:t xml:space="preserve">5. </w:t>
      </w:r>
      <w:r w:rsidRPr="00E41A10">
        <w:rPr>
          <w:rFonts w:ascii="SimSun" w:eastAsia="SimSun" w:hAnsi="SimSun" w:cs="Times New Roman" w:hint="eastAsia"/>
          <w:b/>
          <w:bCs/>
          <w:sz w:val="24"/>
          <w:szCs w:val="24"/>
        </w:rPr>
        <w:t>有关价格保密</w:t>
      </w:r>
      <w:r w:rsidR="00FD760B" w:rsidRPr="00E41A10">
        <w:rPr>
          <w:rFonts w:ascii="SimSun" w:eastAsia="SimSun" w:hAnsi="SimSun" w:cs="Times New Roman" w:hint="eastAsia"/>
          <w:b/>
          <w:bCs/>
          <w:sz w:val="24"/>
          <w:szCs w:val="24"/>
        </w:rPr>
        <w:t>的承诺</w:t>
      </w:r>
    </w:p>
    <w:p w:rsidR="002309E5" w:rsidRPr="00D23265" w:rsidRDefault="00FD760B"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帝斯曼、花园、合营企业承诺，</w:t>
      </w:r>
      <w:r w:rsidR="00592039">
        <w:rPr>
          <w:rFonts w:ascii="SimSun" w:eastAsia="SimSun" w:hAnsi="SimSun" w:cs="Times New Roman" w:hint="eastAsia"/>
          <w:sz w:val="24"/>
          <w:szCs w:val="24"/>
        </w:rPr>
        <w:t>除以下</w:t>
      </w:r>
      <w:r w:rsidR="004C76BB">
        <w:rPr>
          <w:rFonts w:ascii="SimSun" w:eastAsia="SimSun" w:hAnsi="SimSun" w:cs="Times New Roman" w:hint="eastAsia"/>
          <w:sz w:val="24"/>
          <w:szCs w:val="24"/>
        </w:rPr>
        <w:t>三</w:t>
      </w:r>
      <w:r w:rsidR="00592039">
        <w:rPr>
          <w:rFonts w:ascii="SimSun" w:eastAsia="SimSun" w:hAnsi="SimSun" w:cs="Times New Roman" w:hint="eastAsia"/>
          <w:sz w:val="24"/>
          <w:szCs w:val="24"/>
        </w:rPr>
        <w:t>种情况外，</w:t>
      </w:r>
      <w:r w:rsidR="00236D77" w:rsidRPr="00D23265">
        <w:rPr>
          <w:rFonts w:ascii="SimSun" w:eastAsia="SimSun" w:hAnsi="SimSun" w:cs="Times New Roman" w:hint="eastAsia"/>
          <w:sz w:val="24"/>
          <w:szCs w:val="24"/>
        </w:rPr>
        <w:t>不向第三方公开胆固醇和维生素</w:t>
      </w:r>
      <w:r w:rsidR="00236D77">
        <w:rPr>
          <w:rFonts w:ascii="SimSun" w:eastAsia="SimSun" w:hAnsi="SimSun" w:cs="Times New Roman" w:hint="eastAsia"/>
          <w:sz w:val="24"/>
          <w:szCs w:val="24"/>
        </w:rPr>
        <w:t>D3</w:t>
      </w:r>
      <w:r w:rsidR="00236D77" w:rsidRPr="00D23265">
        <w:rPr>
          <w:rFonts w:ascii="SimSun" w:eastAsia="SimSun" w:hAnsi="SimSun" w:cs="Times New Roman" w:hint="eastAsia"/>
          <w:sz w:val="24"/>
          <w:szCs w:val="24"/>
        </w:rPr>
        <w:t>价格</w:t>
      </w:r>
      <w:r w:rsidR="00592039">
        <w:rPr>
          <w:rFonts w:ascii="SimSun" w:eastAsia="SimSun" w:hAnsi="SimSun" w:cs="Times New Roman" w:hint="eastAsia"/>
          <w:sz w:val="24"/>
          <w:szCs w:val="24"/>
        </w:rPr>
        <w:t>：（1）应客户需求提供报价</w:t>
      </w:r>
      <w:r w:rsidR="002309E5" w:rsidRPr="00D23265">
        <w:rPr>
          <w:rFonts w:ascii="SimSun" w:eastAsia="SimSun" w:hAnsi="SimSun" w:cs="Times New Roman" w:hint="eastAsia"/>
          <w:sz w:val="24"/>
          <w:szCs w:val="24"/>
        </w:rPr>
        <w:t>，</w:t>
      </w:r>
      <w:r w:rsidR="00592039">
        <w:rPr>
          <w:rFonts w:ascii="SimSun" w:eastAsia="SimSun" w:hAnsi="SimSun" w:cs="Times New Roman" w:hint="eastAsia"/>
          <w:sz w:val="24"/>
          <w:szCs w:val="24"/>
        </w:rPr>
        <w:t>（</w:t>
      </w:r>
      <w:r w:rsidR="00D3503D">
        <w:rPr>
          <w:rFonts w:ascii="SimSun" w:eastAsia="SimSun" w:hAnsi="SimSun" w:cs="Times New Roman" w:hint="eastAsia"/>
          <w:sz w:val="24"/>
          <w:szCs w:val="24"/>
        </w:rPr>
        <w:t>2</w:t>
      </w:r>
      <w:r w:rsidR="00592039">
        <w:rPr>
          <w:rFonts w:ascii="SimSun" w:eastAsia="SimSun" w:hAnsi="SimSun" w:cs="Times New Roman" w:hint="eastAsia"/>
          <w:sz w:val="24"/>
          <w:szCs w:val="24"/>
        </w:rPr>
        <w:t>）应政府部门要求；（</w:t>
      </w:r>
      <w:r w:rsidR="00D3503D">
        <w:rPr>
          <w:rFonts w:ascii="SimSun" w:eastAsia="SimSun" w:hAnsi="SimSun" w:cs="Times New Roman" w:hint="eastAsia"/>
          <w:sz w:val="24"/>
          <w:szCs w:val="24"/>
        </w:rPr>
        <w:t>3</w:t>
      </w:r>
      <w:r w:rsidR="00592039">
        <w:rPr>
          <w:rFonts w:ascii="SimSun" w:eastAsia="SimSun" w:hAnsi="SimSun" w:cs="Times New Roman" w:hint="eastAsia"/>
          <w:sz w:val="24"/>
          <w:szCs w:val="24"/>
        </w:rPr>
        <w:t>）应适用法律要求。</w:t>
      </w:r>
    </w:p>
    <w:p w:rsidR="00BA2D82" w:rsidRDefault="00BA2D82" w:rsidP="00D47F66">
      <w:pPr>
        <w:widowControl/>
        <w:shd w:val="clear" w:color="auto" w:fill="FFFFFF"/>
        <w:spacing w:line="480" w:lineRule="atLeast"/>
        <w:ind w:firstLine="630"/>
        <w:jc w:val="center"/>
        <w:rPr>
          <w:rFonts w:ascii="SimSun" w:eastAsia="SimSun" w:hAnsi="SimSun" w:cs="Times New Roman"/>
          <w:b/>
          <w:bCs/>
          <w:sz w:val="24"/>
          <w:szCs w:val="24"/>
        </w:rPr>
      </w:pPr>
    </w:p>
    <w:p w:rsidR="0074552F" w:rsidRDefault="0074552F" w:rsidP="00D47F66">
      <w:pPr>
        <w:widowControl/>
        <w:shd w:val="clear" w:color="auto" w:fill="FFFFFF"/>
        <w:spacing w:line="480" w:lineRule="atLeast"/>
        <w:ind w:firstLine="630"/>
        <w:jc w:val="center"/>
        <w:rPr>
          <w:rFonts w:ascii="SimSun" w:eastAsia="SimSun" w:hAnsi="SimSun" w:cs="Times New Roman"/>
          <w:b/>
          <w:bCs/>
          <w:sz w:val="24"/>
          <w:szCs w:val="24"/>
        </w:rPr>
      </w:pPr>
      <w:r w:rsidRPr="00D23265">
        <w:rPr>
          <w:rFonts w:ascii="SimSun" w:eastAsia="SimSun" w:hAnsi="SimSun" w:cs="Times New Roman" w:hint="eastAsia"/>
          <w:b/>
          <w:bCs/>
          <w:sz w:val="24"/>
          <w:szCs w:val="24"/>
        </w:rPr>
        <w:t>第三部分其他</w:t>
      </w:r>
    </w:p>
    <w:p w:rsidR="00AE1373" w:rsidRPr="00D23265" w:rsidRDefault="00AE1373" w:rsidP="00D47F66">
      <w:pPr>
        <w:widowControl/>
        <w:shd w:val="clear" w:color="auto" w:fill="FFFFFF"/>
        <w:spacing w:line="480" w:lineRule="atLeast"/>
        <w:ind w:firstLine="630"/>
        <w:jc w:val="center"/>
        <w:rPr>
          <w:rFonts w:ascii="SimSun" w:eastAsia="SimSun" w:hAnsi="SimSun" w:cs="Times New Roman"/>
          <w:b/>
          <w:bCs/>
          <w:sz w:val="24"/>
          <w:szCs w:val="24"/>
        </w:rPr>
      </w:pPr>
    </w:p>
    <w:p w:rsidR="00015254" w:rsidRPr="00D23265" w:rsidRDefault="00923F24"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sz w:val="24"/>
          <w:szCs w:val="24"/>
        </w:rPr>
        <w:t xml:space="preserve">1. </w:t>
      </w:r>
      <w:r w:rsidR="00A74CB2">
        <w:rPr>
          <w:rFonts w:ascii="SimSun" w:eastAsia="SimSun" w:hAnsi="SimSun" w:cs="Times New Roman" w:hint="eastAsia"/>
          <w:sz w:val="24"/>
          <w:szCs w:val="24"/>
        </w:rPr>
        <w:t>第二部分承诺</w:t>
      </w:r>
      <w:r w:rsidR="00D32D3A">
        <w:rPr>
          <w:rFonts w:ascii="SimSun" w:eastAsia="SimSun" w:hAnsi="SimSun" w:cs="Times New Roman" w:hint="eastAsia"/>
          <w:sz w:val="24"/>
          <w:szCs w:val="24"/>
        </w:rPr>
        <w:t>于</w:t>
      </w:r>
      <w:r w:rsidR="00C92E69">
        <w:rPr>
          <w:rFonts w:ascii="SimSun" w:eastAsia="SimSun" w:hAnsi="SimSun" w:cs="Times New Roman" w:hint="eastAsia"/>
          <w:sz w:val="24"/>
          <w:szCs w:val="24"/>
        </w:rPr>
        <w:t>决定公告之日起生效</w:t>
      </w:r>
      <w:r w:rsidR="008C0665">
        <w:rPr>
          <w:rFonts w:ascii="SimSun" w:eastAsia="SimSun" w:hAnsi="SimSun" w:cs="Times New Roman" w:hint="eastAsia"/>
          <w:sz w:val="24"/>
          <w:szCs w:val="24"/>
        </w:rPr>
        <w:t>，并</w:t>
      </w:r>
      <w:r w:rsidR="002B6238">
        <w:rPr>
          <w:rFonts w:ascii="SimSun" w:eastAsia="SimSun" w:hAnsi="SimSun" w:cs="Times New Roman" w:hint="eastAsia"/>
          <w:sz w:val="24"/>
          <w:szCs w:val="24"/>
        </w:rPr>
        <w:t>将</w:t>
      </w:r>
      <w:r w:rsidR="008C0665">
        <w:rPr>
          <w:rFonts w:ascii="SimSun" w:eastAsia="SimSun" w:hAnsi="SimSun" w:cs="Times New Roman" w:hint="eastAsia"/>
          <w:sz w:val="24"/>
          <w:szCs w:val="24"/>
        </w:rPr>
        <w:t>于</w:t>
      </w:r>
      <w:r w:rsidR="008C0665" w:rsidRPr="00D75EF5">
        <w:rPr>
          <w:rFonts w:ascii="SimSun" w:eastAsia="SimSun" w:hAnsi="SimSun" w:cs="Times New Roman"/>
          <w:sz w:val="24"/>
          <w:szCs w:val="24"/>
        </w:rPr>
        <w:t>5年后自动解除</w:t>
      </w:r>
      <w:bookmarkStart w:id="0" w:name="_GoBack"/>
      <w:bookmarkEnd w:id="0"/>
      <w:r w:rsidR="0010660E" w:rsidRPr="00D23265">
        <w:rPr>
          <w:rFonts w:ascii="SimSun" w:eastAsia="SimSun" w:hAnsi="SimSun" w:cs="Times New Roman" w:hint="eastAsia"/>
          <w:sz w:val="24"/>
          <w:szCs w:val="24"/>
        </w:rPr>
        <w:t>。</w:t>
      </w:r>
      <w:r w:rsidR="00C92E69">
        <w:rPr>
          <w:rFonts w:ascii="SimSun" w:eastAsia="SimSun" w:hAnsi="SimSun" w:cs="Times New Roman" w:hint="eastAsia"/>
          <w:sz w:val="24"/>
          <w:szCs w:val="24"/>
        </w:rPr>
        <w:t>如市场竞争状况发生实质性变化，承诺方可以向市场监管总局申请解除全部或部分承诺。</w:t>
      </w:r>
      <w:r w:rsidR="00635DFF" w:rsidRPr="00D23265">
        <w:rPr>
          <w:rFonts w:ascii="SimSun" w:eastAsia="SimSun" w:hAnsi="SimSun" w:cs="Times New Roman" w:hint="eastAsia"/>
          <w:sz w:val="24"/>
          <w:szCs w:val="24"/>
        </w:rPr>
        <w:t>承诺解除后，帝斯曼、花园、合营企业仍应当</w:t>
      </w:r>
      <w:r w:rsidR="00635DFF">
        <w:rPr>
          <w:rFonts w:ascii="SimSun" w:eastAsia="SimSun" w:hAnsi="SimSun" w:cs="Times New Roman" w:hint="eastAsia"/>
          <w:sz w:val="24"/>
          <w:szCs w:val="24"/>
        </w:rPr>
        <w:t>继续</w:t>
      </w:r>
      <w:r w:rsidR="00635DFF" w:rsidRPr="00D23265">
        <w:rPr>
          <w:rFonts w:ascii="SimSun" w:eastAsia="SimSun" w:hAnsi="SimSun" w:cs="Times New Roman" w:hint="eastAsia"/>
          <w:sz w:val="24"/>
          <w:szCs w:val="24"/>
        </w:rPr>
        <w:t>遵守</w:t>
      </w:r>
      <w:r w:rsidR="00635DFF">
        <w:rPr>
          <w:rFonts w:ascii="SimSun" w:eastAsia="SimSun" w:hAnsi="SimSun" w:cs="Times New Roman" w:hint="eastAsia"/>
          <w:sz w:val="24"/>
          <w:szCs w:val="24"/>
        </w:rPr>
        <w:t>《</w:t>
      </w:r>
      <w:r w:rsidR="00635DFF" w:rsidRPr="00D23265">
        <w:rPr>
          <w:rFonts w:ascii="SimSun" w:eastAsia="SimSun" w:hAnsi="SimSun" w:cs="Times New Roman" w:hint="eastAsia"/>
          <w:sz w:val="24"/>
          <w:szCs w:val="24"/>
        </w:rPr>
        <w:t>反垄断法</w:t>
      </w:r>
      <w:r w:rsidR="00635DFF">
        <w:rPr>
          <w:rFonts w:ascii="SimSun" w:eastAsia="SimSun" w:hAnsi="SimSun" w:cs="Times New Roman" w:hint="eastAsia"/>
          <w:sz w:val="24"/>
          <w:szCs w:val="24"/>
        </w:rPr>
        <w:t>》</w:t>
      </w:r>
      <w:r w:rsidR="00635DFF" w:rsidRPr="00D23265">
        <w:rPr>
          <w:rFonts w:ascii="SimSun" w:eastAsia="SimSun" w:hAnsi="SimSun" w:cs="Times New Roman" w:hint="eastAsia"/>
          <w:sz w:val="24"/>
          <w:szCs w:val="24"/>
        </w:rPr>
        <w:t>的规定，不得违反</w:t>
      </w:r>
      <w:r w:rsidR="00635DFF">
        <w:rPr>
          <w:rFonts w:ascii="SimSun" w:eastAsia="SimSun" w:hAnsi="SimSun" w:cs="Times New Roman" w:hint="eastAsia"/>
          <w:sz w:val="24"/>
          <w:szCs w:val="24"/>
        </w:rPr>
        <w:t>《</w:t>
      </w:r>
      <w:r w:rsidR="00635DFF" w:rsidRPr="00D23265">
        <w:rPr>
          <w:rFonts w:ascii="SimSun" w:eastAsia="SimSun" w:hAnsi="SimSun" w:cs="Times New Roman" w:hint="eastAsia"/>
          <w:sz w:val="24"/>
          <w:szCs w:val="24"/>
        </w:rPr>
        <w:t>反垄断法</w:t>
      </w:r>
      <w:r w:rsidR="00635DFF">
        <w:rPr>
          <w:rFonts w:ascii="SimSun" w:eastAsia="SimSun" w:hAnsi="SimSun" w:cs="Times New Roman" w:hint="eastAsia"/>
          <w:sz w:val="24"/>
          <w:szCs w:val="24"/>
        </w:rPr>
        <w:t>》</w:t>
      </w:r>
      <w:r w:rsidR="00635DFF" w:rsidRPr="00D23265">
        <w:rPr>
          <w:rFonts w:ascii="SimSun" w:eastAsia="SimSun" w:hAnsi="SimSun" w:cs="Times New Roman" w:hint="eastAsia"/>
          <w:sz w:val="24"/>
          <w:szCs w:val="24"/>
        </w:rPr>
        <w:t>达成垄断协议、滥用市场</w:t>
      </w:r>
      <w:r w:rsidR="00635DFF">
        <w:rPr>
          <w:rFonts w:ascii="SimSun" w:eastAsia="SimSun" w:hAnsi="SimSun" w:cs="Times New Roman" w:hint="eastAsia"/>
          <w:sz w:val="24"/>
          <w:szCs w:val="24"/>
        </w:rPr>
        <w:t>支配</w:t>
      </w:r>
      <w:r w:rsidR="00635DFF" w:rsidRPr="00D23265">
        <w:rPr>
          <w:rFonts w:ascii="SimSun" w:eastAsia="SimSun" w:hAnsi="SimSun" w:cs="Times New Roman" w:hint="eastAsia"/>
          <w:sz w:val="24"/>
          <w:szCs w:val="24"/>
        </w:rPr>
        <w:t>地位、违法实施经营者集中</w:t>
      </w:r>
      <w:r w:rsidR="008C0665">
        <w:rPr>
          <w:rFonts w:ascii="SimSun" w:eastAsia="SimSun" w:hAnsi="SimSun" w:cs="Times New Roman" w:hint="eastAsia"/>
          <w:sz w:val="24"/>
          <w:szCs w:val="24"/>
        </w:rPr>
        <w:t>。</w:t>
      </w:r>
    </w:p>
    <w:p w:rsidR="004E7641" w:rsidRPr="00D23265" w:rsidRDefault="00015254" w:rsidP="00E41A10">
      <w:pPr>
        <w:widowControl/>
        <w:shd w:val="clear" w:color="auto" w:fill="FFFFFF"/>
        <w:spacing w:line="480" w:lineRule="atLeast"/>
        <w:ind w:firstLineChars="200" w:firstLine="480"/>
        <w:rPr>
          <w:rFonts w:ascii="SimSun" w:eastAsia="SimSun" w:hAnsi="SimSun" w:cs="Times New Roman"/>
          <w:sz w:val="24"/>
          <w:szCs w:val="24"/>
        </w:rPr>
      </w:pPr>
      <w:r w:rsidRPr="00D23265">
        <w:rPr>
          <w:rFonts w:ascii="SimSun" w:eastAsia="SimSun" w:hAnsi="SimSun" w:cs="Times New Roman" w:hint="eastAsia"/>
          <w:sz w:val="24"/>
          <w:szCs w:val="24"/>
        </w:rPr>
        <w:t>2</w:t>
      </w:r>
      <w:r w:rsidRPr="00D23265">
        <w:rPr>
          <w:rFonts w:ascii="SimSun" w:eastAsia="SimSun" w:hAnsi="SimSun" w:cs="Times New Roman"/>
          <w:sz w:val="24"/>
          <w:szCs w:val="24"/>
        </w:rPr>
        <w:t>.</w:t>
      </w:r>
      <w:r w:rsidR="00107374">
        <w:rPr>
          <w:rFonts w:ascii="Times New Roman" w:eastAsia="SimSun" w:hAnsi="Times New Roman" w:cs="Times New Roman" w:hint="eastAsia"/>
          <w:color w:val="000000"/>
          <w:kern w:val="0"/>
          <w:sz w:val="24"/>
          <w:szCs w:val="24"/>
        </w:rPr>
        <w:t>花园和帝斯曼</w:t>
      </w:r>
      <w:r w:rsidR="005102A3" w:rsidRPr="005102A3">
        <w:rPr>
          <w:rFonts w:ascii="Times New Roman" w:eastAsia="SimSun" w:hAnsi="Times New Roman" w:cs="Times New Roman" w:hint="eastAsia"/>
          <w:color w:val="000000"/>
          <w:kern w:val="0"/>
          <w:sz w:val="24"/>
          <w:szCs w:val="24"/>
        </w:rPr>
        <w:t>将根据《关于经营者集中</w:t>
      </w:r>
      <w:r w:rsidR="008C0665">
        <w:rPr>
          <w:rFonts w:ascii="Times New Roman" w:eastAsia="SimSun" w:hAnsi="Times New Roman" w:cs="Times New Roman" w:hint="eastAsia"/>
          <w:color w:val="000000"/>
          <w:kern w:val="0"/>
          <w:sz w:val="24"/>
          <w:szCs w:val="24"/>
        </w:rPr>
        <w:t>附加限制性</w:t>
      </w:r>
      <w:r w:rsidR="005102A3" w:rsidRPr="005102A3">
        <w:rPr>
          <w:rFonts w:ascii="Times New Roman" w:eastAsia="SimSun" w:hAnsi="Times New Roman" w:cs="Times New Roman" w:hint="eastAsia"/>
          <w:color w:val="000000"/>
          <w:kern w:val="0"/>
          <w:sz w:val="24"/>
          <w:szCs w:val="24"/>
        </w:rPr>
        <w:t>条件的规定（试行）》</w:t>
      </w:r>
      <w:r w:rsidR="00107374">
        <w:rPr>
          <w:rFonts w:ascii="Times New Roman" w:eastAsia="SimSun" w:hAnsi="Times New Roman" w:cs="Times New Roman" w:hint="eastAsia"/>
          <w:color w:val="000000"/>
          <w:kern w:val="0"/>
          <w:sz w:val="24"/>
          <w:szCs w:val="24"/>
        </w:rPr>
        <w:t>委托监督受托人对承诺方</w:t>
      </w:r>
      <w:r w:rsidR="005102A3" w:rsidRPr="005102A3">
        <w:rPr>
          <w:rFonts w:ascii="Times New Roman" w:eastAsia="SimSun" w:hAnsi="Times New Roman" w:cs="Times New Roman" w:hint="eastAsia"/>
          <w:color w:val="000000"/>
          <w:kern w:val="0"/>
          <w:sz w:val="24"/>
          <w:szCs w:val="24"/>
        </w:rPr>
        <w:t>的承诺的遵守情况进行监督。</w:t>
      </w:r>
      <w:r w:rsidR="0074552F" w:rsidRPr="00D23265">
        <w:rPr>
          <w:rFonts w:ascii="SimSun" w:eastAsia="SimSun" w:hAnsi="SimSun" w:cs="Times New Roman" w:hint="eastAsia"/>
          <w:sz w:val="24"/>
          <w:szCs w:val="24"/>
        </w:rPr>
        <w:t>如果出现任何未能履行承诺的情况，市场监管总局有权根据《反垄断法》的相关规定作出决定，</w:t>
      </w:r>
      <w:r w:rsidR="009F7DB9" w:rsidRPr="00D23265">
        <w:rPr>
          <w:rFonts w:ascii="SimSun" w:eastAsia="SimSun" w:hAnsi="SimSun" w:cs="Times New Roman" w:hint="eastAsia"/>
          <w:sz w:val="24"/>
          <w:szCs w:val="24"/>
        </w:rPr>
        <w:t>承诺</w:t>
      </w:r>
      <w:r w:rsidR="00635DFF">
        <w:rPr>
          <w:rFonts w:ascii="SimSun" w:eastAsia="SimSun" w:hAnsi="SimSun" w:cs="Times New Roman" w:hint="eastAsia"/>
          <w:sz w:val="24"/>
          <w:szCs w:val="24"/>
        </w:rPr>
        <w:t>方</w:t>
      </w:r>
      <w:r w:rsidR="0074552F" w:rsidRPr="00D23265">
        <w:rPr>
          <w:rFonts w:ascii="SimSun" w:eastAsia="SimSun" w:hAnsi="SimSun" w:cs="Times New Roman" w:hint="eastAsia"/>
          <w:sz w:val="24"/>
          <w:szCs w:val="24"/>
        </w:rPr>
        <w:t>应承担相关法律责任。</w:t>
      </w:r>
    </w:p>
    <w:sectPr w:rsidR="004E7641" w:rsidRPr="00D23265" w:rsidSect="00B77D84">
      <w:footerReference w:type="default" r:id="rId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0F7C9" w16cid:durableId="214AC4C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C5F" w:rsidRDefault="00D04C5F" w:rsidP="007A0FDA">
      <w:r>
        <w:separator/>
      </w:r>
    </w:p>
  </w:endnote>
  <w:endnote w:type="continuationSeparator" w:id="1">
    <w:p w:rsidR="00D04C5F" w:rsidRDefault="00D04C5F" w:rsidP="007A0FDA">
      <w:r>
        <w:continuationSeparator/>
      </w:r>
    </w:p>
  </w:endnote>
  <w:endnote w:type="continuationNotice" w:id="2">
    <w:p w:rsidR="00D04C5F" w:rsidRDefault="00D04C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aiTi_GB2312">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08" w:rsidRDefault="00DD5D59">
    <w:pPr>
      <w:pStyle w:val="a4"/>
      <w:jc w:val="center"/>
    </w:pPr>
    <w:r w:rsidRPr="00DD5D59">
      <w:fldChar w:fldCharType="begin"/>
    </w:r>
    <w:r w:rsidR="007530E8">
      <w:instrText>PAGE   \* MERGEFORMAT</w:instrText>
    </w:r>
    <w:r w:rsidRPr="00DD5D59">
      <w:fldChar w:fldCharType="separate"/>
    </w:r>
    <w:r w:rsidR="00DF5CCA" w:rsidRPr="00DF5CCA">
      <w:rPr>
        <w:noProof/>
        <w:lang w:val="zh-CN"/>
      </w:rPr>
      <w:t>4</w:t>
    </w:r>
    <w:r>
      <w:rPr>
        <w:noProof/>
        <w:lang w:val="zh-CN"/>
      </w:rPr>
      <w:fldChar w:fldCharType="end"/>
    </w:r>
  </w:p>
  <w:p w:rsidR="00D13608" w:rsidRDefault="00D136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C5F" w:rsidRDefault="00D04C5F" w:rsidP="007A0FDA">
      <w:r>
        <w:separator/>
      </w:r>
    </w:p>
  </w:footnote>
  <w:footnote w:type="continuationSeparator" w:id="1">
    <w:p w:rsidR="00D04C5F" w:rsidRDefault="00D04C5F" w:rsidP="007A0FDA">
      <w:r>
        <w:continuationSeparator/>
      </w:r>
    </w:p>
  </w:footnote>
  <w:footnote w:type="continuationNotice" w:id="2">
    <w:p w:rsidR="00D04C5F" w:rsidRDefault="00D04C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24C"/>
    <w:multiLevelType w:val="hybridMultilevel"/>
    <w:tmpl w:val="57A49AEA"/>
    <w:lvl w:ilvl="0" w:tplc="7896AE44">
      <w:start w:val="1"/>
      <w:numFmt w:val="decimal"/>
      <w:lvlText w:val="(%1)"/>
      <w:lvlJc w:val="left"/>
      <w:pPr>
        <w:ind w:left="1080" w:hanging="360"/>
      </w:pPr>
      <w:rPr>
        <w:rFonts w:hint="eastAsia"/>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77B300C"/>
    <w:multiLevelType w:val="hybridMultilevel"/>
    <w:tmpl w:val="13888612"/>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D646AE0"/>
    <w:multiLevelType w:val="hybridMultilevel"/>
    <w:tmpl w:val="FF7ABA68"/>
    <w:lvl w:ilvl="0" w:tplc="B69E5228">
      <w:start w:val="1"/>
      <w:numFmt w:val="upperRoman"/>
      <w:lvlText w:val="%1."/>
      <w:lvlJc w:val="left"/>
      <w:pPr>
        <w:ind w:left="420" w:hanging="420"/>
      </w:pPr>
      <w:rPr>
        <w:rFonts w:hint="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A72E90"/>
    <w:multiLevelType w:val="hybridMultilevel"/>
    <w:tmpl w:val="4A62F5DC"/>
    <w:lvl w:ilvl="0" w:tplc="89DADDF4">
      <w:start w:val="1"/>
      <w:numFmt w:val="decimal"/>
      <w:lvlText w:val="(%1)"/>
      <w:lvlJc w:val="left"/>
      <w:pPr>
        <w:ind w:left="840" w:hanging="420"/>
      </w:pPr>
      <w:rPr>
        <w:rFonts w:hint="eastAsia"/>
        <w:b w:val="0"/>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0A69AD"/>
    <w:multiLevelType w:val="hybridMultilevel"/>
    <w:tmpl w:val="13888612"/>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1F73B1"/>
    <w:multiLevelType w:val="hybridMultilevel"/>
    <w:tmpl w:val="CE8A381A"/>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0023523"/>
    <w:multiLevelType w:val="hybridMultilevel"/>
    <w:tmpl w:val="0E566718"/>
    <w:lvl w:ilvl="0" w:tplc="63C059CE">
      <w:start w:val="1"/>
      <w:numFmt w:val="decimal"/>
      <w:lvlText w:val="%1."/>
      <w:lvlJc w:val="left"/>
      <w:pPr>
        <w:ind w:left="420" w:hanging="420"/>
      </w:pPr>
      <w:rPr>
        <w:rFonts w:ascii="Times New Roman" w:hAnsi="Times New Roman" w:cs="Times New Roman" w:hint="default"/>
        <w:b w:val="0"/>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DC3061"/>
    <w:multiLevelType w:val="hybridMultilevel"/>
    <w:tmpl w:val="4C0843CA"/>
    <w:lvl w:ilvl="0" w:tplc="DF3CC3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F850E1"/>
    <w:multiLevelType w:val="hybridMultilevel"/>
    <w:tmpl w:val="CE8A381A"/>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4252447"/>
    <w:multiLevelType w:val="multilevel"/>
    <w:tmpl w:val="BE50B29C"/>
    <w:lvl w:ilvl="0">
      <w:start w:val="1"/>
      <w:numFmt w:val="decimal"/>
      <w:pStyle w:val="bullet2"/>
      <w:lvlText w:val="(%1)"/>
      <w:lvlJc w:val="left"/>
      <w:pPr>
        <w:tabs>
          <w:tab w:val="num" w:pos="1361"/>
        </w:tabs>
        <w:ind w:left="1361" w:hanging="681"/>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EC14501"/>
    <w:multiLevelType w:val="hybridMultilevel"/>
    <w:tmpl w:val="CE8A381A"/>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F4878AC"/>
    <w:multiLevelType w:val="hybridMultilevel"/>
    <w:tmpl w:val="E3FA97F2"/>
    <w:lvl w:ilvl="0" w:tplc="0C090011">
      <w:start w:val="1"/>
      <w:numFmt w:val="decimal"/>
      <w:lvlText w:val="%1)"/>
      <w:lvlJc w:val="left"/>
      <w:pPr>
        <w:ind w:left="1040" w:hanging="360"/>
      </w:p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402931D1"/>
    <w:multiLevelType w:val="hybridMultilevel"/>
    <w:tmpl w:val="48EC0B7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250827"/>
    <w:multiLevelType w:val="hybridMultilevel"/>
    <w:tmpl w:val="F7983412"/>
    <w:lvl w:ilvl="0" w:tplc="235861E0">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4BE55E5"/>
    <w:multiLevelType w:val="hybridMultilevel"/>
    <w:tmpl w:val="13888612"/>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B2C64A1"/>
    <w:multiLevelType w:val="hybridMultilevel"/>
    <w:tmpl w:val="2416DD34"/>
    <w:lvl w:ilvl="0" w:tplc="EBFCCC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E6E6612"/>
    <w:multiLevelType w:val="hybridMultilevel"/>
    <w:tmpl w:val="CE8A381A"/>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1746485"/>
    <w:multiLevelType w:val="hybridMultilevel"/>
    <w:tmpl w:val="13888612"/>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00075FD"/>
    <w:multiLevelType w:val="hybridMultilevel"/>
    <w:tmpl w:val="EEB2C7FC"/>
    <w:lvl w:ilvl="0" w:tplc="9B9C6040">
      <w:start w:val="1"/>
      <w:numFmt w:val="decimal"/>
      <w:lvlText w:val="%1."/>
      <w:lvlJc w:val="left"/>
      <w:pPr>
        <w:ind w:left="360" w:hanging="360"/>
      </w:pPr>
      <w:rPr>
        <w:rFonts w:ascii="Times New Roman" w:hAnsi="Times New Roman" w:cs="Times New Roman" w:hint="default"/>
        <w:b w:val="0"/>
      </w:rPr>
    </w:lvl>
    <w:lvl w:ilvl="1" w:tplc="FC027B5C">
      <w:start w:val="1"/>
      <w:numFmt w:val="lowerLetter"/>
      <w:lvlText w:val="%2."/>
      <w:lvlJc w:val="left"/>
      <w:pPr>
        <w:ind w:left="1080" w:hanging="360"/>
      </w:pPr>
    </w:lvl>
    <w:lvl w:ilvl="2" w:tplc="BC78FC24">
      <w:start w:val="1"/>
      <w:numFmt w:val="lowerRoman"/>
      <w:lvlText w:val="(%3)"/>
      <w:lvlJc w:val="left"/>
      <w:pPr>
        <w:ind w:left="2340" w:hanging="720"/>
      </w:pPr>
      <w:rPr>
        <w:rFonts w:hint="default"/>
      </w:rPr>
    </w:lvl>
    <w:lvl w:ilvl="3" w:tplc="94C48648" w:tentative="1">
      <w:start w:val="1"/>
      <w:numFmt w:val="decimal"/>
      <w:lvlText w:val="%4."/>
      <w:lvlJc w:val="left"/>
      <w:pPr>
        <w:ind w:left="2520" w:hanging="360"/>
      </w:pPr>
    </w:lvl>
    <w:lvl w:ilvl="4" w:tplc="10782604" w:tentative="1">
      <w:start w:val="1"/>
      <w:numFmt w:val="lowerLetter"/>
      <w:lvlText w:val="%5."/>
      <w:lvlJc w:val="left"/>
      <w:pPr>
        <w:ind w:left="3240" w:hanging="360"/>
      </w:pPr>
    </w:lvl>
    <w:lvl w:ilvl="5" w:tplc="EEC458B0" w:tentative="1">
      <w:start w:val="1"/>
      <w:numFmt w:val="lowerRoman"/>
      <w:lvlText w:val="%6."/>
      <w:lvlJc w:val="right"/>
      <w:pPr>
        <w:ind w:left="3960" w:hanging="180"/>
      </w:pPr>
    </w:lvl>
    <w:lvl w:ilvl="6" w:tplc="BFF4A6EE" w:tentative="1">
      <w:start w:val="1"/>
      <w:numFmt w:val="decimal"/>
      <w:lvlText w:val="%7."/>
      <w:lvlJc w:val="left"/>
      <w:pPr>
        <w:ind w:left="4680" w:hanging="360"/>
      </w:pPr>
    </w:lvl>
    <w:lvl w:ilvl="7" w:tplc="9AECF52A" w:tentative="1">
      <w:start w:val="1"/>
      <w:numFmt w:val="lowerLetter"/>
      <w:lvlText w:val="%8."/>
      <w:lvlJc w:val="left"/>
      <w:pPr>
        <w:ind w:left="5400" w:hanging="360"/>
      </w:pPr>
    </w:lvl>
    <w:lvl w:ilvl="8" w:tplc="E6585836" w:tentative="1">
      <w:start w:val="1"/>
      <w:numFmt w:val="lowerRoman"/>
      <w:lvlText w:val="%9."/>
      <w:lvlJc w:val="right"/>
      <w:pPr>
        <w:ind w:left="6120" w:hanging="180"/>
      </w:pPr>
    </w:lvl>
  </w:abstractNum>
  <w:abstractNum w:abstractNumId="19">
    <w:nsid w:val="74AC3561"/>
    <w:multiLevelType w:val="hybridMultilevel"/>
    <w:tmpl w:val="8EEA14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E67F3E"/>
    <w:multiLevelType w:val="hybridMultilevel"/>
    <w:tmpl w:val="13888612"/>
    <w:lvl w:ilvl="0" w:tplc="89DADDF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18"/>
  </w:num>
  <w:num w:numId="9">
    <w:abstractNumId w:val="3"/>
  </w:num>
  <w:num w:numId="10">
    <w:abstractNumId w:val="13"/>
  </w:num>
  <w:num w:numId="11">
    <w:abstractNumId w:val="0"/>
  </w:num>
  <w:num w:numId="12">
    <w:abstractNumId w:val="19"/>
  </w:num>
  <w:num w:numId="13">
    <w:abstractNumId w:val="10"/>
  </w:num>
  <w:num w:numId="14">
    <w:abstractNumId w:val="1"/>
  </w:num>
  <w:num w:numId="15">
    <w:abstractNumId w:val="8"/>
  </w:num>
  <w:num w:numId="16">
    <w:abstractNumId w:val="5"/>
  </w:num>
  <w:num w:numId="17">
    <w:abstractNumId w:val="16"/>
  </w:num>
  <w:num w:numId="18">
    <w:abstractNumId w:val="17"/>
  </w:num>
  <w:num w:numId="19">
    <w:abstractNumId w:val="4"/>
  </w:num>
  <w:num w:numId="20">
    <w:abstractNumId w:val="14"/>
  </w:num>
  <w:num w:numId="21">
    <w:abstractNumId w:val="2"/>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532B75"/>
    <w:rsid w:val="00000169"/>
    <w:rsid w:val="00002C06"/>
    <w:rsid w:val="00002DFA"/>
    <w:rsid w:val="00003577"/>
    <w:rsid w:val="00004603"/>
    <w:rsid w:val="00004707"/>
    <w:rsid w:val="00006BDE"/>
    <w:rsid w:val="00010B9C"/>
    <w:rsid w:val="00012F28"/>
    <w:rsid w:val="000147C4"/>
    <w:rsid w:val="00015254"/>
    <w:rsid w:val="00015265"/>
    <w:rsid w:val="00015716"/>
    <w:rsid w:val="00015D4F"/>
    <w:rsid w:val="00017853"/>
    <w:rsid w:val="00023F35"/>
    <w:rsid w:val="00025364"/>
    <w:rsid w:val="00025E99"/>
    <w:rsid w:val="00025EC6"/>
    <w:rsid w:val="000310FC"/>
    <w:rsid w:val="00032405"/>
    <w:rsid w:val="00033E10"/>
    <w:rsid w:val="00036F2D"/>
    <w:rsid w:val="00041A03"/>
    <w:rsid w:val="00041CBC"/>
    <w:rsid w:val="00041DD1"/>
    <w:rsid w:val="00041F11"/>
    <w:rsid w:val="00045486"/>
    <w:rsid w:val="00050D8E"/>
    <w:rsid w:val="000539E3"/>
    <w:rsid w:val="0005458D"/>
    <w:rsid w:val="000553E5"/>
    <w:rsid w:val="000559E3"/>
    <w:rsid w:val="0005753C"/>
    <w:rsid w:val="0006349F"/>
    <w:rsid w:val="000653E1"/>
    <w:rsid w:val="00067012"/>
    <w:rsid w:val="00067385"/>
    <w:rsid w:val="00070B5D"/>
    <w:rsid w:val="00071CEE"/>
    <w:rsid w:val="0007293D"/>
    <w:rsid w:val="000800D3"/>
    <w:rsid w:val="00082332"/>
    <w:rsid w:val="00082AC8"/>
    <w:rsid w:val="00082C80"/>
    <w:rsid w:val="00083897"/>
    <w:rsid w:val="000866E0"/>
    <w:rsid w:val="00086882"/>
    <w:rsid w:val="0009059D"/>
    <w:rsid w:val="00093410"/>
    <w:rsid w:val="000949AD"/>
    <w:rsid w:val="000A2F3E"/>
    <w:rsid w:val="000A5451"/>
    <w:rsid w:val="000A6BD4"/>
    <w:rsid w:val="000A7EE8"/>
    <w:rsid w:val="000B4264"/>
    <w:rsid w:val="000B764E"/>
    <w:rsid w:val="000C5A82"/>
    <w:rsid w:val="000C6913"/>
    <w:rsid w:val="000C79F2"/>
    <w:rsid w:val="000D09FD"/>
    <w:rsid w:val="000D1246"/>
    <w:rsid w:val="000D4319"/>
    <w:rsid w:val="000D5F87"/>
    <w:rsid w:val="000D6149"/>
    <w:rsid w:val="000D69CB"/>
    <w:rsid w:val="000D6B22"/>
    <w:rsid w:val="000E327D"/>
    <w:rsid w:val="000E3A4D"/>
    <w:rsid w:val="000E4F73"/>
    <w:rsid w:val="000E52A9"/>
    <w:rsid w:val="000E5715"/>
    <w:rsid w:val="000E5992"/>
    <w:rsid w:val="000F16C8"/>
    <w:rsid w:val="000F48E1"/>
    <w:rsid w:val="000F72A8"/>
    <w:rsid w:val="00100F96"/>
    <w:rsid w:val="001019E0"/>
    <w:rsid w:val="00101BB7"/>
    <w:rsid w:val="00102752"/>
    <w:rsid w:val="00105660"/>
    <w:rsid w:val="001058D8"/>
    <w:rsid w:val="0010660E"/>
    <w:rsid w:val="00106E25"/>
    <w:rsid w:val="00107374"/>
    <w:rsid w:val="0011089A"/>
    <w:rsid w:val="00111599"/>
    <w:rsid w:val="00112222"/>
    <w:rsid w:val="001149EE"/>
    <w:rsid w:val="001154D2"/>
    <w:rsid w:val="00116233"/>
    <w:rsid w:val="001176F7"/>
    <w:rsid w:val="00120AD1"/>
    <w:rsid w:val="00122213"/>
    <w:rsid w:val="001233B1"/>
    <w:rsid w:val="00124956"/>
    <w:rsid w:val="001266F5"/>
    <w:rsid w:val="001270F9"/>
    <w:rsid w:val="001307E4"/>
    <w:rsid w:val="001338D6"/>
    <w:rsid w:val="0013653D"/>
    <w:rsid w:val="00137EB5"/>
    <w:rsid w:val="001401C5"/>
    <w:rsid w:val="00150E07"/>
    <w:rsid w:val="00152362"/>
    <w:rsid w:val="00153AF2"/>
    <w:rsid w:val="00154297"/>
    <w:rsid w:val="00154B72"/>
    <w:rsid w:val="00154C58"/>
    <w:rsid w:val="0015569F"/>
    <w:rsid w:val="00156F4A"/>
    <w:rsid w:val="00160104"/>
    <w:rsid w:val="001606CF"/>
    <w:rsid w:val="00161337"/>
    <w:rsid w:val="001700EE"/>
    <w:rsid w:val="001724FC"/>
    <w:rsid w:val="001734AE"/>
    <w:rsid w:val="00173E2D"/>
    <w:rsid w:val="00175B8C"/>
    <w:rsid w:val="00176E65"/>
    <w:rsid w:val="00180130"/>
    <w:rsid w:val="00182367"/>
    <w:rsid w:val="00182E6C"/>
    <w:rsid w:val="0018373E"/>
    <w:rsid w:val="00185D0A"/>
    <w:rsid w:val="00187439"/>
    <w:rsid w:val="0019109C"/>
    <w:rsid w:val="0019383A"/>
    <w:rsid w:val="001941A1"/>
    <w:rsid w:val="00194DC3"/>
    <w:rsid w:val="0019582A"/>
    <w:rsid w:val="001A1B58"/>
    <w:rsid w:val="001A1F5F"/>
    <w:rsid w:val="001A2A6C"/>
    <w:rsid w:val="001A41D9"/>
    <w:rsid w:val="001A4BBE"/>
    <w:rsid w:val="001A5C4A"/>
    <w:rsid w:val="001A7A83"/>
    <w:rsid w:val="001B082B"/>
    <w:rsid w:val="001B194D"/>
    <w:rsid w:val="001B2203"/>
    <w:rsid w:val="001B3D67"/>
    <w:rsid w:val="001B6442"/>
    <w:rsid w:val="001C1013"/>
    <w:rsid w:val="001C153E"/>
    <w:rsid w:val="001C5865"/>
    <w:rsid w:val="001C59DE"/>
    <w:rsid w:val="001C6395"/>
    <w:rsid w:val="001D02D5"/>
    <w:rsid w:val="001D1189"/>
    <w:rsid w:val="001D2656"/>
    <w:rsid w:val="001D2CD1"/>
    <w:rsid w:val="001D3562"/>
    <w:rsid w:val="001D53D5"/>
    <w:rsid w:val="001D5C79"/>
    <w:rsid w:val="001D6160"/>
    <w:rsid w:val="001E271B"/>
    <w:rsid w:val="001E41B0"/>
    <w:rsid w:val="001E5080"/>
    <w:rsid w:val="001E6C45"/>
    <w:rsid w:val="001E6EB6"/>
    <w:rsid w:val="001F0001"/>
    <w:rsid w:val="001F04C3"/>
    <w:rsid w:val="001F08C3"/>
    <w:rsid w:val="001F7771"/>
    <w:rsid w:val="00200E08"/>
    <w:rsid w:val="00201919"/>
    <w:rsid w:val="00202BC8"/>
    <w:rsid w:val="00203BAC"/>
    <w:rsid w:val="0020456D"/>
    <w:rsid w:val="00206140"/>
    <w:rsid w:val="0020683C"/>
    <w:rsid w:val="002075AD"/>
    <w:rsid w:val="002079BB"/>
    <w:rsid w:val="00211DCC"/>
    <w:rsid w:val="00213E4E"/>
    <w:rsid w:val="0021795D"/>
    <w:rsid w:val="00217A93"/>
    <w:rsid w:val="00220622"/>
    <w:rsid w:val="0022189D"/>
    <w:rsid w:val="00221A45"/>
    <w:rsid w:val="0022259F"/>
    <w:rsid w:val="00223E94"/>
    <w:rsid w:val="00224988"/>
    <w:rsid w:val="00225488"/>
    <w:rsid w:val="002309E5"/>
    <w:rsid w:val="0023160C"/>
    <w:rsid w:val="002330C4"/>
    <w:rsid w:val="00233824"/>
    <w:rsid w:val="00233C09"/>
    <w:rsid w:val="0023421E"/>
    <w:rsid w:val="00235A31"/>
    <w:rsid w:val="00236D77"/>
    <w:rsid w:val="00236DC1"/>
    <w:rsid w:val="00237116"/>
    <w:rsid w:val="002375C2"/>
    <w:rsid w:val="00240682"/>
    <w:rsid w:val="002419CA"/>
    <w:rsid w:val="00242204"/>
    <w:rsid w:val="00244A0A"/>
    <w:rsid w:val="00245941"/>
    <w:rsid w:val="00246499"/>
    <w:rsid w:val="0024759C"/>
    <w:rsid w:val="002513AE"/>
    <w:rsid w:val="00251780"/>
    <w:rsid w:val="00254A24"/>
    <w:rsid w:val="00254C4C"/>
    <w:rsid w:val="00255DD1"/>
    <w:rsid w:val="002571C7"/>
    <w:rsid w:val="00265701"/>
    <w:rsid w:val="002658A9"/>
    <w:rsid w:val="00265C09"/>
    <w:rsid w:val="00265F61"/>
    <w:rsid w:val="0027031B"/>
    <w:rsid w:val="00271961"/>
    <w:rsid w:val="00271DA3"/>
    <w:rsid w:val="00273228"/>
    <w:rsid w:val="0027415F"/>
    <w:rsid w:val="002747EA"/>
    <w:rsid w:val="00274AA4"/>
    <w:rsid w:val="00276AFE"/>
    <w:rsid w:val="00283811"/>
    <w:rsid w:val="0028538C"/>
    <w:rsid w:val="002863F3"/>
    <w:rsid w:val="0028691E"/>
    <w:rsid w:val="0028744B"/>
    <w:rsid w:val="00287CBE"/>
    <w:rsid w:val="00291376"/>
    <w:rsid w:val="00291ACC"/>
    <w:rsid w:val="00293F99"/>
    <w:rsid w:val="002947D0"/>
    <w:rsid w:val="00294C28"/>
    <w:rsid w:val="00295539"/>
    <w:rsid w:val="00295CA5"/>
    <w:rsid w:val="002977E4"/>
    <w:rsid w:val="00297D82"/>
    <w:rsid w:val="002A22A2"/>
    <w:rsid w:val="002A52E0"/>
    <w:rsid w:val="002A6CC3"/>
    <w:rsid w:val="002B09E4"/>
    <w:rsid w:val="002B0E4F"/>
    <w:rsid w:val="002B1BD1"/>
    <w:rsid w:val="002B2DF3"/>
    <w:rsid w:val="002B3450"/>
    <w:rsid w:val="002B4F43"/>
    <w:rsid w:val="002B6238"/>
    <w:rsid w:val="002C03B9"/>
    <w:rsid w:val="002C0D12"/>
    <w:rsid w:val="002C3808"/>
    <w:rsid w:val="002C4988"/>
    <w:rsid w:val="002C5BFF"/>
    <w:rsid w:val="002C66B0"/>
    <w:rsid w:val="002C6C3D"/>
    <w:rsid w:val="002D0C98"/>
    <w:rsid w:val="002D2FE2"/>
    <w:rsid w:val="002D54C0"/>
    <w:rsid w:val="002D659C"/>
    <w:rsid w:val="002D67AC"/>
    <w:rsid w:val="002E2D42"/>
    <w:rsid w:val="002E549E"/>
    <w:rsid w:val="002E55D6"/>
    <w:rsid w:val="002E58E3"/>
    <w:rsid w:val="002E69D6"/>
    <w:rsid w:val="002F11F4"/>
    <w:rsid w:val="002F2352"/>
    <w:rsid w:val="002F6285"/>
    <w:rsid w:val="00302E10"/>
    <w:rsid w:val="00303FBB"/>
    <w:rsid w:val="00304B63"/>
    <w:rsid w:val="00306575"/>
    <w:rsid w:val="00310E06"/>
    <w:rsid w:val="003139E2"/>
    <w:rsid w:val="003164F9"/>
    <w:rsid w:val="003229B4"/>
    <w:rsid w:val="00323A7E"/>
    <w:rsid w:val="00325029"/>
    <w:rsid w:val="00325E31"/>
    <w:rsid w:val="0032622F"/>
    <w:rsid w:val="00326BFB"/>
    <w:rsid w:val="00327708"/>
    <w:rsid w:val="00334FD1"/>
    <w:rsid w:val="003350F7"/>
    <w:rsid w:val="00337786"/>
    <w:rsid w:val="00341579"/>
    <w:rsid w:val="003419EB"/>
    <w:rsid w:val="00342971"/>
    <w:rsid w:val="0034515C"/>
    <w:rsid w:val="00347D31"/>
    <w:rsid w:val="00350243"/>
    <w:rsid w:val="00350D6E"/>
    <w:rsid w:val="00352FD2"/>
    <w:rsid w:val="003538C9"/>
    <w:rsid w:val="00353C0A"/>
    <w:rsid w:val="0035702A"/>
    <w:rsid w:val="00360981"/>
    <w:rsid w:val="00363972"/>
    <w:rsid w:val="0036601B"/>
    <w:rsid w:val="00370166"/>
    <w:rsid w:val="00371242"/>
    <w:rsid w:val="00373503"/>
    <w:rsid w:val="0037481B"/>
    <w:rsid w:val="00376D01"/>
    <w:rsid w:val="00383632"/>
    <w:rsid w:val="0038424A"/>
    <w:rsid w:val="00386211"/>
    <w:rsid w:val="003901ED"/>
    <w:rsid w:val="003915DD"/>
    <w:rsid w:val="00392A28"/>
    <w:rsid w:val="00392FFA"/>
    <w:rsid w:val="00394AED"/>
    <w:rsid w:val="00396490"/>
    <w:rsid w:val="003977D9"/>
    <w:rsid w:val="00397F4F"/>
    <w:rsid w:val="003A0D6B"/>
    <w:rsid w:val="003A1F61"/>
    <w:rsid w:val="003A2CBA"/>
    <w:rsid w:val="003A41A1"/>
    <w:rsid w:val="003A48CF"/>
    <w:rsid w:val="003A57C5"/>
    <w:rsid w:val="003A66D3"/>
    <w:rsid w:val="003A6EC0"/>
    <w:rsid w:val="003A702B"/>
    <w:rsid w:val="003B30B7"/>
    <w:rsid w:val="003C1B62"/>
    <w:rsid w:val="003C3FC7"/>
    <w:rsid w:val="003C3FCD"/>
    <w:rsid w:val="003C4353"/>
    <w:rsid w:val="003C4A04"/>
    <w:rsid w:val="003C4EDF"/>
    <w:rsid w:val="003C6B6D"/>
    <w:rsid w:val="003D264C"/>
    <w:rsid w:val="003D31DA"/>
    <w:rsid w:val="003D5457"/>
    <w:rsid w:val="003D7A5A"/>
    <w:rsid w:val="003D7FD5"/>
    <w:rsid w:val="003E1DF7"/>
    <w:rsid w:val="003E2D50"/>
    <w:rsid w:val="003E70AA"/>
    <w:rsid w:val="003F18E4"/>
    <w:rsid w:val="003F2574"/>
    <w:rsid w:val="003F37D6"/>
    <w:rsid w:val="003F3B3A"/>
    <w:rsid w:val="003F45F6"/>
    <w:rsid w:val="003F6315"/>
    <w:rsid w:val="003F684E"/>
    <w:rsid w:val="004001E6"/>
    <w:rsid w:val="004018F3"/>
    <w:rsid w:val="00402064"/>
    <w:rsid w:val="00405C06"/>
    <w:rsid w:val="00411360"/>
    <w:rsid w:val="0041145B"/>
    <w:rsid w:val="00411D95"/>
    <w:rsid w:val="00412BD2"/>
    <w:rsid w:val="0041350D"/>
    <w:rsid w:val="00416130"/>
    <w:rsid w:val="00417A99"/>
    <w:rsid w:val="00423045"/>
    <w:rsid w:val="00423F36"/>
    <w:rsid w:val="004271F1"/>
    <w:rsid w:val="00427447"/>
    <w:rsid w:val="00430C30"/>
    <w:rsid w:val="00431131"/>
    <w:rsid w:val="00433B2B"/>
    <w:rsid w:val="0043484D"/>
    <w:rsid w:val="00436AF0"/>
    <w:rsid w:val="00437B58"/>
    <w:rsid w:val="004438E3"/>
    <w:rsid w:val="00443B9E"/>
    <w:rsid w:val="00443C30"/>
    <w:rsid w:val="00446043"/>
    <w:rsid w:val="00447E05"/>
    <w:rsid w:val="00450492"/>
    <w:rsid w:val="0045057E"/>
    <w:rsid w:val="00450E98"/>
    <w:rsid w:val="00450F25"/>
    <w:rsid w:val="00451976"/>
    <w:rsid w:val="0045339F"/>
    <w:rsid w:val="00456F9B"/>
    <w:rsid w:val="004608A4"/>
    <w:rsid w:val="00460CDE"/>
    <w:rsid w:val="00460F60"/>
    <w:rsid w:val="0046508E"/>
    <w:rsid w:val="00466FDF"/>
    <w:rsid w:val="0046777A"/>
    <w:rsid w:val="00470720"/>
    <w:rsid w:val="004707B7"/>
    <w:rsid w:val="00471D72"/>
    <w:rsid w:val="00472C29"/>
    <w:rsid w:val="00476144"/>
    <w:rsid w:val="00481026"/>
    <w:rsid w:val="00482071"/>
    <w:rsid w:val="00483B9A"/>
    <w:rsid w:val="00484D0B"/>
    <w:rsid w:val="00484D72"/>
    <w:rsid w:val="0049194B"/>
    <w:rsid w:val="004943DA"/>
    <w:rsid w:val="004977A7"/>
    <w:rsid w:val="00497998"/>
    <w:rsid w:val="00497CDB"/>
    <w:rsid w:val="004A0E5A"/>
    <w:rsid w:val="004A1356"/>
    <w:rsid w:val="004A25F5"/>
    <w:rsid w:val="004A2756"/>
    <w:rsid w:val="004A2936"/>
    <w:rsid w:val="004A3FF4"/>
    <w:rsid w:val="004A46B4"/>
    <w:rsid w:val="004A5974"/>
    <w:rsid w:val="004A5CAC"/>
    <w:rsid w:val="004B0520"/>
    <w:rsid w:val="004B3071"/>
    <w:rsid w:val="004B3DF6"/>
    <w:rsid w:val="004B4624"/>
    <w:rsid w:val="004B4AE7"/>
    <w:rsid w:val="004C1F43"/>
    <w:rsid w:val="004C235A"/>
    <w:rsid w:val="004C24DF"/>
    <w:rsid w:val="004C2DA4"/>
    <w:rsid w:val="004C6D05"/>
    <w:rsid w:val="004C76BB"/>
    <w:rsid w:val="004D00FD"/>
    <w:rsid w:val="004D0825"/>
    <w:rsid w:val="004D0B4E"/>
    <w:rsid w:val="004D1265"/>
    <w:rsid w:val="004D1358"/>
    <w:rsid w:val="004D15A0"/>
    <w:rsid w:val="004D22B7"/>
    <w:rsid w:val="004D2D15"/>
    <w:rsid w:val="004D404D"/>
    <w:rsid w:val="004D6DC9"/>
    <w:rsid w:val="004E30DF"/>
    <w:rsid w:val="004E5C09"/>
    <w:rsid w:val="004E7641"/>
    <w:rsid w:val="004F0E31"/>
    <w:rsid w:val="004F319C"/>
    <w:rsid w:val="004F47E4"/>
    <w:rsid w:val="0050199F"/>
    <w:rsid w:val="00502290"/>
    <w:rsid w:val="00502A81"/>
    <w:rsid w:val="00503821"/>
    <w:rsid w:val="00506163"/>
    <w:rsid w:val="005075EF"/>
    <w:rsid w:val="00507957"/>
    <w:rsid w:val="00507EEA"/>
    <w:rsid w:val="005102A3"/>
    <w:rsid w:val="005108FB"/>
    <w:rsid w:val="00511102"/>
    <w:rsid w:val="00511B48"/>
    <w:rsid w:val="00513CC4"/>
    <w:rsid w:val="00515BD5"/>
    <w:rsid w:val="00517C20"/>
    <w:rsid w:val="00517EDD"/>
    <w:rsid w:val="005211A9"/>
    <w:rsid w:val="005222B5"/>
    <w:rsid w:val="005247CB"/>
    <w:rsid w:val="00525A6F"/>
    <w:rsid w:val="00525B44"/>
    <w:rsid w:val="00532362"/>
    <w:rsid w:val="00532B75"/>
    <w:rsid w:val="0053446A"/>
    <w:rsid w:val="0053626B"/>
    <w:rsid w:val="0053723D"/>
    <w:rsid w:val="00537939"/>
    <w:rsid w:val="0054340C"/>
    <w:rsid w:val="00547122"/>
    <w:rsid w:val="00547F0A"/>
    <w:rsid w:val="005551F3"/>
    <w:rsid w:val="005600DA"/>
    <w:rsid w:val="00560621"/>
    <w:rsid w:val="00562105"/>
    <w:rsid w:val="005628B3"/>
    <w:rsid w:val="00564212"/>
    <w:rsid w:val="005646E0"/>
    <w:rsid w:val="0056655D"/>
    <w:rsid w:val="0056778D"/>
    <w:rsid w:val="005706CE"/>
    <w:rsid w:val="00572CD4"/>
    <w:rsid w:val="005748DB"/>
    <w:rsid w:val="005754F3"/>
    <w:rsid w:val="00575BEE"/>
    <w:rsid w:val="00576538"/>
    <w:rsid w:val="00581127"/>
    <w:rsid w:val="005829F3"/>
    <w:rsid w:val="005835AB"/>
    <w:rsid w:val="00583E7B"/>
    <w:rsid w:val="00586236"/>
    <w:rsid w:val="005862C0"/>
    <w:rsid w:val="00586936"/>
    <w:rsid w:val="00591BE4"/>
    <w:rsid w:val="00592039"/>
    <w:rsid w:val="00592536"/>
    <w:rsid w:val="00593C46"/>
    <w:rsid w:val="005941F2"/>
    <w:rsid w:val="005A1014"/>
    <w:rsid w:val="005A25F9"/>
    <w:rsid w:val="005A402B"/>
    <w:rsid w:val="005A4E39"/>
    <w:rsid w:val="005B2631"/>
    <w:rsid w:val="005B2FB7"/>
    <w:rsid w:val="005B4063"/>
    <w:rsid w:val="005B52AC"/>
    <w:rsid w:val="005B56F6"/>
    <w:rsid w:val="005B5F23"/>
    <w:rsid w:val="005B6969"/>
    <w:rsid w:val="005B763D"/>
    <w:rsid w:val="005C1D9F"/>
    <w:rsid w:val="005C1F57"/>
    <w:rsid w:val="005C4FD5"/>
    <w:rsid w:val="005C5929"/>
    <w:rsid w:val="005C5E44"/>
    <w:rsid w:val="005C6019"/>
    <w:rsid w:val="005C6207"/>
    <w:rsid w:val="005C66D1"/>
    <w:rsid w:val="005D0CDE"/>
    <w:rsid w:val="005D27A5"/>
    <w:rsid w:val="005D3074"/>
    <w:rsid w:val="005D7182"/>
    <w:rsid w:val="005E087F"/>
    <w:rsid w:val="005E30B2"/>
    <w:rsid w:val="005F22E3"/>
    <w:rsid w:val="005F368B"/>
    <w:rsid w:val="005F54E1"/>
    <w:rsid w:val="005F7DA8"/>
    <w:rsid w:val="005F7FA0"/>
    <w:rsid w:val="00601512"/>
    <w:rsid w:val="00603E81"/>
    <w:rsid w:val="006101A2"/>
    <w:rsid w:val="006105A9"/>
    <w:rsid w:val="00611C46"/>
    <w:rsid w:val="006124A6"/>
    <w:rsid w:val="006129ED"/>
    <w:rsid w:val="00612D1A"/>
    <w:rsid w:val="006133C9"/>
    <w:rsid w:val="0061372F"/>
    <w:rsid w:val="00614EF0"/>
    <w:rsid w:val="00621B52"/>
    <w:rsid w:val="00625223"/>
    <w:rsid w:val="0062732E"/>
    <w:rsid w:val="0062762D"/>
    <w:rsid w:val="00627F23"/>
    <w:rsid w:val="00630DA6"/>
    <w:rsid w:val="00630F9F"/>
    <w:rsid w:val="0063208A"/>
    <w:rsid w:val="006340C0"/>
    <w:rsid w:val="00634E8B"/>
    <w:rsid w:val="006353B1"/>
    <w:rsid w:val="00635405"/>
    <w:rsid w:val="00635DFF"/>
    <w:rsid w:val="0063613E"/>
    <w:rsid w:val="00636154"/>
    <w:rsid w:val="0064134C"/>
    <w:rsid w:val="0064138B"/>
    <w:rsid w:val="006430CB"/>
    <w:rsid w:val="006450C1"/>
    <w:rsid w:val="00646A66"/>
    <w:rsid w:val="00647333"/>
    <w:rsid w:val="00650804"/>
    <w:rsid w:val="00651614"/>
    <w:rsid w:val="00651659"/>
    <w:rsid w:val="00651C40"/>
    <w:rsid w:val="006541CF"/>
    <w:rsid w:val="00657423"/>
    <w:rsid w:val="00657A87"/>
    <w:rsid w:val="00657EC3"/>
    <w:rsid w:val="00660704"/>
    <w:rsid w:val="006615A8"/>
    <w:rsid w:val="0066355B"/>
    <w:rsid w:val="00664B18"/>
    <w:rsid w:val="0066688A"/>
    <w:rsid w:val="00666B37"/>
    <w:rsid w:val="00667400"/>
    <w:rsid w:val="006754BB"/>
    <w:rsid w:val="00677120"/>
    <w:rsid w:val="006807A2"/>
    <w:rsid w:val="00681947"/>
    <w:rsid w:val="006856DA"/>
    <w:rsid w:val="00686C7D"/>
    <w:rsid w:val="006871AA"/>
    <w:rsid w:val="00687EC3"/>
    <w:rsid w:val="006A059E"/>
    <w:rsid w:val="006A0A51"/>
    <w:rsid w:val="006A115B"/>
    <w:rsid w:val="006A1215"/>
    <w:rsid w:val="006A1DFA"/>
    <w:rsid w:val="006A515C"/>
    <w:rsid w:val="006A5343"/>
    <w:rsid w:val="006A60CF"/>
    <w:rsid w:val="006A679F"/>
    <w:rsid w:val="006B0F92"/>
    <w:rsid w:val="006B4370"/>
    <w:rsid w:val="006B45CD"/>
    <w:rsid w:val="006C1293"/>
    <w:rsid w:val="006C6177"/>
    <w:rsid w:val="006D114E"/>
    <w:rsid w:val="006D1402"/>
    <w:rsid w:val="006D1BBB"/>
    <w:rsid w:val="006D4A8E"/>
    <w:rsid w:val="006D78AF"/>
    <w:rsid w:val="006E12E7"/>
    <w:rsid w:val="006E558B"/>
    <w:rsid w:val="006E79E8"/>
    <w:rsid w:val="006F0E15"/>
    <w:rsid w:val="006F45A8"/>
    <w:rsid w:val="006F49D9"/>
    <w:rsid w:val="006F4DB0"/>
    <w:rsid w:val="006F639F"/>
    <w:rsid w:val="006F6923"/>
    <w:rsid w:val="006F6FEA"/>
    <w:rsid w:val="007005B4"/>
    <w:rsid w:val="00702719"/>
    <w:rsid w:val="00703CF5"/>
    <w:rsid w:val="0070452A"/>
    <w:rsid w:val="00704AE1"/>
    <w:rsid w:val="00704F4D"/>
    <w:rsid w:val="007060F9"/>
    <w:rsid w:val="007109B6"/>
    <w:rsid w:val="00711A31"/>
    <w:rsid w:val="00711BA4"/>
    <w:rsid w:val="0071309C"/>
    <w:rsid w:val="007147E8"/>
    <w:rsid w:val="007157F3"/>
    <w:rsid w:val="0071682F"/>
    <w:rsid w:val="00721918"/>
    <w:rsid w:val="007221BA"/>
    <w:rsid w:val="007248AC"/>
    <w:rsid w:val="00724B13"/>
    <w:rsid w:val="00724E74"/>
    <w:rsid w:val="00726ACA"/>
    <w:rsid w:val="00726D73"/>
    <w:rsid w:val="00726DF9"/>
    <w:rsid w:val="0073154C"/>
    <w:rsid w:val="00732FAC"/>
    <w:rsid w:val="007432F2"/>
    <w:rsid w:val="0074353C"/>
    <w:rsid w:val="00744408"/>
    <w:rsid w:val="0074552F"/>
    <w:rsid w:val="007459D8"/>
    <w:rsid w:val="00746A77"/>
    <w:rsid w:val="00746E14"/>
    <w:rsid w:val="00750B30"/>
    <w:rsid w:val="00751A19"/>
    <w:rsid w:val="007530E8"/>
    <w:rsid w:val="00753392"/>
    <w:rsid w:val="007534C3"/>
    <w:rsid w:val="00753766"/>
    <w:rsid w:val="00753795"/>
    <w:rsid w:val="00756E1A"/>
    <w:rsid w:val="0075707E"/>
    <w:rsid w:val="0075711F"/>
    <w:rsid w:val="00760794"/>
    <w:rsid w:val="00762BB9"/>
    <w:rsid w:val="00763D3C"/>
    <w:rsid w:val="007650AE"/>
    <w:rsid w:val="00765BC0"/>
    <w:rsid w:val="0076698C"/>
    <w:rsid w:val="00766E39"/>
    <w:rsid w:val="007720B5"/>
    <w:rsid w:val="00773C72"/>
    <w:rsid w:val="00774001"/>
    <w:rsid w:val="00775A5B"/>
    <w:rsid w:val="00777B7C"/>
    <w:rsid w:val="00777B8B"/>
    <w:rsid w:val="00780BC1"/>
    <w:rsid w:val="00783A26"/>
    <w:rsid w:val="00783ABB"/>
    <w:rsid w:val="00784ECE"/>
    <w:rsid w:val="00785545"/>
    <w:rsid w:val="00785848"/>
    <w:rsid w:val="00787722"/>
    <w:rsid w:val="0079000B"/>
    <w:rsid w:val="00791153"/>
    <w:rsid w:val="007944E1"/>
    <w:rsid w:val="00794FD8"/>
    <w:rsid w:val="00795E3A"/>
    <w:rsid w:val="00797DFA"/>
    <w:rsid w:val="007A0FDA"/>
    <w:rsid w:val="007A1C20"/>
    <w:rsid w:val="007A2767"/>
    <w:rsid w:val="007A3ADB"/>
    <w:rsid w:val="007A5F72"/>
    <w:rsid w:val="007A6B55"/>
    <w:rsid w:val="007B3AB4"/>
    <w:rsid w:val="007B7A5B"/>
    <w:rsid w:val="007C00C8"/>
    <w:rsid w:val="007C00DF"/>
    <w:rsid w:val="007C076D"/>
    <w:rsid w:val="007C1403"/>
    <w:rsid w:val="007C1602"/>
    <w:rsid w:val="007C179C"/>
    <w:rsid w:val="007C1F40"/>
    <w:rsid w:val="007C3AD5"/>
    <w:rsid w:val="007C42E2"/>
    <w:rsid w:val="007C4500"/>
    <w:rsid w:val="007C46B6"/>
    <w:rsid w:val="007C6E03"/>
    <w:rsid w:val="007D333B"/>
    <w:rsid w:val="007D4210"/>
    <w:rsid w:val="007D6D47"/>
    <w:rsid w:val="007D7E2D"/>
    <w:rsid w:val="007E0B68"/>
    <w:rsid w:val="007F0E27"/>
    <w:rsid w:val="007F0ED1"/>
    <w:rsid w:val="007F1E5A"/>
    <w:rsid w:val="007F2065"/>
    <w:rsid w:val="007F36D6"/>
    <w:rsid w:val="007F427D"/>
    <w:rsid w:val="00801AFD"/>
    <w:rsid w:val="00804526"/>
    <w:rsid w:val="00804DC4"/>
    <w:rsid w:val="0081405D"/>
    <w:rsid w:val="0081460C"/>
    <w:rsid w:val="0081538F"/>
    <w:rsid w:val="00820168"/>
    <w:rsid w:val="00820E5F"/>
    <w:rsid w:val="00821FDD"/>
    <w:rsid w:val="008249D3"/>
    <w:rsid w:val="00824ED8"/>
    <w:rsid w:val="00830F25"/>
    <w:rsid w:val="00836D35"/>
    <w:rsid w:val="00840749"/>
    <w:rsid w:val="008412E7"/>
    <w:rsid w:val="00842CC9"/>
    <w:rsid w:val="008441F3"/>
    <w:rsid w:val="00845A2E"/>
    <w:rsid w:val="00847DFE"/>
    <w:rsid w:val="00851CDC"/>
    <w:rsid w:val="00855801"/>
    <w:rsid w:val="00857184"/>
    <w:rsid w:val="0085734A"/>
    <w:rsid w:val="008575D1"/>
    <w:rsid w:val="008603EA"/>
    <w:rsid w:val="00860BF3"/>
    <w:rsid w:val="0086360A"/>
    <w:rsid w:val="008654EC"/>
    <w:rsid w:val="008675BA"/>
    <w:rsid w:val="00877D57"/>
    <w:rsid w:val="00880692"/>
    <w:rsid w:val="0088135D"/>
    <w:rsid w:val="008819B8"/>
    <w:rsid w:val="00881F9C"/>
    <w:rsid w:val="00883003"/>
    <w:rsid w:val="00885781"/>
    <w:rsid w:val="0088792E"/>
    <w:rsid w:val="00894854"/>
    <w:rsid w:val="0089551A"/>
    <w:rsid w:val="008A06B6"/>
    <w:rsid w:val="008A0F58"/>
    <w:rsid w:val="008A29FD"/>
    <w:rsid w:val="008A2AAF"/>
    <w:rsid w:val="008A33E5"/>
    <w:rsid w:val="008A36D3"/>
    <w:rsid w:val="008A47BC"/>
    <w:rsid w:val="008B540C"/>
    <w:rsid w:val="008B55FA"/>
    <w:rsid w:val="008B5988"/>
    <w:rsid w:val="008B7472"/>
    <w:rsid w:val="008C0665"/>
    <w:rsid w:val="008C0B93"/>
    <w:rsid w:val="008C228F"/>
    <w:rsid w:val="008C363C"/>
    <w:rsid w:val="008C7A25"/>
    <w:rsid w:val="008D120B"/>
    <w:rsid w:val="008D1F7C"/>
    <w:rsid w:val="008D344D"/>
    <w:rsid w:val="008D4DB3"/>
    <w:rsid w:val="008D5267"/>
    <w:rsid w:val="008E008D"/>
    <w:rsid w:val="008E0DD6"/>
    <w:rsid w:val="008E1218"/>
    <w:rsid w:val="008E1377"/>
    <w:rsid w:val="008E2FA3"/>
    <w:rsid w:val="008E3342"/>
    <w:rsid w:val="008E71C1"/>
    <w:rsid w:val="008F067D"/>
    <w:rsid w:val="008F10F5"/>
    <w:rsid w:val="008F1459"/>
    <w:rsid w:val="008F1CC5"/>
    <w:rsid w:val="008F3CA9"/>
    <w:rsid w:val="008F3F2B"/>
    <w:rsid w:val="008F4831"/>
    <w:rsid w:val="009009EF"/>
    <w:rsid w:val="009013B7"/>
    <w:rsid w:val="00902954"/>
    <w:rsid w:val="00902968"/>
    <w:rsid w:val="00903F14"/>
    <w:rsid w:val="009041F1"/>
    <w:rsid w:val="00907827"/>
    <w:rsid w:val="00907C53"/>
    <w:rsid w:val="00912EE4"/>
    <w:rsid w:val="009134D3"/>
    <w:rsid w:val="00914263"/>
    <w:rsid w:val="009142EC"/>
    <w:rsid w:val="00914DBC"/>
    <w:rsid w:val="00915489"/>
    <w:rsid w:val="00916498"/>
    <w:rsid w:val="0091676E"/>
    <w:rsid w:val="00923F24"/>
    <w:rsid w:val="0092486D"/>
    <w:rsid w:val="009257DC"/>
    <w:rsid w:val="00926D37"/>
    <w:rsid w:val="00927B2E"/>
    <w:rsid w:val="00934A92"/>
    <w:rsid w:val="00934F65"/>
    <w:rsid w:val="009356F2"/>
    <w:rsid w:val="0094039C"/>
    <w:rsid w:val="00940509"/>
    <w:rsid w:val="00941CDA"/>
    <w:rsid w:val="00942535"/>
    <w:rsid w:val="00943263"/>
    <w:rsid w:val="009437B8"/>
    <w:rsid w:val="00943EF4"/>
    <w:rsid w:val="00953509"/>
    <w:rsid w:val="00957466"/>
    <w:rsid w:val="00957940"/>
    <w:rsid w:val="00957D0F"/>
    <w:rsid w:val="009661A1"/>
    <w:rsid w:val="0096622C"/>
    <w:rsid w:val="00966DBC"/>
    <w:rsid w:val="00970E0B"/>
    <w:rsid w:val="009773E9"/>
    <w:rsid w:val="00981271"/>
    <w:rsid w:val="009823FB"/>
    <w:rsid w:val="0098450E"/>
    <w:rsid w:val="009853EC"/>
    <w:rsid w:val="0098756F"/>
    <w:rsid w:val="0098770A"/>
    <w:rsid w:val="00987DF3"/>
    <w:rsid w:val="0099367D"/>
    <w:rsid w:val="0099395C"/>
    <w:rsid w:val="00993AB4"/>
    <w:rsid w:val="00994294"/>
    <w:rsid w:val="009947DB"/>
    <w:rsid w:val="00995DBF"/>
    <w:rsid w:val="00997A1F"/>
    <w:rsid w:val="009A25F8"/>
    <w:rsid w:val="009A2EB6"/>
    <w:rsid w:val="009A330D"/>
    <w:rsid w:val="009A3519"/>
    <w:rsid w:val="009A3B38"/>
    <w:rsid w:val="009A609C"/>
    <w:rsid w:val="009A7524"/>
    <w:rsid w:val="009A7E97"/>
    <w:rsid w:val="009B0997"/>
    <w:rsid w:val="009B1393"/>
    <w:rsid w:val="009B17E0"/>
    <w:rsid w:val="009B2106"/>
    <w:rsid w:val="009B355F"/>
    <w:rsid w:val="009B450B"/>
    <w:rsid w:val="009B4CDC"/>
    <w:rsid w:val="009B5E88"/>
    <w:rsid w:val="009B613B"/>
    <w:rsid w:val="009B7413"/>
    <w:rsid w:val="009C305C"/>
    <w:rsid w:val="009C3E15"/>
    <w:rsid w:val="009C4443"/>
    <w:rsid w:val="009C498B"/>
    <w:rsid w:val="009C5B06"/>
    <w:rsid w:val="009D155F"/>
    <w:rsid w:val="009D41B5"/>
    <w:rsid w:val="009D51DA"/>
    <w:rsid w:val="009E03E5"/>
    <w:rsid w:val="009E2794"/>
    <w:rsid w:val="009E312A"/>
    <w:rsid w:val="009E3B7C"/>
    <w:rsid w:val="009E5DAF"/>
    <w:rsid w:val="009E7E0D"/>
    <w:rsid w:val="009F186A"/>
    <w:rsid w:val="009F1F50"/>
    <w:rsid w:val="009F2070"/>
    <w:rsid w:val="009F57F6"/>
    <w:rsid w:val="009F60C3"/>
    <w:rsid w:val="009F7288"/>
    <w:rsid w:val="009F7DB9"/>
    <w:rsid w:val="00A01A07"/>
    <w:rsid w:val="00A078B5"/>
    <w:rsid w:val="00A112E9"/>
    <w:rsid w:val="00A13CF3"/>
    <w:rsid w:val="00A17F8F"/>
    <w:rsid w:val="00A2172E"/>
    <w:rsid w:val="00A24AA5"/>
    <w:rsid w:val="00A25BE9"/>
    <w:rsid w:val="00A25C79"/>
    <w:rsid w:val="00A27BB9"/>
    <w:rsid w:val="00A3038C"/>
    <w:rsid w:val="00A321A2"/>
    <w:rsid w:val="00A32C9E"/>
    <w:rsid w:val="00A32DC3"/>
    <w:rsid w:val="00A40317"/>
    <w:rsid w:val="00A44EAF"/>
    <w:rsid w:val="00A50219"/>
    <w:rsid w:val="00A5140A"/>
    <w:rsid w:val="00A53CE6"/>
    <w:rsid w:val="00A53F8C"/>
    <w:rsid w:val="00A54E26"/>
    <w:rsid w:val="00A561D0"/>
    <w:rsid w:val="00A60C63"/>
    <w:rsid w:val="00A60CDE"/>
    <w:rsid w:val="00A613AA"/>
    <w:rsid w:val="00A626E1"/>
    <w:rsid w:val="00A63A06"/>
    <w:rsid w:val="00A63B00"/>
    <w:rsid w:val="00A63C17"/>
    <w:rsid w:val="00A6509C"/>
    <w:rsid w:val="00A665DE"/>
    <w:rsid w:val="00A674BA"/>
    <w:rsid w:val="00A6784A"/>
    <w:rsid w:val="00A67B2F"/>
    <w:rsid w:val="00A67FC6"/>
    <w:rsid w:val="00A70028"/>
    <w:rsid w:val="00A72B77"/>
    <w:rsid w:val="00A73496"/>
    <w:rsid w:val="00A74143"/>
    <w:rsid w:val="00A74CB2"/>
    <w:rsid w:val="00A76CE0"/>
    <w:rsid w:val="00A77BEB"/>
    <w:rsid w:val="00A81187"/>
    <w:rsid w:val="00A82989"/>
    <w:rsid w:val="00A830FC"/>
    <w:rsid w:val="00A8619B"/>
    <w:rsid w:val="00A90C99"/>
    <w:rsid w:val="00A90EEC"/>
    <w:rsid w:val="00A91800"/>
    <w:rsid w:val="00A939E7"/>
    <w:rsid w:val="00A93F5C"/>
    <w:rsid w:val="00A94795"/>
    <w:rsid w:val="00A94FAB"/>
    <w:rsid w:val="00A969A2"/>
    <w:rsid w:val="00AA11BD"/>
    <w:rsid w:val="00AA5FE3"/>
    <w:rsid w:val="00AB494E"/>
    <w:rsid w:val="00AB5FCF"/>
    <w:rsid w:val="00AB742A"/>
    <w:rsid w:val="00AC1CBB"/>
    <w:rsid w:val="00AC3B52"/>
    <w:rsid w:val="00AC4ADB"/>
    <w:rsid w:val="00AC4C22"/>
    <w:rsid w:val="00AC7DEF"/>
    <w:rsid w:val="00AD01F0"/>
    <w:rsid w:val="00AD07A6"/>
    <w:rsid w:val="00AD1547"/>
    <w:rsid w:val="00AD2F5E"/>
    <w:rsid w:val="00AD3961"/>
    <w:rsid w:val="00AE061C"/>
    <w:rsid w:val="00AE1373"/>
    <w:rsid w:val="00AE21F9"/>
    <w:rsid w:val="00AE35C6"/>
    <w:rsid w:val="00AE3795"/>
    <w:rsid w:val="00AE3C38"/>
    <w:rsid w:val="00AE428E"/>
    <w:rsid w:val="00AE77C0"/>
    <w:rsid w:val="00AF286F"/>
    <w:rsid w:val="00AF3797"/>
    <w:rsid w:val="00AF63C8"/>
    <w:rsid w:val="00AF6CF5"/>
    <w:rsid w:val="00B00593"/>
    <w:rsid w:val="00B01657"/>
    <w:rsid w:val="00B02D9D"/>
    <w:rsid w:val="00B03892"/>
    <w:rsid w:val="00B05202"/>
    <w:rsid w:val="00B07E55"/>
    <w:rsid w:val="00B118DE"/>
    <w:rsid w:val="00B11940"/>
    <w:rsid w:val="00B124B8"/>
    <w:rsid w:val="00B16123"/>
    <w:rsid w:val="00B17D94"/>
    <w:rsid w:val="00B20B6F"/>
    <w:rsid w:val="00B22A87"/>
    <w:rsid w:val="00B22B0F"/>
    <w:rsid w:val="00B25B1F"/>
    <w:rsid w:val="00B2679C"/>
    <w:rsid w:val="00B31873"/>
    <w:rsid w:val="00B319CF"/>
    <w:rsid w:val="00B341EF"/>
    <w:rsid w:val="00B34480"/>
    <w:rsid w:val="00B34AEB"/>
    <w:rsid w:val="00B34FD4"/>
    <w:rsid w:val="00B3522B"/>
    <w:rsid w:val="00B3543E"/>
    <w:rsid w:val="00B3662A"/>
    <w:rsid w:val="00B41E56"/>
    <w:rsid w:val="00B4430F"/>
    <w:rsid w:val="00B4543A"/>
    <w:rsid w:val="00B47BFF"/>
    <w:rsid w:val="00B47E8A"/>
    <w:rsid w:val="00B5123A"/>
    <w:rsid w:val="00B604F5"/>
    <w:rsid w:val="00B627B8"/>
    <w:rsid w:val="00B6528A"/>
    <w:rsid w:val="00B6577D"/>
    <w:rsid w:val="00B75D8D"/>
    <w:rsid w:val="00B75F90"/>
    <w:rsid w:val="00B77D84"/>
    <w:rsid w:val="00B8073E"/>
    <w:rsid w:val="00B82001"/>
    <w:rsid w:val="00B853F7"/>
    <w:rsid w:val="00B854F3"/>
    <w:rsid w:val="00B86C42"/>
    <w:rsid w:val="00B93835"/>
    <w:rsid w:val="00B949A1"/>
    <w:rsid w:val="00B9543F"/>
    <w:rsid w:val="00BA0021"/>
    <w:rsid w:val="00BA1A62"/>
    <w:rsid w:val="00BA26AC"/>
    <w:rsid w:val="00BA29F9"/>
    <w:rsid w:val="00BA2D82"/>
    <w:rsid w:val="00BA50B7"/>
    <w:rsid w:val="00BA5CE6"/>
    <w:rsid w:val="00BA6CB6"/>
    <w:rsid w:val="00BA73E5"/>
    <w:rsid w:val="00BB1E8F"/>
    <w:rsid w:val="00BB4A7F"/>
    <w:rsid w:val="00BB564F"/>
    <w:rsid w:val="00BB62AC"/>
    <w:rsid w:val="00BB68AD"/>
    <w:rsid w:val="00BB770F"/>
    <w:rsid w:val="00BC14A5"/>
    <w:rsid w:val="00BC258E"/>
    <w:rsid w:val="00BC4AF9"/>
    <w:rsid w:val="00BC51D6"/>
    <w:rsid w:val="00BC5536"/>
    <w:rsid w:val="00BC6303"/>
    <w:rsid w:val="00BC6CD6"/>
    <w:rsid w:val="00BD10AC"/>
    <w:rsid w:val="00BD17F1"/>
    <w:rsid w:val="00BD1D7E"/>
    <w:rsid w:val="00BD2297"/>
    <w:rsid w:val="00BD2356"/>
    <w:rsid w:val="00BD282C"/>
    <w:rsid w:val="00BD3C04"/>
    <w:rsid w:val="00BD5A08"/>
    <w:rsid w:val="00BD6835"/>
    <w:rsid w:val="00BD6F2C"/>
    <w:rsid w:val="00BE0C17"/>
    <w:rsid w:val="00BE41B8"/>
    <w:rsid w:val="00BE5EC1"/>
    <w:rsid w:val="00BE669C"/>
    <w:rsid w:val="00BE6EA7"/>
    <w:rsid w:val="00BF0B55"/>
    <w:rsid w:val="00BF550B"/>
    <w:rsid w:val="00BF61D4"/>
    <w:rsid w:val="00BF6286"/>
    <w:rsid w:val="00BF6769"/>
    <w:rsid w:val="00BF7B37"/>
    <w:rsid w:val="00C0050B"/>
    <w:rsid w:val="00C024F0"/>
    <w:rsid w:val="00C04BEE"/>
    <w:rsid w:val="00C102A6"/>
    <w:rsid w:val="00C11961"/>
    <w:rsid w:val="00C12BB4"/>
    <w:rsid w:val="00C13648"/>
    <w:rsid w:val="00C1502B"/>
    <w:rsid w:val="00C201F4"/>
    <w:rsid w:val="00C217EB"/>
    <w:rsid w:val="00C21DFC"/>
    <w:rsid w:val="00C23829"/>
    <w:rsid w:val="00C244C0"/>
    <w:rsid w:val="00C24660"/>
    <w:rsid w:val="00C24EBC"/>
    <w:rsid w:val="00C26B75"/>
    <w:rsid w:val="00C276F3"/>
    <w:rsid w:val="00C31952"/>
    <w:rsid w:val="00C320C6"/>
    <w:rsid w:val="00C328B5"/>
    <w:rsid w:val="00C34D0C"/>
    <w:rsid w:val="00C35131"/>
    <w:rsid w:val="00C352AC"/>
    <w:rsid w:val="00C35F8A"/>
    <w:rsid w:val="00C37664"/>
    <w:rsid w:val="00C41255"/>
    <w:rsid w:val="00C42174"/>
    <w:rsid w:val="00C4314F"/>
    <w:rsid w:val="00C439ED"/>
    <w:rsid w:val="00C44C41"/>
    <w:rsid w:val="00C46152"/>
    <w:rsid w:val="00C4673E"/>
    <w:rsid w:val="00C51BD9"/>
    <w:rsid w:val="00C5480D"/>
    <w:rsid w:val="00C55781"/>
    <w:rsid w:val="00C56126"/>
    <w:rsid w:val="00C60187"/>
    <w:rsid w:val="00C6146B"/>
    <w:rsid w:val="00C64DDC"/>
    <w:rsid w:val="00C65312"/>
    <w:rsid w:val="00C70299"/>
    <w:rsid w:val="00C71949"/>
    <w:rsid w:val="00C7199A"/>
    <w:rsid w:val="00C72182"/>
    <w:rsid w:val="00C72755"/>
    <w:rsid w:val="00C728E8"/>
    <w:rsid w:val="00C73D21"/>
    <w:rsid w:val="00C742F9"/>
    <w:rsid w:val="00C75822"/>
    <w:rsid w:val="00C819BF"/>
    <w:rsid w:val="00C81B8A"/>
    <w:rsid w:val="00C82805"/>
    <w:rsid w:val="00C83055"/>
    <w:rsid w:val="00C8449A"/>
    <w:rsid w:val="00C90366"/>
    <w:rsid w:val="00C91125"/>
    <w:rsid w:val="00C92D99"/>
    <w:rsid w:val="00C92E69"/>
    <w:rsid w:val="00C95B89"/>
    <w:rsid w:val="00C975BE"/>
    <w:rsid w:val="00CA158A"/>
    <w:rsid w:val="00CA5142"/>
    <w:rsid w:val="00CA550E"/>
    <w:rsid w:val="00CA5BCE"/>
    <w:rsid w:val="00CA6441"/>
    <w:rsid w:val="00CA6914"/>
    <w:rsid w:val="00CA7934"/>
    <w:rsid w:val="00CB0557"/>
    <w:rsid w:val="00CB07CC"/>
    <w:rsid w:val="00CB3A70"/>
    <w:rsid w:val="00CB3B56"/>
    <w:rsid w:val="00CB3DB6"/>
    <w:rsid w:val="00CB4612"/>
    <w:rsid w:val="00CB63A8"/>
    <w:rsid w:val="00CB71C8"/>
    <w:rsid w:val="00CC2379"/>
    <w:rsid w:val="00CD2190"/>
    <w:rsid w:val="00CD2239"/>
    <w:rsid w:val="00CD6158"/>
    <w:rsid w:val="00CD6F5C"/>
    <w:rsid w:val="00CD7770"/>
    <w:rsid w:val="00CD79FE"/>
    <w:rsid w:val="00CE4FC5"/>
    <w:rsid w:val="00CE54AF"/>
    <w:rsid w:val="00CE5EF8"/>
    <w:rsid w:val="00CF1740"/>
    <w:rsid w:val="00CF21AE"/>
    <w:rsid w:val="00CF3AB5"/>
    <w:rsid w:val="00CF3D87"/>
    <w:rsid w:val="00D005B7"/>
    <w:rsid w:val="00D01F53"/>
    <w:rsid w:val="00D02170"/>
    <w:rsid w:val="00D04C5F"/>
    <w:rsid w:val="00D04DC6"/>
    <w:rsid w:val="00D04DDF"/>
    <w:rsid w:val="00D10CF8"/>
    <w:rsid w:val="00D131D0"/>
    <w:rsid w:val="00D13608"/>
    <w:rsid w:val="00D14421"/>
    <w:rsid w:val="00D14AF3"/>
    <w:rsid w:val="00D14F89"/>
    <w:rsid w:val="00D16E6B"/>
    <w:rsid w:val="00D23265"/>
    <w:rsid w:val="00D235C6"/>
    <w:rsid w:val="00D23C12"/>
    <w:rsid w:val="00D252A8"/>
    <w:rsid w:val="00D2751D"/>
    <w:rsid w:val="00D275A9"/>
    <w:rsid w:val="00D27A0C"/>
    <w:rsid w:val="00D32D3A"/>
    <w:rsid w:val="00D32D75"/>
    <w:rsid w:val="00D3413E"/>
    <w:rsid w:val="00D3503D"/>
    <w:rsid w:val="00D372DC"/>
    <w:rsid w:val="00D406A1"/>
    <w:rsid w:val="00D4328C"/>
    <w:rsid w:val="00D440D5"/>
    <w:rsid w:val="00D451CC"/>
    <w:rsid w:val="00D46EB8"/>
    <w:rsid w:val="00D475A9"/>
    <w:rsid w:val="00D47F66"/>
    <w:rsid w:val="00D52964"/>
    <w:rsid w:val="00D52DA1"/>
    <w:rsid w:val="00D5442A"/>
    <w:rsid w:val="00D55B96"/>
    <w:rsid w:val="00D57A32"/>
    <w:rsid w:val="00D6005B"/>
    <w:rsid w:val="00D64AD6"/>
    <w:rsid w:val="00D65330"/>
    <w:rsid w:val="00D66B47"/>
    <w:rsid w:val="00D6768E"/>
    <w:rsid w:val="00D67AA7"/>
    <w:rsid w:val="00D70125"/>
    <w:rsid w:val="00D70664"/>
    <w:rsid w:val="00D71CEB"/>
    <w:rsid w:val="00D75EF5"/>
    <w:rsid w:val="00D76B32"/>
    <w:rsid w:val="00D7787B"/>
    <w:rsid w:val="00D77EA0"/>
    <w:rsid w:val="00D81BFB"/>
    <w:rsid w:val="00D82044"/>
    <w:rsid w:val="00D826A9"/>
    <w:rsid w:val="00D83532"/>
    <w:rsid w:val="00D83FA9"/>
    <w:rsid w:val="00D84128"/>
    <w:rsid w:val="00D844FB"/>
    <w:rsid w:val="00D845FF"/>
    <w:rsid w:val="00D854AA"/>
    <w:rsid w:val="00D85860"/>
    <w:rsid w:val="00D85A86"/>
    <w:rsid w:val="00D875F8"/>
    <w:rsid w:val="00D905B5"/>
    <w:rsid w:val="00D917F3"/>
    <w:rsid w:val="00D9194F"/>
    <w:rsid w:val="00D9467A"/>
    <w:rsid w:val="00D958C8"/>
    <w:rsid w:val="00DA1225"/>
    <w:rsid w:val="00DA17FA"/>
    <w:rsid w:val="00DA2809"/>
    <w:rsid w:val="00DA4527"/>
    <w:rsid w:val="00DA60CD"/>
    <w:rsid w:val="00DB0EB1"/>
    <w:rsid w:val="00DB2EA4"/>
    <w:rsid w:val="00DB37E4"/>
    <w:rsid w:val="00DB61DD"/>
    <w:rsid w:val="00DB6D1C"/>
    <w:rsid w:val="00DB6F7B"/>
    <w:rsid w:val="00DB7331"/>
    <w:rsid w:val="00DC1B82"/>
    <w:rsid w:val="00DC4491"/>
    <w:rsid w:val="00DC4F8D"/>
    <w:rsid w:val="00DC5032"/>
    <w:rsid w:val="00DC67C4"/>
    <w:rsid w:val="00DC7A57"/>
    <w:rsid w:val="00DD03D4"/>
    <w:rsid w:val="00DD25C8"/>
    <w:rsid w:val="00DD2980"/>
    <w:rsid w:val="00DD32B9"/>
    <w:rsid w:val="00DD3A15"/>
    <w:rsid w:val="00DD3E1B"/>
    <w:rsid w:val="00DD5D59"/>
    <w:rsid w:val="00DD726F"/>
    <w:rsid w:val="00DD7948"/>
    <w:rsid w:val="00DD7FC4"/>
    <w:rsid w:val="00DE0299"/>
    <w:rsid w:val="00DE0D68"/>
    <w:rsid w:val="00DE2D3B"/>
    <w:rsid w:val="00DE32BD"/>
    <w:rsid w:val="00DE4FFF"/>
    <w:rsid w:val="00DE64A9"/>
    <w:rsid w:val="00DF0237"/>
    <w:rsid w:val="00DF1099"/>
    <w:rsid w:val="00DF1EFB"/>
    <w:rsid w:val="00DF40C5"/>
    <w:rsid w:val="00DF52DB"/>
    <w:rsid w:val="00DF5CCA"/>
    <w:rsid w:val="00DF6853"/>
    <w:rsid w:val="00E00504"/>
    <w:rsid w:val="00E01EFA"/>
    <w:rsid w:val="00E0221F"/>
    <w:rsid w:val="00E02E70"/>
    <w:rsid w:val="00E04008"/>
    <w:rsid w:val="00E053D0"/>
    <w:rsid w:val="00E107F5"/>
    <w:rsid w:val="00E118A3"/>
    <w:rsid w:val="00E120CB"/>
    <w:rsid w:val="00E1679A"/>
    <w:rsid w:val="00E167A5"/>
    <w:rsid w:val="00E20EB0"/>
    <w:rsid w:val="00E220B2"/>
    <w:rsid w:val="00E22BD8"/>
    <w:rsid w:val="00E23E54"/>
    <w:rsid w:val="00E23FCB"/>
    <w:rsid w:val="00E248EB"/>
    <w:rsid w:val="00E259B1"/>
    <w:rsid w:val="00E27B25"/>
    <w:rsid w:val="00E310A3"/>
    <w:rsid w:val="00E324A7"/>
    <w:rsid w:val="00E325B2"/>
    <w:rsid w:val="00E32696"/>
    <w:rsid w:val="00E34FB3"/>
    <w:rsid w:val="00E3749A"/>
    <w:rsid w:val="00E4127E"/>
    <w:rsid w:val="00E41A10"/>
    <w:rsid w:val="00E424BE"/>
    <w:rsid w:val="00E426FC"/>
    <w:rsid w:val="00E440BC"/>
    <w:rsid w:val="00E44BBD"/>
    <w:rsid w:val="00E45014"/>
    <w:rsid w:val="00E45AC1"/>
    <w:rsid w:val="00E509E9"/>
    <w:rsid w:val="00E617A3"/>
    <w:rsid w:val="00E61D4B"/>
    <w:rsid w:val="00E6510C"/>
    <w:rsid w:val="00E67580"/>
    <w:rsid w:val="00E7102B"/>
    <w:rsid w:val="00E727BE"/>
    <w:rsid w:val="00E75FB2"/>
    <w:rsid w:val="00E80533"/>
    <w:rsid w:val="00E81538"/>
    <w:rsid w:val="00E829AB"/>
    <w:rsid w:val="00E82FA5"/>
    <w:rsid w:val="00E84BD8"/>
    <w:rsid w:val="00E8542A"/>
    <w:rsid w:val="00E90FE3"/>
    <w:rsid w:val="00E91B25"/>
    <w:rsid w:val="00E92A0C"/>
    <w:rsid w:val="00E93CFB"/>
    <w:rsid w:val="00EA318D"/>
    <w:rsid w:val="00EA33D4"/>
    <w:rsid w:val="00EA6FD9"/>
    <w:rsid w:val="00EB1050"/>
    <w:rsid w:val="00EB2AA7"/>
    <w:rsid w:val="00EB49A6"/>
    <w:rsid w:val="00EB552C"/>
    <w:rsid w:val="00EB6B61"/>
    <w:rsid w:val="00EB7213"/>
    <w:rsid w:val="00EC0C52"/>
    <w:rsid w:val="00EC45F7"/>
    <w:rsid w:val="00EC4AC4"/>
    <w:rsid w:val="00EC4CEA"/>
    <w:rsid w:val="00EC5D3B"/>
    <w:rsid w:val="00EC6D86"/>
    <w:rsid w:val="00EC7B55"/>
    <w:rsid w:val="00ED0BB8"/>
    <w:rsid w:val="00ED35E2"/>
    <w:rsid w:val="00ED3A96"/>
    <w:rsid w:val="00ED41FD"/>
    <w:rsid w:val="00ED4B6C"/>
    <w:rsid w:val="00ED6B93"/>
    <w:rsid w:val="00EE12A6"/>
    <w:rsid w:val="00EE19FF"/>
    <w:rsid w:val="00EE200A"/>
    <w:rsid w:val="00EE2F04"/>
    <w:rsid w:val="00EE3D18"/>
    <w:rsid w:val="00EE4B73"/>
    <w:rsid w:val="00EE7BF1"/>
    <w:rsid w:val="00EF0A48"/>
    <w:rsid w:val="00EF1966"/>
    <w:rsid w:val="00EF1F4B"/>
    <w:rsid w:val="00EF2638"/>
    <w:rsid w:val="00EF639A"/>
    <w:rsid w:val="00EF6845"/>
    <w:rsid w:val="00EF79A9"/>
    <w:rsid w:val="00F00A12"/>
    <w:rsid w:val="00F03194"/>
    <w:rsid w:val="00F05DDC"/>
    <w:rsid w:val="00F06F33"/>
    <w:rsid w:val="00F072DA"/>
    <w:rsid w:val="00F10E48"/>
    <w:rsid w:val="00F10EE0"/>
    <w:rsid w:val="00F11C7E"/>
    <w:rsid w:val="00F11F61"/>
    <w:rsid w:val="00F12460"/>
    <w:rsid w:val="00F21FBC"/>
    <w:rsid w:val="00F22291"/>
    <w:rsid w:val="00F25347"/>
    <w:rsid w:val="00F25DB4"/>
    <w:rsid w:val="00F262AC"/>
    <w:rsid w:val="00F270D7"/>
    <w:rsid w:val="00F31F58"/>
    <w:rsid w:val="00F32430"/>
    <w:rsid w:val="00F35314"/>
    <w:rsid w:val="00F40888"/>
    <w:rsid w:val="00F4089C"/>
    <w:rsid w:val="00F4131B"/>
    <w:rsid w:val="00F4463A"/>
    <w:rsid w:val="00F46289"/>
    <w:rsid w:val="00F47209"/>
    <w:rsid w:val="00F4754E"/>
    <w:rsid w:val="00F47F14"/>
    <w:rsid w:val="00F5256E"/>
    <w:rsid w:val="00F52740"/>
    <w:rsid w:val="00F54113"/>
    <w:rsid w:val="00F5466B"/>
    <w:rsid w:val="00F560B6"/>
    <w:rsid w:val="00F56BE5"/>
    <w:rsid w:val="00F576EE"/>
    <w:rsid w:val="00F60377"/>
    <w:rsid w:val="00F63341"/>
    <w:rsid w:val="00F63446"/>
    <w:rsid w:val="00F647F1"/>
    <w:rsid w:val="00F651F3"/>
    <w:rsid w:val="00F6729F"/>
    <w:rsid w:val="00F70435"/>
    <w:rsid w:val="00F723AF"/>
    <w:rsid w:val="00F730CF"/>
    <w:rsid w:val="00F75121"/>
    <w:rsid w:val="00F7648A"/>
    <w:rsid w:val="00F772A2"/>
    <w:rsid w:val="00F80E74"/>
    <w:rsid w:val="00F81F05"/>
    <w:rsid w:val="00F83EA6"/>
    <w:rsid w:val="00F85793"/>
    <w:rsid w:val="00F85E27"/>
    <w:rsid w:val="00F90FDE"/>
    <w:rsid w:val="00F93DB3"/>
    <w:rsid w:val="00F965B2"/>
    <w:rsid w:val="00F96A25"/>
    <w:rsid w:val="00FA14B9"/>
    <w:rsid w:val="00FA16D6"/>
    <w:rsid w:val="00FA5008"/>
    <w:rsid w:val="00FA6851"/>
    <w:rsid w:val="00FB2687"/>
    <w:rsid w:val="00FB2CC0"/>
    <w:rsid w:val="00FB4146"/>
    <w:rsid w:val="00FB7829"/>
    <w:rsid w:val="00FC01C5"/>
    <w:rsid w:val="00FC04E3"/>
    <w:rsid w:val="00FC1A4D"/>
    <w:rsid w:val="00FC3CC8"/>
    <w:rsid w:val="00FC425B"/>
    <w:rsid w:val="00FC6452"/>
    <w:rsid w:val="00FC7053"/>
    <w:rsid w:val="00FC70B8"/>
    <w:rsid w:val="00FD560F"/>
    <w:rsid w:val="00FD760B"/>
    <w:rsid w:val="00FE0126"/>
    <w:rsid w:val="00FE0FFB"/>
    <w:rsid w:val="00FE1ACB"/>
    <w:rsid w:val="00FE3611"/>
    <w:rsid w:val="00FE58A6"/>
    <w:rsid w:val="00FF01A4"/>
    <w:rsid w:val="00FF0CBD"/>
    <w:rsid w:val="00FF11FE"/>
    <w:rsid w:val="00FF1F35"/>
    <w:rsid w:val="00FF3AA0"/>
    <w:rsid w:val="00FF40A0"/>
    <w:rsid w:val="00FF528D"/>
    <w:rsid w:val="00FF5E03"/>
    <w:rsid w:val="00FF657F"/>
    <w:rsid w:val="00FF7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02"/>
    <w:pPr>
      <w:widowControl w:val="0"/>
      <w:jc w:val="both"/>
    </w:pPr>
  </w:style>
  <w:style w:type="paragraph" w:styleId="3">
    <w:name w:val="heading 3"/>
    <w:basedOn w:val="a"/>
    <w:next w:val="a"/>
    <w:link w:val="3Char"/>
    <w:uiPriority w:val="9"/>
    <w:semiHidden/>
    <w:unhideWhenUsed/>
    <w:qFormat/>
    <w:rsid w:val="00D46E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0FDA"/>
    <w:rPr>
      <w:sz w:val="18"/>
      <w:szCs w:val="18"/>
    </w:rPr>
  </w:style>
  <w:style w:type="paragraph" w:styleId="a4">
    <w:name w:val="footer"/>
    <w:basedOn w:val="a"/>
    <w:link w:val="Char0"/>
    <w:uiPriority w:val="99"/>
    <w:unhideWhenUsed/>
    <w:rsid w:val="007A0FDA"/>
    <w:pPr>
      <w:tabs>
        <w:tab w:val="center" w:pos="4153"/>
        <w:tab w:val="right" w:pos="8306"/>
      </w:tabs>
      <w:snapToGrid w:val="0"/>
      <w:jc w:val="left"/>
    </w:pPr>
    <w:rPr>
      <w:sz w:val="18"/>
      <w:szCs w:val="18"/>
    </w:rPr>
  </w:style>
  <w:style w:type="character" w:customStyle="1" w:styleId="Char0">
    <w:name w:val="页脚 Char"/>
    <w:basedOn w:val="a0"/>
    <w:link w:val="a4"/>
    <w:uiPriority w:val="99"/>
    <w:rsid w:val="007A0FDA"/>
    <w:rPr>
      <w:sz w:val="18"/>
      <w:szCs w:val="18"/>
    </w:rPr>
  </w:style>
  <w:style w:type="paragraph" w:customStyle="1" w:styleId="KWBodytext">
    <w:name w:val="K&amp;W Body text"/>
    <w:basedOn w:val="a"/>
    <w:rsid w:val="007A0FDA"/>
    <w:pPr>
      <w:widowControl/>
      <w:spacing w:after="280" w:line="240" w:lineRule="atLeast"/>
    </w:pPr>
    <w:rPr>
      <w:rFonts w:ascii="Arial" w:eastAsia="KaiTi_GB2312" w:hAnsi="Arial" w:cs="Times New Roman"/>
      <w:kern w:val="0"/>
      <w:sz w:val="20"/>
      <w:szCs w:val="20"/>
      <w:lang w:eastAsia="en-US"/>
    </w:rPr>
  </w:style>
  <w:style w:type="paragraph" w:customStyle="1" w:styleId="Body2">
    <w:name w:val="Body 2"/>
    <w:basedOn w:val="a"/>
    <w:rsid w:val="007A0FDA"/>
    <w:pPr>
      <w:widowControl/>
      <w:spacing w:after="140" w:line="290" w:lineRule="auto"/>
      <w:ind w:left="680"/>
    </w:pPr>
    <w:rPr>
      <w:rFonts w:ascii="Arial" w:eastAsia="SimSun" w:hAnsi="Arial" w:cs="Times New Roman"/>
      <w:kern w:val="20"/>
      <w:sz w:val="20"/>
      <w:szCs w:val="24"/>
      <w:lang w:val="en-GB" w:eastAsia="en-GB"/>
    </w:rPr>
  </w:style>
  <w:style w:type="paragraph" w:customStyle="1" w:styleId="alpha2">
    <w:name w:val="alpha 2"/>
    <w:basedOn w:val="a"/>
    <w:rsid w:val="007A0FDA"/>
    <w:pPr>
      <w:widowControl/>
      <w:spacing w:after="140" w:line="290" w:lineRule="auto"/>
      <w:outlineLvl w:val="1"/>
    </w:pPr>
    <w:rPr>
      <w:rFonts w:ascii="Arial" w:eastAsia="SimSun" w:hAnsi="Arial" w:cs="Times New Roman"/>
      <w:kern w:val="20"/>
      <w:sz w:val="20"/>
      <w:szCs w:val="20"/>
      <w:lang w:val="en-GB" w:eastAsia="en-GB"/>
    </w:rPr>
  </w:style>
  <w:style w:type="paragraph" w:customStyle="1" w:styleId="bullet2">
    <w:name w:val="bullet 2"/>
    <w:basedOn w:val="a"/>
    <w:uiPriority w:val="99"/>
    <w:rsid w:val="007A0FDA"/>
    <w:pPr>
      <w:widowControl/>
      <w:numPr>
        <w:numId w:val="2"/>
      </w:numPr>
      <w:spacing w:after="140" w:line="290" w:lineRule="auto"/>
      <w:outlineLvl w:val="1"/>
    </w:pPr>
    <w:rPr>
      <w:rFonts w:ascii="Arial" w:eastAsia="SimSun" w:hAnsi="Arial" w:cs="Times New Roman"/>
      <w:kern w:val="20"/>
      <w:sz w:val="20"/>
      <w:szCs w:val="24"/>
      <w:lang w:val="en-GB" w:eastAsia="en-GB"/>
    </w:rPr>
  </w:style>
  <w:style w:type="character" w:styleId="a5">
    <w:name w:val="footnote reference"/>
    <w:aliases w:val="Style 4,BVI fnr,Footnote,Footnote Reference Number,Footnote Reference Superscript,Footnote Reference_LVL6,Footnote Reference_LVL61,Footnote Reference_LVL62,Footnote Reference_LVL63,Footnote Reference_LVL64,Footnote symbol,Ref,SUPERS,o"/>
    <w:qFormat/>
    <w:rsid w:val="007A0FDA"/>
    <w:rPr>
      <w:vertAlign w:val="superscript"/>
    </w:rPr>
  </w:style>
  <w:style w:type="paragraph" w:styleId="a6">
    <w:name w:val="footnote text"/>
    <w:aliases w:val="fn,Footnote Text Char Char Char Char Char,ALTS FOOTNOTE,Footnote Text Char2 Char,Footnote Text Char Char Char1,Footnote Text Char1 Char Char Char,Footnote Text Char2 Char Char Char Char,Car,FT,Style 5,ft,Char,Char Char Char,Char Char"/>
    <w:basedOn w:val="a"/>
    <w:link w:val="Char1"/>
    <w:qFormat/>
    <w:rsid w:val="007A0FDA"/>
    <w:pPr>
      <w:widowControl/>
      <w:spacing w:after="240"/>
      <w:ind w:left="720" w:hanging="720"/>
      <w:jc w:val="left"/>
    </w:pPr>
    <w:rPr>
      <w:rFonts w:ascii="Times New Roman" w:eastAsia="SimSun" w:hAnsi="Times New Roman" w:cs="Times New Roman"/>
      <w:kern w:val="0"/>
      <w:sz w:val="20"/>
      <w:szCs w:val="20"/>
      <w:lang w:eastAsia="en-US"/>
    </w:rPr>
  </w:style>
  <w:style w:type="character" w:customStyle="1" w:styleId="Char1">
    <w:name w:val="脚注文本 Char"/>
    <w:aliases w:val="fn Char,Footnote Text Char Char Char Char Char Char,ALTS FOOTNOTE Char,Footnote Text Char2 Char Char,Footnote Text Char Char Char1 Char,Footnote Text Char1 Char Char Char Char,Footnote Text Char2 Char Char Char Char Char,Car Char,FT Char"/>
    <w:basedOn w:val="a0"/>
    <w:link w:val="a6"/>
    <w:rsid w:val="007A0FDA"/>
    <w:rPr>
      <w:rFonts w:ascii="Times New Roman" w:eastAsia="SimSun" w:hAnsi="Times New Roman" w:cs="Times New Roman"/>
      <w:kern w:val="0"/>
      <w:sz w:val="20"/>
      <w:szCs w:val="20"/>
      <w:lang w:eastAsia="en-US"/>
    </w:rPr>
  </w:style>
  <w:style w:type="paragraph" w:customStyle="1" w:styleId="AcademicCont3">
    <w:name w:val="Academic Cont 3"/>
    <w:basedOn w:val="a"/>
    <w:link w:val="AcademicCont3Char"/>
    <w:uiPriority w:val="11"/>
    <w:rsid w:val="007A0FDA"/>
    <w:pPr>
      <w:widowControl/>
      <w:spacing w:before="240" w:after="240"/>
      <w:ind w:left="720"/>
      <w:jc w:val="left"/>
    </w:pPr>
    <w:rPr>
      <w:rFonts w:ascii="Times New Roman" w:eastAsia="SimSun" w:hAnsi="Times New Roman" w:cs="Times New Roman"/>
      <w:kern w:val="0"/>
      <w:sz w:val="24"/>
      <w:szCs w:val="20"/>
      <w:lang w:eastAsia="en-US"/>
    </w:rPr>
  </w:style>
  <w:style w:type="character" w:customStyle="1" w:styleId="AcademicCont3Char">
    <w:name w:val="Academic Cont 3 Char"/>
    <w:link w:val="AcademicCont3"/>
    <w:uiPriority w:val="11"/>
    <w:rsid w:val="007A0FDA"/>
    <w:rPr>
      <w:rFonts w:ascii="Times New Roman" w:eastAsia="SimSun" w:hAnsi="Times New Roman" w:cs="Times New Roman"/>
      <w:kern w:val="0"/>
      <w:sz w:val="24"/>
      <w:szCs w:val="20"/>
      <w:lang w:eastAsia="en-US"/>
    </w:rPr>
  </w:style>
  <w:style w:type="paragraph" w:styleId="a7">
    <w:name w:val="List Paragraph"/>
    <w:basedOn w:val="a"/>
    <w:link w:val="Char2"/>
    <w:uiPriority w:val="34"/>
    <w:qFormat/>
    <w:rsid w:val="00857184"/>
    <w:pPr>
      <w:widowControl/>
      <w:ind w:left="720"/>
      <w:contextualSpacing/>
      <w:jc w:val="left"/>
    </w:pPr>
    <w:rPr>
      <w:rFonts w:ascii="Cambria" w:eastAsia="MS Mincho" w:hAnsi="Cambria" w:cs="Times New Roman"/>
      <w:kern w:val="0"/>
      <w:sz w:val="24"/>
      <w:szCs w:val="24"/>
      <w:lang w:eastAsia="en-US"/>
    </w:rPr>
  </w:style>
  <w:style w:type="character" w:customStyle="1" w:styleId="Char2">
    <w:name w:val="列出段落 Char"/>
    <w:link w:val="a7"/>
    <w:uiPriority w:val="24"/>
    <w:locked/>
    <w:rsid w:val="00857184"/>
    <w:rPr>
      <w:rFonts w:ascii="Cambria" w:eastAsia="MS Mincho" w:hAnsi="Cambria" w:cs="Times New Roman"/>
      <w:kern w:val="0"/>
      <w:sz w:val="24"/>
      <w:szCs w:val="24"/>
      <w:lang w:eastAsia="en-US"/>
    </w:rPr>
  </w:style>
  <w:style w:type="paragraph" w:styleId="a8">
    <w:name w:val="Balloon Text"/>
    <w:basedOn w:val="a"/>
    <w:link w:val="Char3"/>
    <w:uiPriority w:val="99"/>
    <w:semiHidden/>
    <w:unhideWhenUsed/>
    <w:rsid w:val="00337786"/>
    <w:rPr>
      <w:sz w:val="18"/>
      <w:szCs w:val="18"/>
    </w:rPr>
  </w:style>
  <w:style w:type="character" w:customStyle="1" w:styleId="Char3">
    <w:name w:val="批注框文本 Char"/>
    <w:basedOn w:val="a0"/>
    <w:link w:val="a8"/>
    <w:uiPriority w:val="99"/>
    <w:semiHidden/>
    <w:rsid w:val="00337786"/>
    <w:rPr>
      <w:sz w:val="18"/>
      <w:szCs w:val="18"/>
    </w:rPr>
  </w:style>
  <w:style w:type="character" w:styleId="a9">
    <w:name w:val="annotation reference"/>
    <w:basedOn w:val="a0"/>
    <w:uiPriority w:val="99"/>
    <w:semiHidden/>
    <w:unhideWhenUsed/>
    <w:rsid w:val="00DD7FC4"/>
    <w:rPr>
      <w:sz w:val="21"/>
      <w:szCs w:val="21"/>
    </w:rPr>
  </w:style>
  <w:style w:type="paragraph" w:styleId="aa">
    <w:name w:val="annotation text"/>
    <w:basedOn w:val="a"/>
    <w:link w:val="Char4"/>
    <w:uiPriority w:val="99"/>
    <w:semiHidden/>
    <w:unhideWhenUsed/>
    <w:rsid w:val="00DD7FC4"/>
    <w:pPr>
      <w:jc w:val="left"/>
    </w:pPr>
  </w:style>
  <w:style w:type="character" w:customStyle="1" w:styleId="Char4">
    <w:name w:val="批注文字 Char"/>
    <w:basedOn w:val="a0"/>
    <w:link w:val="aa"/>
    <w:uiPriority w:val="99"/>
    <w:semiHidden/>
    <w:rsid w:val="00DD7FC4"/>
  </w:style>
  <w:style w:type="paragraph" w:styleId="ab">
    <w:name w:val="annotation subject"/>
    <w:basedOn w:val="aa"/>
    <w:next w:val="aa"/>
    <w:link w:val="Char5"/>
    <w:uiPriority w:val="99"/>
    <w:semiHidden/>
    <w:unhideWhenUsed/>
    <w:rsid w:val="00DD7FC4"/>
    <w:rPr>
      <w:b/>
      <w:bCs/>
    </w:rPr>
  </w:style>
  <w:style w:type="character" w:customStyle="1" w:styleId="Char5">
    <w:name w:val="批注主题 Char"/>
    <w:basedOn w:val="Char4"/>
    <w:link w:val="ab"/>
    <w:uiPriority w:val="99"/>
    <w:semiHidden/>
    <w:rsid w:val="00DD7FC4"/>
    <w:rPr>
      <w:b/>
      <w:bCs/>
    </w:rPr>
  </w:style>
  <w:style w:type="paragraph" w:styleId="ac">
    <w:name w:val="Revision"/>
    <w:hidden/>
    <w:uiPriority w:val="99"/>
    <w:semiHidden/>
    <w:rsid w:val="00CF3AB5"/>
  </w:style>
  <w:style w:type="character" w:customStyle="1" w:styleId="3Char">
    <w:name w:val="标题 3 Char"/>
    <w:basedOn w:val="a0"/>
    <w:link w:val="3"/>
    <w:uiPriority w:val="9"/>
    <w:semiHidden/>
    <w:rsid w:val="00D46EB8"/>
    <w:rPr>
      <w:b/>
      <w:bCs/>
      <w:sz w:val="32"/>
      <w:szCs w:val="32"/>
    </w:rPr>
  </w:style>
  <w:style w:type="character" w:styleId="ad">
    <w:name w:val="Hyperlink"/>
    <w:basedOn w:val="a0"/>
    <w:uiPriority w:val="99"/>
    <w:unhideWhenUsed/>
    <w:rsid w:val="00D46E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1127033">
      <w:bodyDiv w:val="1"/>
      <w:marLeft w:val="0"/>
      <w:marRight w:val="0"/>
      <w:marTop w:val="0"/>
      <w:marBottom w:val="0"/>
      <w:divBdr>
        <w:top w:val="none" w:sz="0" w:space="0" w:color="auto"/>
        <w:left w:val="none" w:sz="0" w:space="0" w:color="auto"/>
        <w:bottom w:val="none" w:sz="0" w:space="0" w:color="auto"/>
        <w:right w:val="none" w:sz="0" w:space="0" w:color="auto"/>
      </w:divBdr>
    </w:div>
    <w:div w:id="1035425953">
      <w:bodyDiv w:val="1"/>
      <w:marLeft w:val="0"/>
      <w:marRight w:val="0"/>
      <w:marTop w:val="0"/>
      <w:marBottom w:val="0"/>
      <w:divBdr>
        <w:top w:val="none" w:sz="0" w:space="0" w:color="auto"/>
        <w:left w:val="none" w:sz="0" w:space="0" w:color="auto"/>
        <w:bottom w:val="none" w:sz="0" w:space="0" w:color="auto"/>
        <w:right w:val="none" w:sz="0" w:space="0" w:color="auto"/>
      </w:divBdr>
    </w:div>
    <w:div w:id="20572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2444</Characters>
  <Application>Microsoft Office Word</Application>
  <DocSecurity>0</DocSecurity>
  <Lines>20</Lines>
  <Paragraphs>5</Paragraphs>
  <ScaleCrop>false</ScaleCrop>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C508</dc:creator>
  <cp:lastModifiedBy>胡馨月</cp:lastModifiedBy>
  <cp:revision>2</cp:revision>
  <dcterms:created xsi:type="dcterms:W3CDTF">2019-10-18T03:43:00Z</dcterms:created>
  <dcterms:modified xsi:type="dcterms:W3CDTF">2019-10-18T03:43:00Z</dcterms:modified>
</cp:coreProperties>
</file>