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8A199" w14:textId="77777777" w:rsidR="00BA6FA6" w:rsidRDefault="00D4268D" w:rsidP="00BA6FA6">
      <w:pPr>
        <w:pStyle w:val="af3"/>
        <w:adjustRightInd w:val="0"/>
        <w:snapToGrid w:val="0"/>
        <w:spacing w:beforeLines="50" w:before="156" w:afterLines="50" w:after="156"/>
        <w:ind w:firstLineChars="200" w:firstLine="482"/>
        <w:rPr>
          <w:rFonts w:hint="eastAsia"/>
          <w:szCs w:val="24"/>
        </w:rPr>
      </w:pPr>
      <w:r w:rsidRPr="00980336">
        <w:rPr>
          <w:rFonts w:hint="eastAsia"/>
          <w:szCs w:val="24"/>
        </w:rPr>
        <w:t>关于高意股份有限公司收购菲尼</w:t>
      </w:r>
      <w:proofErr w:type="gramStart"/>
      <w:r w:rsidRPr="00980336">
        <w:rPr>
          <w:rFonts w:hint="eastAsia"/>
          <w:szCs w:val="24"/>
        </w:rPr>
        <w:t>萨</w:t>
      </w:r>
      <w:proofErr w:type="gramEnd"/>
      <w:r w:rsidRPr="00980336">
        <w:rPr>
          <w:rFonts w:hint="eastAsia"/>
          <w:szCs w:val="24"/>
        </w:rPr>
        <w:t>股份有限公司</w:t>
      </w:r>
      <w:proofErr w:type="gramStart"/>
      <w:r w:rsidRPr="00980336">
        <w:rPr>
          <w:rFonts w:hint="eastAsia"/>
          <w:szCs w:val="24"/>
        </w:rPr>
        <w:t>股权案致国家</w:t>
      </w:r>
      <w:proofErr w:type="gramEnd"/>
      <w:r w:rsidRPr="00980336">
        <w:rPr>
          <w:rFonts w:hint="eastAsia"/>
          <w:szCs w:val="24"/>
        </w:rPr>
        <w:t>市场监督</w:t>
      </w:r>
    </w:p>
    <w:p w14:paraId="458E45D5" w14:textId="03BC1BAA" w:rsidR="00D4268D" w:rsidRPr="00980336" w:rsidRDefault="00D4268D" w:rsidP="00BA6FA6">
      <w:pPr>
        <w:pStyle w:val="af3"/>
        <w:adjustRightInd w:val="0"/>
        <w:snapToGrid w:val="0"/>
        <w:spacing w:beforeLines="50" w:before="156" w:afterLines="50" w:after="156"/>
        <w:ind w:firstLineChars="200" w:firstLine="482"/>
        <w:rPr>
          <w:szCs w:val="24"/>
        </w:rPr>
      </w:pPr>
      <w:r w:rsidRPr="00980336">
        <w:rPr>
          <w:rFonts w:hint="eastAsia"/>
          <w:szCs w:val="24"/>
        </w:rPr>
        <w:t>管理总局的附加限制性条件建议方案</w:t>
      </w:r>
    </w:p>
    <w:p w14:paraId="4E287CE7" w14:textId="77777777" w:rsidR="00D4268D" w:rsidRPr="00526E5E" w:rsidRDefault="00D4268D" w:rsidP="00F71A19">
      <w:pPr>
        <w:pStyle w:val="af3"/>
        <w:adjustRightInd w:val="0"/>
        <w:snapToGrid w:val="0"/>
        <w:spacing w:beforeLines="50" w:before="156" w:afterLines="50" w:after="156" w:line="360" w:lineRule="auto"/>
        <w:ind w:firstLineChars="200" w:firstLine="482"/>
        <w:rPr>
          <w:szCs w:val="24"/>
        </w:rPr>
      </w:pPr>
    </w:p>
    <w:p w14:paraId="7068A21A" w14:textId="065A9489" w:rsidR="00D4268D" w:rsidRPr="00980336" w:rsidRDefault="00D4268D" w:rsidP="00E9165D">
      <w:pPr>
        <w:pStyle w:val="ae"/>
        <w:adjustRightInd w:val="0"/>
        <w:snapToGrid w:val="0"/>
        <w:spacing w:beforeLines="50" w:before="156" w:afterLines="50" w:after="156" w:line="360" w:lineRule="auto"/>
        <w:ind w:firstLine="480"/>
        <w:rPr>
          <w:rFonts w:ascii="Times New Roman" w:eastAsia="仿宋_GB2312" w:hAnsi="Times New Roman" w:cs="Times New Roman"/>
          <w:sz w:val="32"/>
          <w:szCs w:val="32"/>
        </w:rPr>
      </w:pPr>
      <w:r w:rsidRPr="00980336">
        <w:rPr>
          <w:rFonts w:ascii="Times New Roman" w:hAnsi="Times New Roman" w:cs="Times New Roman"/>
          <w:sz w:val="24"/>
        </w:rPr>
        <w:t>根据《中华人民共和国反垄断法》、《关</w:t>
      </w:r>
      <w:bookmarkStart w:id="0" w:name="_GoBack"/>
      <w:bookmarkEnd w:id="0"/>
      <w:r w:rsidRPr="00980336">
        <w:rPr>
          <w:rFonts w:ascii="Times New Roman" w:hAnsi="Times New Roman" w:cs="Times New Roman"/>
          <w:sz w:val="24"/>
        </w:rPr>
        <w:t>于经营者集中附加限制性条件的规定（试行）》及其他相关规则和规定，</w:t>
      </w:r>
      <w:r w:rsidRPr="00980336">
        <w:rPr>
          <w:rFonts w:ascii="Times New Roman" w:hAnsi="Times New Roman" w:cs="Times New Roman" w:hint="eastAsia"/>
          <w:sz w:val="24"/>
        </w:rPr>
        <w:t>高意股份有限公司</w:t>
      </w:r>
      <w:r w:rsidR="00E9165D" w:rsidRPr="00980336">
        <w:rPr>
          <w:rFonts w:ascii="Times New Roman" w:hAnsi="Times New Roman" w:cs="Times New Roman" w:hint="eastAsia"/>
          <w:sz w:val="24"/>
        </w:rPr>
        <w:t>（</w:t>
      </w:r>
      <w:r w:rsidRPr="00980336">
        <w:rPr>
          <w:rFonts w:ascii="Times New Roman" w:hAnsi="Times New Roman" w:cs="Times New Roman" w:hint="eastAsia"/>
          <w:sz w:val="24"/>
        </w:rPr>
        <w:t>“</w:t>
      </w:r>
      <w:r w:rsidRPr="00980336">
        <w:rPr>
          <w:rFonts w:ascii="Times New Roman" w:hAnsi="Times New Roman" w:cs="Times New Roman" w:hint="eastAsia"/>
          <w:b/>
          <w:sz w:val="24"/>
        </w:rPr>
        <w:t>高意</w:t>
      </w:r>
      <w:r w:rsidRPr="00980336">
        <w:rPr>
          <w:rFonts w:ascii="Times New Roman" w:hAnsi="Times New Roman" w:cs="Times New Roman" w:hint="eastAsia"/>
          <w:sz w:val="24"/>
        </w:rPr>
        <w:t>”</w:t>
      </w:r>
      <w:r w:rsidR="00E9165D" w:rsidRPr="00980336">
        <w:rPr>
          <w:rFonts w:ascii="Times New Roman" w:hAnsi="Times New Roman" w:cs="Times New Roman" w:hint="eastAsia"/>
          <w:sz w:val="24"/>
        </w:rPr>
        <w:t>）</w:t>
      </w:r>
      <w:r w:rsidR="00A76A75" w:rsidRPr="00980336">
        <w:rPr>
          <w:rFonts w:ascii="Times New Roman" w:hAnsi="Times New Roman" w:cs="Times New Roman" w:hint="eastAsia"/>
          <w:sz w:val="24"/>
        </w:rPr>
        <w:t>与</w:t>
      </w:r>
      <w:r w:rsidRPr="00980336">
        <w:rPr>
          <w:rFonts w:ascii="Times New Roman" w:hAnsi="Times New Roman" w:cs="Times New Roman" w:hint="eastAsia"/>
          <w:sz w:val="24"/>
        </w:rPr>
        <w:t>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股份有限公司</w:t>
      </w:r>
      <w:r w:rsidR="00E9165D" w:rsidRPr="00980336">
        <w:rPr>
          <w:rFonts w:ascii="Times New Roman" w:hAnsi="Times New Roman" w:cs="Times New Roman" w:hint="eastAsia"/>
          <w:sz w:val="24"/>
        </w:rPr>
        <w:t>（</w:t>
      </w:r>
      <w:r w:rsidRPr="00980336">
        <w:rPr>
          <w:rFonts w:ascii="Times New Roman" w:hAnsi="Times New Roman" w:cs="Times New Roman" w:hint="eastAsia"/>
          <w:sz w:val="24"/>
        </w:rPr>
        <w:t>“</w:t>
      </w:r>
      <w:r w:rsidRPr="00980336">
        <w:rPr>
          <w:rFonts w:ascii="Times New Roman" w:hAnsi="Times New Roman" w:cs="Times New Roman" w:hint="eastAsia"/>
          <w:b/>
          <w:sz w:val="24"/>
        </w:rPr>
        <w:t>菲尼萨</w:t>
      </w:r>
      <w:r w:rsidRPr="00980336">
        <w:rPr>
          <w:rFonts w:ascii="Times New Roman" w:hAnsi="Times New Roman" w:cs="Times New Roman" w:hint="eastAsia"/>
          <w:sz w:val="24"/>
        </w:rPr>
        <w:t>”</w:t>
      </w:r>
      <w:r w:rsidR="00E9165D" w:rsidRPr="00980336">
        <w:rPr>
          <w:rFonts w:ascii="Times New Roman" w:hAnsi="Times New Roman" w:cs="Times New Roman" w:hint="eastAsia"/>
          <w:sz w:val="24"/>
        </w:rPr>
        <w:t>，</w:t>
      </w:r>
      <w:r w:rsidRPr="00980336">
        <w:rPr>
          <w:rFonts w:ascii="Times New Roman" w:hAnsi="Times New Roman" w:cs="Times New Roman" w:hint="eastAsia"/>
          <w:sz w:val="24"/>
        </w:rPr>
        <w:t>与高意合称为“</w:t>
      </w:r>
      <w:r w:rsidRPr="00980336">
        <w:rPr>
          <w:rFonts w:ascii="Times New Roman" w:hAnsi="Times New Roman" w:cs="Times New Roman" w:hint="eastAsia"/>
          <w:b/>
          <w:sz w:val="24"/>
        </w:rPr>
        <w:t>交易双方</w:t>
      </w:r>
      <w:r w:rsidRPr="00980336">
        <w:rPr>
          <w:rFonts w:ascii="Times New Roman" w:hAnsi="Times New Roman" w:cs="Times New Roman" w:hint="eastAsia"/>
          <w:sz w:val="24"/>
        </w:rPr>
        <w:t>”</w:t>
      </w:r>
      <w:r w:rsidR="00E9165D" w:rsidRPr="00980336">
        <w:rPr>
          <w:rFonts w:ascii="Times New Roman" w:hAnsi="Times New Roman" w:cs="Times New Roman" w:hint="eastAsia"/>
          <w:sz w:val="24"/>
        </w:rPr>
        <w:t>）</w:t>
      </w:r>
      <w:r w:rsidRPr="00980336">
        <w:rPr>
          <w:rFonts w:ascii="Times New Roman" w:hAnsi="Times New Roman" w:cs="Times New Roman"/>
          <w:sz w:val="24"/>
        </w:rPr>
        <w:t>就</w:t>
      </w:r>
      <w:r w:rsidRPr="00980336">
        <w:rPr>
          <w:rFonts w:ascii="Times New Roman" w:hAnsi="Times New Roman" w:cs="Times New Roman" w:hint="eastAsia"/>
          <w:sz w:val="24"/>
        </w:rPr>
        <w:t>高意收购菲尼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股权案</w:t>
      </w:r>
      <w:r w:rsidRPr="00980336">
        <w:rPr>
          <w:rFonts w:ascii="Times New Roman" w:hAnsi="Times New Roman" w:cs="Times New Roman"/>
          <w:sz w:val="24"/>
        </w:rPr>
        <w:t>（</w:t>
      </w:r>
      <w:r w:rsidR="00E9165D" w:rsidRPr="00980336">
        <w:rPr>
          <w:rFonts w:ascii="Times New Roman" w:hAnsi="Times New Roman" w:cs="Times New Roman" w:hint="eastAsia"/>
          <w:sz w:val="24"/>
        </w:rPr>
        <w:t>“</w:t>
      </w:r>
      <w:r w:rsidRPr="00980336">
        <w:rPr>
          <w:rFonts w:ascii="Times New Roman" w:hAnsi="Times New Roman" w:cs="Times New Roman"/>
          <w:b/>
          <w:sz w:val="24"/>
        </w:rPr>
        <w:t>拟议交易</w:t>
      </w:r>
      <w:r w:rsidR="00E9165D" w:rsidRPr="00980336">
        <w:rPr>
          <w:rFonts w:ascii="Times New Roman" w:hAnsi="Times New Roman" w:cs="Times New Roman" w:hint="eastAsia"/>
          <w:sz w:val="24"/>
        </w:rPr>
        <w:t>”</w:t>
      </w:r>
      <w:r w:rsidRPr="00980336">
        <w:rPr>
          <w:rFonts w:ascii="Times New Roman" w:hAnsi="Times New Roman" w:cs="Times New Roman"/>
          <w:sz w:val="24"/>
        </w:rPr>
        <w:t>）谨此向国家市场监督管理总局（</w:t>
      </w:r>
      <w:r w:rsidR="00E9165D" w:rsidRPr="00980336">
        <w:rPr>
          <w:rFonts w:ascii="Times New Roman" w:hAnsi="Times New Roman" w:cs="Times New Roman" w:hint="eastAsia"/>
          <w:sz w:val="24"/>
        </w:rPr>
        <w:t>“</w:t>
      </w:r>
      <w:r w:rsidRPr="00980336">
        <w:rPr>
          <w:rFonts w:ascii="Times New Roman" w:hAnsi="Times New Roman" w:cs="Times New Roman"/>
          <w:b/>
          <w:sz w:val="24"/>
        </w:rPr>
        <w:t>市场监管总局</w:t>
      </w:r>
      <w:r w:rsidR="00E9165D" w:rsidRPr="00980336">
        <w:rPr>
          <w:rFonts w:ascii="Times New Roman" w:hAnsi="Times New Roman" w:cs="Times New Roman" w:hint="eastAsia"/>
          <w:sz w:val="24"/>
        </w:rPr>
        <w:t>”</w:t>
      </w:r>
      <w:r w:rsidRPr="00980336">
        <w:rPr>
          <w:rFonts w:ascii="Times New Roman" w:hAnsi="Times New Roman" w:cs="Times New Roman"/>
          <w:sz w:val="24"/>
        </w:rPr>
        <w:t>）提交以下</w:t>
      </w:r>
      <w:r w:rsidRPr="00980336">
        <w:rPr>
          <w:rFonts w:ascii="Times New Roman" w:hAnsi="Times New Roman" w:cs="Times New Roman" w:hint="eastAsia"/>
          <w:sz w:val="24"/>
        </w:rPr>
        <w:t>限制性条件</w:t>
      </w:r>
      <w:r w:rsidR="00316047" w:rsidRPr="00980336">
        <w:rPr>
          <w:rFonts w:ascii="Times New Roman" w:hAnsi="Times New Roman" w:cs="Times New Roman" w:hint="eastAsia"/>
          <w:sz w:val="24"/>
        </w:rPr>
        <w:t>承诺</w:t>
      </w:r>
      <w:r w:rsidRPr="00980336">
        <w:rPr>
          <w:rFonts w:ascii="Times New Roman" w:hAnsi="Times New Roman" w:cs="Times New Roman"/>
          <w:sz w:val="24"/>
        </w:rPr>
        <w:t>（</w:t>
      </w:r>
      <w:r w:rsidRPr="00980336">
        <w:rPr>
          <w:rFonts w:asciiTheme="minorEastAsia" w:hAnsiTheme="minorEastAsia" w:cs="Times New Roman"/>
          <w:sz w:val="24"/>
        </w:rPr>
        <w:t>“</w:t>
      </w:r>
      <w:r w:rsidR="009A69B7" w:rsidRPr="00980336">
        <w:rPr>
          <w:rFonts w:ascii="Times New Roman" w:hAnsi="Times New Roman" w:cs="Times New Roman" w:hint="eastAsia"/>
          <w:b/>
          <w:sz w:val="24"/>
        </w:rPr>
        <w:t>限制性条件</w:t>
      </w:r>
      <w:r w:rsidR="00316047" w:rsidRPr="00980336">
        <w:rPr>
          <w:rFonts w:ascii="Times New Roman" w:hAnsi="Times New Roman" w:cs="Times New Roman" w:hint="eastAsia"/>
          <w:b/>
          <w:sz w:val="24"/>
        </w:rPr>
        <w:t>承诺</w:t>
      </w:r>
      <w:r w:rsidRPr="00980336">
        <w:rPr>
          <w:rFonts w:asciiTheme="minorEastAsia" w:hAnsiTheme="minorEastAsia" w:cs="Times New Roman"/>
          <w:sz w:val="24"/>
        </w:rPr>
        <w:t>”）</w:t>
      </w:r>
      <w:r w:rsidRPr="00980336">
        <w:rPr>
          <w:rFonts w:ascii="Times New Roman" w:hAnsi="Times New Roman" w:cs="Times New Roman"/>
          <w:sz w:val="24"/>
        </w:rPr>
        <w:t>。</w:t>
      </w:r>
      <w:r w:rsidRPr="00980336">
        <w:rPr>
          <w:rFonts w:ascii="Times New Roman" w:eastAsia="仿宋_GB2312" w:hAnsi="Times New Roman" w:cs="Times New Roman"/>
          <w:sz w:val="32"/>
          <w:szCs w:val="32"/>
        </w:rPr>
        <w:tab/>
      </w:r>
    </w:p>
    <w:p w14:paraId="0B0B6DA0" w14:textId="77777777" w:rsidR="00C71E82" w:rsidRPr="00980336" w:rsidRDefault="00C71E82" w:rsidP="00FE0B61">
      <w:pPr>
        <w:pStyle w:val="CG-SingleSp05"/>
        <w:keepNext/>
        <w:spacing w:before="50" w:after="50" w:line="360" w:lineRule="auto"/>
        <w:ind w:firstLine="0"/>
        <w:jc w:val="center"/>
        <w:rPr>
          <w:rFonts w:eastAsiaTheme="minorEastAsia"/>
          <w:b/>
          <w:bCs/>
          <w:szCs w:val="24"/>
          <w:lang w:eastAsia="zh-CN"/>
        </w:rPr>
      </w:pPr>
      <w:r w:rsidRPr="00980336">
        <w:rPr>
          <w:rFonts w:eastAsiaTheme="minorEastAsia" w:hint="eastAsia"/>
          <w:b/>
          <w:bCs/>
          <w:szCs w:val="24"/>
          <w:lang w:eastAsia="zh-CN"/>
        </w:rPr>
        <w:t>第一部分</w:t>
      </w:r>
      <w:r w:rsidRPr="00980336">
        <w:rPr>
          <w:rFonts w:eastAsiaTheme="minorEastAsia" w:hint="eastAsia"/>
          <w:b/>
          <w:bCs/>
          <w:szCs w:val="24"/>
          <w:lang w:eastAsia="zh-CN"/>
        </w:rPr>
        <w:t xml:space="preserve"> </w:t>
      </w:r>
      <w:r w:rsidRPr="00980336">
        <w:rPr>
          <w:rFonts w:eastAsiaTheme="minorEastAsia" w:hint="eastAsia"/>
          <w:b/>
          <w:bCs/>
          <w:szCs w:val="24"/>
          <w:lang w:eastAsia="zh-CN"/>
        </w:rPr>
        <w:t>定义</w:t>
      </w:r>
    </w:p>
    <w:p w14:paraId="50793C7C" w14:textId="1CAA9629" w:rsidR="00C71E82" w:rsidRPr="00980336" w:rsidRDefault="00533075" w:rsidP="00533075">
      <w:pPr>
        <w:pStyle w:val="CG-SingleSp05"/>
        <w:spacing w:before="50" w:after="50" w:line="360" w:lineRule="auto"/>
        <w:ind w:firstLineChars="200" w:firstLine="480"/>
        <w:rPr>
          <w:rFonts w:eastAsiaTheme="minorEastAsia"/>
          <w:szCs w:val="24"/>
          <w:lang w:eastAsia="zh-CN"/>
        </w:rPr>
      </w:pPr>
      <w:r w:rsidRPr="00980336">
        <w:rPr>
          <w:rFonts w:eastAsiaTheme="minorEastAsia"/>
          <w:szCs w:val="24"/>
          <w:lang w:eastAsia="zh-CN"/>
        </w:rPr>
        <w:t>就</w:t>
      </w:r>
      <w:r w:rsidR="00316047" w:rsidRPr="00980336">
        <w:rPr>
          <w:rFonts w:eastAsiaTheme="minorEastAsia" w:hint="eastAsia"/>
          <w:szCs w:val="24"/>
          <w:lang w:eastAsia="zh-CN"/>
        </w:rPr>
        <w:t>本</w:t>
      </w:r>
      <w:r w:rsidRPr="00980336">
        <w:rPr>
          <w:rFonts w:eastAsiaTheme="minorEastAsia" w:hint="eastAsia"/>
          <w:szCs w:val="24"/>
          <w:lang w:eastAsia="zh-CN"/>
        </w:rPr>
        <w:t>限制性条件</w:t>
      </w:r>
      <w:r w:rsidR="00316047" w:rsidRPr="00980336">
        <w:rPr>
          <w:rFonts w:eastAsiaTheme="minorEastAsia" w:hint="eastAsia"/>
          <w:szCs w:val="24"/>
          <w:lang w:eastAsia="zh-CN"/>
        </w:rPr>
        <w:t>承诺</w:t>
      </w:r>
      <w:r w:rsidRPr="00980336">
        <w:rPr>
          <w:rFonts w:eastAsiaTheme="minorEastAsia"/>
          <w:szCs w:val="24"/>
          <w:lang w:eastAsia="zh-CN"/>
        </w:rPr>
        <w:t>而言，以下术语定义如下</w:t>
      </w:r>
      <w:r w:rsidR="00C71E82" w:rsidRPr="00980336">
        <w:rPr>
          <w:rFonts w:eastAsiaTheme="minorEastAsia" w:hint="eastAsia"/>
          <w:szCs w:val="24"/>
          <w:lang w:eastAsia="zh-CN"/>
        </w:rPr>
        <w:t>：</w:t>
      </w:r>
    </w:p>
    <w:p w14:paraId="56124513" w14:textId="77777777" w:rsidR="00C71E82" w:rsidRPr="00980336" w:rsidRDefault="00C71E82"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高意：</w:t>
      </w:r>
      <w:r w:rsidRPr="00980336">
        <w:rPr>
          <w:rFonts w:eastAsiaTheme="minorEastAsia" w:hint="eastAsia"/>
          <w:szCs w:val="24"/>
          <w:lang w:eastAsia="zh-CN"/>
        </w:rPr>
        <w:t>指高意股份有限公司，一家依美国宾夕法尼亚州法律设立并存续的公司，公司总部地址位于美国宾夕法尼亚州萨克森堡大道（</w:t>
      </w:r>
      <w:r w:rsidRPr="00980336">
        <w:rPr>
          <w:rFonts w:eastAsiaTheme="minorEastAsia" w:hint="eastAsia"/>
          <w:szCs w:val="24"/>
          <w:lang w:eastAsia="zh-CN"/>
        </w:rPr>
        <w:t>Saxonburg Boulevard</w:t>
      </w:r>
      <w:r w:rsidRPr="00980336">
        <w:rPr>
          <w:rFonts w:eastAsiaTheme="minorEastAsia" w:hint="eastAsia"/>
          <w:szCs w:val="24"/>
          <w:lang w:eastAsia="zh-CN"/>
        </w:rPr>
        <w:t>）</w:t>
      </w:r>
      <w:r w:rsidRPr="00980336">
        <w:rPr>
          <w:rFonts w:eastAsiaTheme="minorEastAsia" w:hint="eastAsia"/>
          <w:szCs w:val="24"/>
          <w:lang w:eastAsia="zh-CN"/>
        </w:rPr>
        <w:t>375</w:t>
      </w:r>
      <w:r w:rsidRPr="00980336">
        <w:rPr>
          <w:rFonts w:eastAsiaTheme="minorEastAsia" w:hint="eastAsia"/>
          <w:szCs w:val="24"/>
          <w:lang w:eastAsia="zh-CN"/>
        </w:rPr>
        <w:t>号。</w:t>
      </w:r>
    </w:p>
    <w:p w14:paraId="15F0D68D" w14:textId="66923B45" w:rsidR="00C71E82" w:rsidRPr="00980336" w:rsidRDefault="00C71E82"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菲尼</w:t>
      </w:r>
      <w:proofErr w:type="gramStart"/>
      <w:r w:rsidRPr="00980336">
        <w:rPr>
          <w:rFonts w:eastAsiaTheme="minorEastAsia" w:hint="eastAsia"/>
          <w:b/>
          <w:szCs w:val="24"/>
          <w:lang w:eastAsia="zh-CN"/>
        </w:rPr>
        <w:t>萨</w:t>
      </w:r>
      <w:proofErr w:type="gramEnd"/>
      <w:r w:rsidRPr="00980336">
        <w:rPr>
          <w:rFonts w:eastAsiaTheme="minorEastAsia" w:hint="eastAsia"/>
          <w:szCs w:val="24"/>
          <w:lang w:eastAsia="zh-CN"/>
        </w:rPr>
        <w:t>：</w:t>
      </w:r>
      <w:proofErr w:type="gramStart"/>
      <w:r w:rsidRPr="00980336">
        <w:rPr>
          <w:rFonts w:eastAsiaTheme="minorEastAsia" w:hint="eastAsia"/>
          <w:szCs w:val="24"/>
          <w:lang w:eastAsia="zh-CN"/>
        </w:rPr>
        <w:t>指菲尼萨</w:t>
      </w:r>
      <w:proofErr w:type="gramEnd"/>
      <w:r w:rsidRPr="00980336">
        <w:rPr>
          <w:rFonts w:eastAsiaTheme="minorEastAsia" w:hint="eastAsia"/>
          <w:szCs w:val="24"/>
          <w:lang w:eastAsia="zh-CN"/>
        </w:rPr>
        <w:t>股份有限公司，一家原设立于美国加利福尼亚州</w:t>
      </w:r>
      <w:r w:rsidR="00533075" w:rsidRPr="00980336">
        <w:rPr>
          <w:rFonts w:eastAsiaTheme="minorEastAsia" w:hint="eastAsia"/>
          <w:szCs w:val="24"/>
          <w:lang w:eastAsia="zh-CN"/>
        </w:rPr>
        <w:t>，</w:t>
      </w:r>
      <w:r w:rsidRPr="00980336">
        <w:rPr>
          <w:rFonts w:eastAsiaTheme="minorEastAsia" w:hint="eastAsia"/>
          <w:szCs w:val="24"/>
          <w:lang w:eastAsia="zh-CN"/>
        </w:rPr>
        <w:t>后在特拉华州重新成立的公司，公司总部地址位于美国加利福尼亚州莫菲特公园（</w:t>
      </w:r>
      <w:r w:rsidRPr="00980336">
        <w:rPr>
          <w:rFonts w:eastAsiaTheme="minorEastAsia" w:hint="eastAsia"/>
          <w:szCs w:val="24"/>
          <w:lang w:eastAsia="zh-CN"/>
        </w:rPr>
        <w:t>Moffett Park Drive</w:t>
      </w:r>
      <w:r w:rsidRPr="00980336">
        <w:rPr>
          <w:rFonts w:eastAsiaTheme="minorEastAsia" w:hint="eastAsia"/>
          <w:szCs w:val="24"/>
          <w:lang w:eastAsia="zh-CN"/>
        </w:rPr>
        <w:t>）路</w:t>
      </w:r>
      <w:r w:rsidRPr="00980336">
        <w:rPr>
          <w:rFonts w:eastAsiaTheme="minorEastAsia" w:hint="eastAsia"/>
          <w:szCs w:val="24"/>
          <w:lang w:eastAsia="zh-CN"/>
        </w:rPr>
        <w:t>1389</w:t>
      </w:r>
      <w:r w:rsidRPr="00980336">
        <w:rPr>
          <w:rFonts w:eastAsiaTheme="minorEastAsia" w:hint="eastAsia"/>
          <w:szCs w:val="24"/>
          <w:lang w:eastAsia="zh-CN"/>
        </w:rPr>
        <w:t>号。</w:t>
      </w:r>
    </w:p>
    <w:p w14:paraId="4E9AEA5F" w14:textId="77777777" w:rsidR="0087414B" w:rsidRPr="00980336" w:rsidRDefault="0087414B" w:rsidP="0087414B">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拟议交易</w:t>
      </w:r>
      <w:r w:rsidRPr="00980336">
        <w:rPr>
          <w:rFonts w:eastAsiaTheme="minorEastAsia" w:hint="eastAsia"/>
          <w:szCs w:val="24"/>
          <w:lang w:eastAsia="zh-CN"/>
        </w:rPr>
        <w:t>：指高意收购菲尼</w:t>
      </w:r>
      <w:proofErr w:type="gramStart"/>
      <w:r w:rsidRPr="00980336">
        <w:rPr>
          <w:rFonts w:eastAsiaTheme="minorEastAsia" w:hint="eastAsia"/>
          <w:szCs w:val="24"/>
          <w:lang w:eastAsia="zh-CN"/>
        </w:rPr>
        <w:t>萨</w:t>
      </w:r>
      <w:proofErr w:type="gramEnd"/>
      <w:r w:rsidRPr="00980336">
        <w:rPr>
          <w:rFonts w:eastAsiaTheme="minorEastAsia" w:hint="eastAsia"/>
          <w:szCs w:val="24"/>
          <w:lang w:eastAsia="zh-CN"/>
        </w:rPr>
        <w:t>股权案。</w:t>
      </w:r>
    </w:p>
    <w:p w14:paraId="5363A13C" w14:textId="5C00EE76" w:rsidR="00C71E82" w:rsidRPr="00980336" w:rsidRDefault="0091776C"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集中</w:t>
      </w:r>
      <w:r w:rsidR="00467004" w:rsidRPr="00980336">
        <w:rPr>
          <w:rFonts w:eastAsiaTheme="minorEastAsia" w:hint="eastAsia"/>
          <w:b/>
          <w:szCs w:val="24"/>
          <w:lang w:eastAsia="zh-CN"/>
        </w:rPr>
        <w:t>后实体</w:t>
      </w:r>
      <w:r w:rsidR="00C71E82" w:rsidRPr="00980336">
        <w:rPr>
          <w:rFonts w:eastAsiaTheme="minorEastAsia" w:hint="eastAsia"/>
          <w:szCs w:val="24"/>
          <w:lang w:eastAsia="zh-CN"/>
        </w:rPr>
        <w:t>：指本次拟议交易完成后的高意及其关联公司。</w:t>
      </w:r>
    </w:p>
    <w:p w14:paraId="302D559C" w14:textId="4181B5B1" w:rsidR="00C71E82" w:rsidRPr="00980336" w:rsidRDefault="00C71E82"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bCs/>
          <w:szCs w:val="24"/>
          <w:lang w:eastAsia="zh-CN"/>
        </w:rPr>
        <w:t>WSS</w:t>
      </w:r>
      <w:r w:rsidRPr="00980336">
        <w:rPr>
          <w:rFonts w:eastAsiaTheme="minorEastAsia" w:hint="eastAsia"/>
          <w:b/>
          <w:bCs/>
          <w:szCs w:val="24"/>
          <w:lang w:eastAsia="zh-CN"/>
        </w:rPr>
        <w:t>：</w:t>
      </w:r>
      <w:r w:rsidRPr="00980336">
        <w:rPr>
          <w:rFonts w:eastAsiaTheme="minorEastAsia" w:hint="eastAsia"/>
          <w:bCs/>
          <w:szCs w:val="24"/>
          <w:lang w:eastAsia="zh-CN"/>
        </w:rPr>
        <w:t>指波长选择开关</w:t>
      </w:r>
      <w:r w:rsidR="00780862" w:rsidRPr="00980336">
        <w:rPr>
          <w:rFonts w:eastAsiaTheme="minorEastAsia" w:hint="eastAsia"/>
          <w:bCs/>
          <w:szCs w:val="24"/>
          <w:lang w:eastAsia="zh-CN"/>
        </w:rPr>
        <w:t>。</w:t>
      </w:r>
      <w:r w:rsidR="00533075" w:rsidRPr="00980336">
        <w:rPr>
          <w:rFonts w:eastAsiaTheme="minorEastAsia" w:hint="eastAsia"/>
          <w:bCs/>
          <w:szCs w:val="24"/>
          <w:lang w:eastAsia="zh-CN"/>
        </w:rPr>
        <w:t>WSS</w:t>
      </w:r>
      <w:proofErr w:type="gramStart"/>
      <w:r w:rsidR="008424F4" w:rsidRPr="00980336">
        <w:rPr>
          <w:rFonts w:hint="eastAsia"/>
          <w:lang w:eastAsia="zh-CN"/>
        </w:rPr>
        <w:t>用于分流</w:t>
      </w:r>
      <w:proofErr w:type="gramEnd"/>
      <w:r w:rsidR="008424F4" w:rsidRPr="00980336">
        <w:rPr>
          <w:rFonts w:hint="eastAsia"/>
          <w:lang w:eastAsia="zh-CN"/>
        </w:rPr>
        <w:t>波长，在光纤的网络节点将不同波长分送到不同方向</w:t>
      </w:r>
      <w:r w:rsidR="00533075" w:rsidRPr="00980336">
        <w:rPr>
          <w:rFonts w:eastAsiaTheme="minorEastAsia" w:hint="eastAsia"/>
          <w:bCs/>
          <w:szCs w:val="24"/>
          <w:lang w:eastAsia="zh-CN"/>
        </w:rPr>
        <w:t>。</w:t>
      </w:r>
    </w:p>
    <w:p w14:paraId="366EEC92" w14:textId="48E338DB" w:rsidR="00C71E82" w:rsidRPr="00980336" w:rsidRDefault="00C71E82"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高意</w:t>
      </w:r>
      <w:r w:rsidRPr="00980336">
        <w:rPr>
          <w:rFonts w:eastAsiaTheme="minorEastAsia" w:hint="eastAsia"/>
          <w:b/>
          <w:szCs w:val="24"/>
          <w:lang w:eastAsia="zh-CN"/>
        </w:rPr>
        <w:t>WSS</w:t>
      </w:r>
      <w:r w:rsidRPr="00980336">
        <w:rPr>
          <w:rFonts w:eastAsiaTheme="minorEastAsia" w:hint="eastAsia"/>
          <w:b/>
          <w:szCs w:val="24"/>
          <w:lang w:eastAsia="zh-CN"/>
        </w:rPr>
        <w:t>业务</w:t>
      </w:r>
      <w:r w:rsidRPr="00980336">
        <w:rPr>
          <w:rFonts w:eastAsiaTheme="minorEastAsia" w:hint="eastAsia"/>
          <w:szCs w:val="24"/>
          <w:lang w:eastAsia="zh-CN"/>
        </w:rPr>
        <w:t>：指在拟议交易完成之前高意所运营的</w:t>
      </w:r>
      <w:r w:rsidRPr="00980336">
        <w:rPr>
          <w:rFonts w:eastAsiaTheme="minorEastAsia" w:hint="eastAsia"/>
          <w:szCs w:val="24"/>
          <w:lang w:eastAsia="zh-CN"/>
        </w:rPr>
        <w:t>WSS</w:t>
      </w:r>
      <w:r w:rsidRPr="00980336">
        <w:rPr>
          <w:rFonts w:eastAsiaTheme="minorEastAsia" w:hint="eastAsia"/>
          <w:szCs w:val="24"/>
          <w:lang w:eastAsia="zh-CN"/>
        </w:rPr>
        <w:t>业务。</w:t>
      </w:r>
    </w:p>
    <w:p w14:paraId="587669B1" w14:textId="481645E3" w:rsidR="00C71E82" w:rsidRPr="00980336" w:rsidRDefault="00C71E82"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菲尼</w:t>
      </w:r>
      <w:proofErr w:type="gramStart"/>
      <w:r w:rsidRPr="00980336">
        <w:rPr>
          <w:rFonts w:eastAsiaTheme="minorEastAsia" w:hint="eastAsia"/>
          <w:b/>
          <w:szCs w:val="24"/>
          <w:lang w:eastAsia="zh-CN"/>
        </w:rPr>
        <w:t>萨</w:t>
      </w:r>
      <w:proofErr w:type="gramEnd"/>
      <w:r w:rsidRPr="00980336">
        <w:rPr>
          <w:rFonts w:eastAsiaTheme="minorEastAsia" w:hint="eastAsia"/>
          <w:b/>
          <w:szCs w:val="24"/>
          <w:lang w:eastAsia="zh-CN"/>
        </w:rPr>
        <w:t>WSS</w:t>
      </w:r>
      <w:r w:rsidRPr="00980336">
        <w:rPr>
          <w:rFonts w:eastAsiaTheme="minorEastAsia" w:hint="eastAsia"/>
          <w:b/>
          <w:szCs w:val="24"/>
          <w:lang w:eastAsia="zh-CN"/>
        </w:rPr>
        <w:t>业务</w:t>
      </w:r>
      <w:r w:rsidRPr="00980336">
        <w:rPr>
          <w:rFonts w:eastAsiaTheme="minorEastAsia" w:hint="eastAsia"/>
          <w:szCs w:val="24"/>
          <w:lang w:eastAsia="zh-CN"/>
        </w:rPr>
        <w:t>：指在拟议交易完成</w:t>
      </w:r>
      <w:proofErr w:type="gramStart"/>
      <w:r w:rsidRPr="00980336">
        <w:rPr>
          <w:rFonts w:eastAsiaTheme="minorEastAsia" w:hint="eastAsia"/>
          <w:szCs w:val="24"/>
          <w:lang w:eastAsia="zh-CN"/>
        </w:rPr>
        <w:t>之前菲尼萨</w:t>
      </w:r>
      <w:proofErr w:type="gramEnd"/>
      <w:r w:rsidRPr="00980336">
        <w:rPr>
          <w:rFonts w:eastAsiaTheme="minorEastAsia" w:hint="eastAsia"/>
          <w:szCs w:val="24"/>
          <w:lang w:eastAsia="zh-CN"/>
        </w:rPr>
        <w:t>所运营的</w:t>
      </w:r>
      <w:r w:rsidRPr="00980336">
        <w:rPr>
          <w:rFonts w:eastAsiaTheme="minorEastAsia" w:hint="eastAsia"/>
          <w:szCs w:val="24"/>
          <w:lang w:eastAsia="zh-CN"/>
        </w:rPr>
        <w:t>WSS</w:t>
      </w:r>
      <w:r w:rsidRPr="00980336">
        <w:rPr>
          <w:rFonts w:eastAsiaTheme="minorEastAsia" w:hint="eastAsia"/>
          <w:szCs w:val="24"/>
          <w:lang w:eastAsia="zh-CN"/>
        </w:rPr>
        <w:t>业务。</w:t>
      </w:r>
    </w:p>
    <w:p w14:paraId="4B95FC74" w14:textId="25AECE3D" w:rsidR="002102F6" w:rsidRPr="00980336" w:rsidRDefault="002102F6" w:rsidP="005A2AAE">
      <w:pPr>
        <w:pStyle w:val="CG-SingleSp05"/>
        <w:spacing w:before="50" w:after="50" w:line="360" w:lineRule="auto"/>
        <w:ind w:firstLineChars="200" w:firstLine="482"/>
        <w:rPr>
          <w:rFonts w:eastAsiaTheme="minorEastAsia"/>
          <w:b/>
          <w:szCs w:val="24"/>
          <w:lang w:eastAsia="zh-CN"/>
        </w:rPr>
      </w:pPr>
      <w:r w:rsidRPr="00980336">
        <w:rPr>
          <w:rFonts w:eastAsiaTheme="minorEastAsia" w:hint="eastAsia"/>
          <w:b/>
          <w:szCs w:val="24"/>
          <w:lang w:eastAsia="zh-CN"/>
        </w:rPr>
        <w:t>高意</w:t>
      </w:r>
      <w:r w:rsidRPr="00980336">
        <w:rPr>
          <w:rFonts w:eastAsiaTheme="minorEastAsia"/>
          <w:b/>
          <w:szCs w:val="24"/>
          <w:lang w:eastAsia="zh-CN"/>
        </w:rPr>
        <w:t>WSS</w:t>
      </w:r>
      <w:r w:rsidR="00444FE6" w:rsidRPr="00980336">
        <w:rPr>
          <w:rFonts w:eastAsiaTheme="minorEastAsia" w:hint="eastAsia"/>
          <w:b/>
          <w:szCs w:val="24"/>
          <w:lang w:eastAsia="zh-CN"/>
        </w:rPr>
        <w:t>产品线经理</w:t>
      </w:r>
      <w:r w:rsidRPr="00980336">
        <w:rPr>
          <w:rFonts w:eastAsiaTheme="minorEastAsia" w:hint="eastAsia"/>
          <w:b/>
          <w:szCs w:val="24"/>
          <w:lang w:eastAsia="zh-CN"/>
        </w:rPr>
        <w:t>：</w:t>
      </w:r>
      <w:r w:rsidR="00282A39" w:rsidRPr="00980336">
        <w:rPr>
          <w:rFonts w:eastAsiaTheme="minorEastAsia" w:hint="eastAsia"/>
          <w:szCs w:val="24"/>
          <w:lang w:eastAsia="zh-CN"/>
        </w:rPr>
        <w:t>指</w:t>
      </w:r>
      <w:r w:rsidR="00444FE6" w:rsidRPr="00980336">
        <w:rPr>
          <w:rFonts w:eastAsiaTheme="minorEastAsia" w:hint="eastAsia"/>
          <w:szCs w:val="24"/>
          <w:lang w:eastAsia="zh-CN"/>
        </w:rPr>
        <w:t>负责高意</w:t>
      </w:r>
      <w:r w:rsidR="00444FE6" w:rsidRPr="00980336">
        <w:rPr>
          <w:rFonts w:eastAsiaTheme="minorEastAsia" w:hint="eastAsia"/>
          <w:szCs w:val="24"/>
          <w:lang w:eastAsia="zh-CN"/>
        </w:rPr>
        <w:t>WSS</w:t>
      </w:r>
      <w:r w:rsidR="00444FE6" w:rsidRPr="00980336">
        <w:rPr>
          <w:rFonts w:eastAsiaTheme="minorEastAsia" w:hint="eastAsia"/>
          <w:szCs w:val="24"/>
          <w:lang w:eastAsia="zh-CN"/>
        </w:rPr>
        <w:t>业务的</w:t>
      </w:r>
      <w:r w:rsidR="00282A39" w:rsidRPr="00980336">
        <w:rPr>
          <w:rFonts w:eastAsiaTheme="minorEastAsia" w:hint="eastAsia"/>
          <w:szCs w:val="24"/>
          <w:lang w:eastAsia="zh-CN"/>
        </w:rPr>
        <w:t>高意公司代表</w:t>
      </w:r>
      <w:r w:rsidR="00444FE6" w:rsidRPr="00980336">
        <w:rPr>
          <w:rFonts w:eastAsiaTheme="minorEastAsia" w:hint="eastAsia"/>
          <w:szCs w:val="24"/>
          <w:lang w:eastAsia="zh-CN"/>
        </w:rPr>
        <w:t>。</w:t>
      </w:r>
    </w:p>
    <w:p w14:paraId="5B779428" w14:textId="0235F3C0" w:rsidR="00605640" w:rsidRPr="00980336" w:rsidRDefault="00605640" w:rsidP="00605640">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高意</w:t>
      </w:r>
      <w:r w:rsidRPr="00980336">
        <w:rPr>
          <w:rFonts w:eastAsiaTheme="minorEastAsia" w:hint="eastAsia"/>
          <w:b/>
          <w:szCs w:val="24"/>
          <w:lang w:eastAsia="zh-CN"/>
        </w:rPr>
        <w:t>WSS</w:t>
      </w:r>
      <w:r w:rsidRPr="00980336">
        <w:rPr>
          <w:rFonts w:eastAsiaTheme="minorEastAsia" w:hint="eastAsia"/>
          <w:b/>
          <w:szCs w:val="24"/>
          <w:lang w:eastAsia="zh-CN"/>
        </w:rPr>
        <w:t>业务高级管理层</w:t>
      </w:r>
      <w:r w:rsidRPr="00980336">
        <w:rPr>
          <w:rFonts w:eastAsiaTheme="minorEastAsia" w:hint="eastAsia"/>
          <w:szCs w:val="24"/>
          <w:lang w:eastAsia="zh-CN"/>
        </w:rPr>
        <w:t>：指高意光电解决方案事业部总裁、高意</w:t>
      </w:r>
      <w:r w:rsidRPr="00980336">
        <w:rPr>
          <w:rFonts w:eastAsiaTheme="minorEastAsia" w:hint="eastAsia"/>
          <w:szCs w:val="24"/>
          <w:lang w:eastAsia="zh-CN"/>
        </w:rPr>
        <w:t>R</w:t>
      </w:r>
      <w:r w:rsidRPr="00980336">
        <w:rPr>
          <w:rFonts w:eastAsiaTheme="minorEastAsia"/>
          <w:szCs w:val="24"/>
          <w:lang w:eastAsia="zh-CN"/>
        </w:rPr>
        <w:t>OADM</w:t>
      </w:r>
      <w:r w:rsidRPr="00980336">
        <w:rPr>
          <w:rFonts w:eastAsiaTheme="minorEastAsia" w:hint="eastAsia"/>
          <w:szCs w:val="24"/>
          <w:lang w:eastAsia="zh-CN"/>
        </w:rPr>
        <w:t>业务部主管、高意</w:t>
      </w:r>
      <w:r w:rsidRPr="00980336">
        <w:rPr>
          <w:rFonts w:eastAsiaTheme="minorEastAsia" w:hint="eastAsia"/>
          <w:szCs w:val="24"/>
          <w:lang w:eastAsia="zh-CN"/>
        </w:rPr>
        <w:t>W</w:t>
      </w:r>
      <w:r w:rsidRPr="00980336">
        <w:rPr>
          <w:rFonts w:eastAsiaTheme="minorEastAsia"/>
          <w:szCs w:val="24"/>
          <w:lang w:eastAsia="zh-CN"/>
        </w:rPr>
        <w:t>SS</w:t>
      </w:r>
      <w:r w:rsidRPr="00980336">
        <w:rPr>
          <w:rFonts w:eastAsiaTheme="minorEastAsia" w:hint="eastAsia"/>
          <w:szCs w:val="24"/>
          <w:lang w:eastAsia="zh-CN"/>
        </w:rPr>
        <w:t>产品</w:t>
      </w:r>
      <w:proofErr w:type="gramStart"/>
      <w:r w:rsidRPr="00980336">
        <w:rPr>
          <w:rFonts w:eastAsiaTheme="minorEastAsia" w:hint="eastAsia"/>
          <w:szCs w:val="24"/>
          <w:lang w:eastAsia="zh-CN"/>
        </w:rPr>
        <w:t>线经理</w:t>
      </w:r>
      <w:proofErr w:type="gramEnd"/>
      <w:r w:rsidRPr="00980336">
        <w:rPr>
          <w:rFonts w:eastAsiaTheme="minorEastAsia" w:hint="eastAsia"/>
          <w:szCs w:val="24"/>
          <w:lang w:eastAsia="zh-CN"/>
        </w:rPr>
        <w:t>以及其他负责高意</w:t>
      </w:r>
      <w:r w:rsidRPr="00980336">
        <w:rPr>
          <w:rFonts w:eastAsiaTheme="minorEastAsia" w:hint="eastAsia"/>
          <w:szCs w:val="24"/>
          <w:lang w:eastAsia="zh-CN"/>
        </w:rPr>
        <w:t>WSS</w:t>
      </w:r>
      <w:r w:rsidRPr="00980336">
        <w:rPr>
          <w:rFonts w:eastAsiaTheme="minorEastAsia" w:hint="eastAsia"/>
          <w:szCs w:val="24"/>
          <w:lang w:eastAsia="zh-CN"/>
        </w:rPr>
        <w:t>业务的财务、人事、销售、定价、研发、生产、采购等</w:t>
      </w:r>
      <w:r w:rsidR="005F5140" w:rsidRPr="00980336">
        <w:rPr>
          <w:rFonts w:eastAsiaTheme="minorEastAsia" w:hint="eastAsia"/>
          <w:szCs w:val="24"/>
          <w:lang w:eastAsia="zh-CN"/>
        </w:rPr>
        <w:t>运营</w:t>
      </w:r>
      <w:r w:rsidRPr="00980336">
        <w:rPr>
          <w:rFonts w:eastAsiaTheme="minorEastAsia" w:hint="eastAsia"/>
          <w:szCs w:val="24"/>
          <w:lang w:eastAsia="zh-CN"/>
        </w:rPr>
        <w:t>事务的高级管理人员。</w:t>
      </w:r>
    </w:p>
    <w:p w14:paraId="392B9503" w14:textId="415538D2" w:rsidR="00282A39" w:rsidRPr="00980336" w:rsidRDefault="00D02EBA" w:rsidP="005A2AAE">
      <w:pPr>
        <w:pStyle w:val="CG-SingleSp05"/>
        <w:spacing w:before="50" w:after="50" w:line="360" w:lineRule="auto"/>
        <w:ind w:firstLineChars="200" w:firstLine="482"/>
        <w:rPr>
          <w:rFonts w:eastAsiaTheme="minorEastAsia"/>
          <w:b/>
          <w:szCs w:val="24"/>
          <w:lang w:eastAsia="zh-CN"/>
        </w:rPr>
      </w:pPr>
      <w:r w:rsidRPr="00980336">
        <w:rPr>
          <w:rFonts w:eastAsiaTheme="minorEastAsia" w:hint="eastAsia"/>
          <w:b/>
          <w:szCs w:val="24"/>
          <w:lang w:eastAsia="zh-CN"/>
        </w:rPr>
        <w:lastRenderedPageBreak/>
        <w:t>菲尼</w:t>
      </w:r>
      <w:proofErr w:type="gramStart"/>
      <w:r w:rsidRPr="00980336">
        <w:rPr>
          <w:rFonts w:eastAsiaTheme="minorEastAsia" w:hint="eastAsia"/>
          <w:b/>
          <w:szCs w:val="24"/>
          <w:lang w:eastAsia="zh-CN"/>
        </w:rPr>
        <w:t>萨</w:t>
      </w:r>
      <w:proofErr w:type="gramEnd"/>
      <w:r w:rsidR="002E3FBE" w:rsidRPr="00980336">
        <w:rPr>
          <w:rFonts w:eastAsiaTheme="minorEastAsia" w:hint="eastAsia"/>
          <w:b/>
          <w:szCs w:val="24"/>
          <w:lang w:eastAsia="zh-CN"/>
        </w:rPr>
        <w:t>WSS</w:t>
      </w:r>
      <w:r w:rsidR="00D03756" w:rsidRPr="00980336">
        <w:rPr>
          <w:rFonts w:eastAsiaTheme="minorEastAsia" w:hint="eastAsia"/>
          <w:b/>
          <w:szCs w:val="24"/>
          <w:lang w:eastAsia="zh-CN"/>
        </w:rPr>
        <w:t>业务</w:t>
      </w:r>
      <w:r w:rsidR="00282A39" w:rsidRPr="00980336">
        <w:rPr>
          <w:rFonts w:eastAsiaTheme="minorEastAsia" w:hint="eastAsia"/>
          <w:b/>
          <w:szCs w:val="24"/>
          <w:lang w:eastAsia="zh-CN"/>
        </w:rPr>
        <w:t>总经理：</w:t>
      </w:r>
      <w:r w:rsidR="00282A39" w:rsidRPr="00980336">
        <w:rPr>
          <w:rFonts w:eastAsiaTheme="minorEastAsia" w:hint="eastAsia"/>
          <w:szCs w:val="24"/>
          <w:lang w:eastAsia="zh-CN"/>
        </w:rPr>
        <w:t>指</w:t>
      </w:r>
      <w:r w:rsidR="002F5C6F" w:rsidRPr="00980336">
        <w:rPr>
          <w:rFonts w:eastAsiaTheme="minorEastAsia" w:hint="eastAsia"/>
          <w:szCs w:val="24"/>
          <w:lang w:eastAsia="zh-CN"/>
        </w:rPr>
        <w:t>负责菲尼</w:t>
      </w:r>
      <w:proofErr w:type="gramStart"/>
      <w:r w:rsidR="002F5C6F" w:rsidRPr="00980336">
        <w:rPr>
          <w:rFonts w:eastAsiaTheme="minorEastAsia" w:hint="eastAsia"/>
          <w:szCs w:val="24"/>
          <w:lang w:eastAsia="zh-CN"/>
        </w:rPr>
        <w:t>萨</w:t>
      </w:r>
      <w:proofErr w:type="gramEnd"/>
      <w:r w:rsidR="002F5C6F" w:rsidRPr="00980336">
        <w:rPr>
          <w:rFonts w:eastAsiaTheme="minorEastAsia" w:hint="eastAsia"/>
          <w:szCs w:val="24"/>
          <w:lang w:eastAsia="zh-CN"/>
        </w:rPr>
        <w:t>WSS</w:t>
      </w:r>
      <w:r w:rsidR="002F5C6F" w:rsidRPr="00980336">
        <w:rPr>
          <w:rFonts w:eastAsiaTheme="minorEastAsia" w:hint="eastAsia"/>
          <w:szCs w:val="24"/>
          <w:lang w:eastAsia="zh-CN"/>
        </w:rPr>
        <w:t>业务的</w:t>
      </w:r>
      <w:r w:rsidR="00282A39" w:rsidRPr="00980336">
        <w:rPr>
          <w:rFonts w:eastAsiaTheme="minorEastAsia" w:hint="eastAsia"/>
          <w:szCs w:val="24"/>
          <w:lang w:eastAsia="zh-CN"/>
        </w:rPr>
        <w:t>菲尼</w:t>
      </w:r>
      <w:proofErr w:type="gramStart"/>
      <w:r w:rsidR="00282A39" w:rsidRPr="00980336">
        <w:rPr>
          <w:rFonts w:eastAsiaTheme="minorEastAsia" w:hint="eastAsia"/>
          <w:szCs w:val="24"/>
          <w:lang w:eastAsia="zh-CN"/>
        </w:rPr>
        <w:t>萨</w:t>
      </w:r>
      <w:proofErr w:type="gramEnd"/>
      <w:r w:rsidR="00282A39" w:rsidRPr="00980336">
        <w:rPr>
          <w:rFonts w:eastAsiaTheme="minorEastAsia" w:hint="eastAsia"/>
          <w:szCs w:val="24"/>
          <w:lang w:eastAsia="zh-CN"/>
        </w:rPr>
        <w:t>公司代表，</w:t>
      </w:r>
      <w:r w:rsidR="002F5C6F" w:rsidRPr="00980336">
        <w:rPr>
          <w:rFonts w:eastAsiaTheme="minorEastAsia" w:hint="eastAsia"/>
          <w:szCs w:val="24"/>
          <w:lang w:eastAsia="zh-CN"/>
        </w:rPr>
        <w:t>其</w:t>
      </w:r>
      <w:r w:rsidR="00D03756" w:rsidRPr="00980336">
        <w:rPr>
          <w:rFonts w:eastAsiaTheme="minorEastAsia" w:hint="eastAsia"/>
          <w:szCs w:val="24"/>
          <w:lang w:eastAsia="zh-CN"/>
        </w:rPr>
        <w:t>拥有对</w:t>
      </w:r>
      <w:r w:rsidR="00282A39" w:rsidRPr="00980336">
        <w:rPr>
          <w:rFonts w:eastAsiaTheme="minorEastAsia" w:hint="eastAsia"/>
          <w:szCs w:val="24"/>
          <w:lang w:eastAsia="zh-CN"/>
        </w:rPr>
        <w:t>菲尼</w:t>
      </w:r>
      <w:proofErr w:type="gramStart"/>
      <w:r w:rsidR="00282A39" w:rsidRPr="00980336">
        <w:rPr>
          <w:rFonts w:eastAsiaTheme="minorEastAsia" w:hint="eastAsia"/>
          <w:szCs w:val="24"/>
          <w:lang w:eastAsia="zh-CN"/>
        </w:rPr>
        <w:t>萨</w:t>
      </w:r>
      <w:proofErr w:type="gramEnd"/>
      <w:r w:rsidR="00282A39" w:rsidRPr="00980336">
        <w:rPr>
          <w:rFonts w:eastAsiaTheme="minorEastAsia" w:hint="eastAsia"/>
          <w:szCs w:val="24"/>
          <w:lang w:eastAsia="zh-CN"/>
        </w:rPr>
        <w:t>WSS</w:t>
      </w:r>
      <w:r w:rsidR="00282A39" w:rsidRPr="00980336">
        <w:rPr>
          <w:rFonts w:eastAsiaTheme="minorEastAsia" w:hint="eastAsia"/>
          <w:szCs w:val="24"/>
          <w:lang w:eastAsia="zh-CN"/>
        </w:rPr>
        <w:t>业务的</w:t>
      </w:r>
      <w:r w:rsidR="00D03756" w:rsidRPr="00980336">
        <w:rPr>
          <w:rFonts w:eastAsiaTheme="minorEastAsia" w:hint="eastAsia"/>
          <w:szCs w:val="24"/>
          <w:lang w:eastAsia="zh-CN"/>
        </w:rPr>
        <w:t>决策权</w:t>
      </w:r>
      <w:r w:rsidR="00282A39" w:rsidRPr="00980336">
        <w:rPr>
          <w:rFonts w:eastAsiaTheme="minorEastAsia" w:hint="eastAsia"/>
          <w:szCs w:val="24"/>
          <w:lang w:eastAsia="zh-CN"/>
        </w:rPr>
        <w:t>。</w:t>
      </w:r>
    </w:p>
    <w:p w14:paraId="5EC43ABB" w14:textId="0C7EA6D4" w:rsidR="002E3FBE" w:rsidRPr="00980336" w:rsidRDefault="00282A39"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菲尼</w:t>
      </w:r>
      <w:proofErr w:type="gramStart"/>
      <w:r w:rsidRPr="00980336">
        <w:rPr>
          <w:rFonts w:eastAsiaTheme="minorEastAsia" w:hint="eastAsia"/>
          <w:b/>
          <w:szCs w:val="24"/>
          <w:lang w:eastAsia="zh-CN"/>
        </w:rPr>
        <w:t>萨</w:t>
      </w:r>
      <w:proofErr w:type="gramEnd"/>
      <w:r w:rsidR="00D03756" w:rsidRPr="00980336">
        <w:rPr>
          <w:rFonts w:eastAsiaTheme="minorEastAsia" w:hint="eastAsia"/>
          <w:b/>
          <w:szCs w:val="24"/>
          <w:lang w:eastAsia="zh-CN"/>
        </w:rPr>
        <w:t>WSS</w:t>
      </w:r>
      <w:r w:rsidR="00D03756" w:rsidRPr="00980336">
        <w:rPr>
          <w:rFonts w:eastAsiaTheme="minorEastAsia" w:hint="eastAsia"/>
          <w:b/>
          <w:szCs w:val="24"/>
          <w:lang w:eastAsia="zh-CN"/>
        </w:rPr>
        <w:t>业务</w:t>
      </w:r>
      <w:r w:rsidR="002E3FBE" w:rsidRPr="00980336">
        <w:rPr>
          <w:rFonts w:eastAsiaTheme="minorEastAsia" w:hint="eastAsia"/>
          <w:b/>
          <w:szCs w:val="24"/>
          <w:lang w:eastAsia="zh-CN"/>
        </w:rPr>
        <w:t>高级管理</w:t>
      </w:r>
      <w:r w:rsidR="00D03756" w:rsidRPr="00980336">
        <w:rPr>
          <w:rFonts w:eastAsiaTheme="minorEastAsia" w:hint="eastAsia"/>
          <w:b/>
          <w:szCs w:val="24"/>
          <w:lang w:eastAsia="zh-CN"/>
        </w:rPr>
        <w:t>层</w:t>
      </w:r>
      <w:r w:rsidR="002E3FBE" w:rsidRPr="00980336">
        <w:rPr>
          <w:rFonts w:eastAsiaTheme="minorEastAsia" w:hint="eastAsia"/>
          <w:szCs w:val="24"/>
          <w:lang w:eastAsia="zh-CN"/>
        </w:rPr>
        <w:t>：</w:t>
      </w:r>
      <w:proofErr w:type="gramStart"/>
      <w:r w:rsidR="002E3FBE" w:rsidRPr="00980336">
        <w:rPr>
          <w:rFonts w:eastAsiaTheme="minorEastAsia" w:hint="eastAsia"/>
          <w:szCs w:val="24"/>
          <w:lang w:eastAsia="zh-CN"/>
        </w:rPr>
        <w:t>指</w:t>
      </w:r>
      <w:r w:rsidRPr="00980336">
        <w:rPr>
          <w:rFonts w:eastAsiaTheme="minorEastAsia" w:hint="eastAsia"/>
          <w:szCs w:val="24"/>
          <w:lang w:eastAsia="zh-CN"/>
        </w:rPr>
        <w:t>菲尼萨</w:t>
      </w:r>
      <w:proofErr w:type="gramEnd"/>
      <w:r w:rsidRPr="00980336">
        <w:rPr>
          <w:rFonts w:eastAsiaTheme="minorEastAsia" w:hint="eastAsia"/>
          <w:szCs w:val="24"/>
          <w:lang w:eastAsia="zh-CN"/>
        </w:rPr>
        <w:t>W</w:t>
      </w:r>
      <w:r w:rsidRPr="00980336">
        <w:rPr>
          <w:rFonts w:eastAsiaTheme="minorEastAsia"/>
          <w:szCs w:val="24"/>
          <w:lang w:eastAsia="zh-CN"/>
        </w:rPr>
        <w:t>SS</w:t>
      </w:r>
      <w:r w:rsidR="004E6761" w:rsidRPr="00980336">
        <w:rPr>
          <w:rFonts w:eastAsiaTheme="minorEastAsia" w:hint="eastAsia"/>
          <w:szCs w:val="24"/>
          <w:lang w:eastAsia="zh-CN"/>
        </w:rPr>
        <w:t>业务</w:t>
      </w:r>
      <w:r w:rsidRPr="00980336">
        <w:rPr>
          <w:rFonts w:eastAsiaTheme="minorEastAsia" w:hint="eastAsia"/>
          <w:szCs w:val="24"/>
          <w:lang w:eastAsia="zh-CN"/>
        </w:rPr>
        <w:t>总经理以及</w:t>
      </w:r>
      <w:r w:rsidR="004E6761" w:rsidRPr="00980336">
        <w:rPr>
          <w:rFonts w:eastAsiaTheme="minorEastAsia" w:hint="eastAsia"/>
          <w:szCs w:val="24"/>
          <w:lang w:eastAsia="zh-CN"/>
        </w:rPr>
        <w:t>负责管理菲尼</w:t>
      </w:r>
      <w:proofErr w:type="gramStart"/>
      <w:r w:rsidR="004E6761" w:rsidRPr="00980336">
        <w:rPr>
          <w:rFonts w:eastAsiaTheme="minorEastAsia" w:hint="eastAsia"/>
          <w:szCs w:val="24"/>
          <w:lang w:eastAsia="zh-CN"/>
        </w:rPr>
        <w:t>萨</w:t>
      </w:r>
      <w:proofErr w:type="gramEnd"/>
      <w:r w:rsidR="004E6761" w:rsidRPr="00980336">
        <w:rPr>
          <w:rFonts w:eastAsiaTheme="minorEastAsia" w:hint="eastAsia"/>
          <w:szCs w:val="24"/>
          <w:lang w:eastAsia="zh-CN"/>
        </w:rPr>
        <w:t>WSS</w:t>
      </w:r>
      <w:r w:rsidR="004E6761" w:rsidRPr="00980336">
        <w:rPr>
          <w:rFonts w:eastAsiaTheme="minorEastAsia" w:hint="eastAsia"/>
          <w:szCs w:val="24"/>
          <w:lang w:eastAsia="zh-CN"/>
        </w:rPr>
        <w:t>业务且向菲尼</w:t>
      </w:r>
      <w:proofErr w:type="gramStart"/>
      <w:r w:rsidR="004E6761" w:rsidRPr="00980336">
        <w:rPr>
          <w:rFonts w:eastAsiaTheme="minorEastAsia" w:hint="eastAsia"/>
          <w:szCs w:val="24"/>
          <w:lang w:eastAsia="zh-CN"/>
        </w:rPr>
        <w:t>萨</w:t>
      </w:r>
      <w:proofErr w:type="gramEnd"/>
      <w:r w:rsidR="004E6761" w:rsidRPr="00980336">
        <w:rPr>
          <w:rFonts w:eastAsiaTheme="minorEastAsia" w:hint="eastAsia"/>
          <w:szCs w:val="24"/>
          <w:lang w:eastAsia="zh-CN"/>
        </w:rPr>
        <w:t>WSS</w:t>
      </w:r>
      <w:r w:rsidR="004E6761" w:rsidRPr="00980336">
        <w:rPr>
          <w:rFonts w:eastAsiaTheme="minorEastAsia" w:hint="eastAsia"/>
          <w:szCs w:val="24"/>
          <w:lang w:eastAsia="zh-CN"/>
        </w:rPr>
        <w:t>业务总经理汇报的</w:t>
      </w:r>
      <w:r w:rsidR="004823E4" w:rsidRPr="00980336">
        <w:rPr>
          <w:rFonts w:eastAsiaTheme="minorEastAsia" w:hint="eastAsia"/>
          <w:szCs w:val="24"/>
          <w:lang w:eastAsia="zh-CN"/>
        </w:rPr>
        <w:t>副总经理、财务负责人、销售负责人、采购负责人、生产负责人等</w:t>
      </w:r>
      <w:r w:rsidRPr="00980336">
        <w:rPr>
          <w:rFonts w:eastAsiaTheme="minorEastAsia" w:hint="eastAsia"/>
          <w:szCs w:val="24"/>
          <w:lang w:eastAsia="zh-CN"/>
        </w:rPr>
        <w:t>高级管理</w:t>
      </w:r>
      <w:r w:rsidR="00D03756" w:rsidRPr="00980336">
        <w:rPr>
          <w:rFonts w:eastAsiaTheme="minorEastAsia" w:hint="eastAsia"/>
          <w:szCs w:val="24"/>
          <w:lang w:eastAsia="zh-CN"/>
        </w:rPr>
        <w:t>人员</w:t>
      </w:r>
      <w:r w:rsidRPr="00980336">
        <w:rPr>
          <w:rFonts w:eastAsiaTheme="minorEastAsia" w:hint="eastAsia"/>
          <w:szCs w:val="24"/>
          <w:lang w:eastAsia="zh-CN"/>
        </w:rPr>
        <w:t>。</w:t>
      </w:r>
    </w:p>
    <w:p w14:paraId="51C17E2C" w14:textId="7E5F2705" w:rsidR="00C71E82" w:rsidRPr="00980336" w:rsidRDefault="00CE398D"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人员</w:t>
      </w:r>
      <w:r w:rsidR="00C71E82" w:rsidRPr="00980336">
        <w:rPr>
          <w:rFonts w:eastAsiaTheme="minorEastAsia" w:hint="eastAsia"/>
          <w:szCs w:val="24"/>
          <w:lang w:eastAsia="zh-CN"/>
        </w:rPr>
        <w:t>：指高意</w:t>
      </w:r>
      <w:r w:rsidR="00C71E82" w:rsidRPr="00980336">
        <w:rPr>
          <w:rFonts w:eastAsiaTheme="minorEastAsia" w:hint="eastAsia"/>
          <w:szCs w:val="24"/>
          <w:lang w:eastAsia="zh-CN"/>
        </w:rPr>
        <w:t>WSS</w:t>
      </w:r>
      <w:r w:rsidR="00282A39" w:rsidRPr="00980336">
        <w:rPr>
          <w:rFonts w:eastAsiaTheme="minorEastAsia" w:hint="eastAsia"/>
          <w:szCs w:val="24"/>
          <w:lang w:eastAsia="zh-CN"/>
        </w:rPr>
        <w:t>高级管理</w:t>
      </w:r>
      <w:r w:rsidR="00D03756" w:rsidRPr="00980336">
        <w:rPr>
          <w:rFonts w:eastAsiaTheme="minorEastAsia" w:hint="eastAsia"/>
          <w:szCs w:val="24"/>
          <w:lang w:eastAsia="zh-CN"/>
        </w:rPr>
        <w:t>层</w:t>
      </w:r>
      <w:r w:rsidR="00AE2B45" w:rsidRPr="00980336">
        <w:rPr>
          <w:rFonts w:eastAsiaTheme="minorEastAsia" w:hint="eastAsia"/>
          <w:szCs w:val="24"/>
          <w:lang w:eastAsia="zh-CN"/>
        </w:rPr>
        <w:t>和高意</w:t>
      </w:r>
      <w:r w:rsidR="00AE2B45" w:rsidRPr="00980336">
        <w:rPr>
          <w:rFonts w:eastAsiaTheme="minorEastAsia" w:hint="eastAsia"/>
          <w:szCs w:val="24"/>
          <w:lang w:eastAsia="zh-CN"/>
        </w:rPr>
        <w:t>W</w:t>
      </w:r>
      <w:r w:rsidR="00AE2B45" w:rsidRPr="00980336">
        <w:rPr>
          <w:rFonts w:eastAsiaTheme="minorEastAsia"/>
          <w:szCs w:val="24"/>
          <w:lang w:eastAsia="zh-CN"/>
        </w:rPr>
        <w:t>SS</w:t>
      </w:r>
      <w:r w:rsidR="00AE2B45" w:rsidRPr="00980336">
        <w:rPr>
          <w:rFonts w:eastAsiaTheme="minorEastAsia" w:hint="eastAsia"/>
          <w:szCs w:val="24"/>
          <w:lang w:eastAsia="zh-CN"/>
        </w:rPr>
        <w:t>业务的所有其他员工，以及</w:t>
      </w:r>
      <w:r w:rsidR="00282A39" w:rsidRPr="00980336">
        <w:rPr>
          <w:rFonts w:eastAsiaTheme="minorEastAsia" w:hint="eastAsia"/>
          <w:szCs w:val="24"/>
          <w:lang w:eastAsia="zh-CN"/>
        </w:rPr>
        <w:t>菲尼</w:t>
      </w:r>
      <w:proofErr w:type="gramStart"/>
      <w:r w:rsidR="00282A39" w:rsidRPr="00980336">
        <w:rPr>
          <w:rFonts w:eastAsiaTheme="minorEastAsia" w:hint="eastAsia"/>
          <w:szCs w:val="24"/>
          <w:lang w:eastAsia="zh-CN"/>
        </w:rPr>
        <w:t>萨</w:t>
      </w:r>
      <w:proofErr w:type="gramEnd"/>
      <w:r w:rsidR="00282A39" w:rsidRPr="00980336">
        <w:rPr>
          <w:rFonts w:eastAsiaTheme="minorEastAsia" w:hint="eastAsia"/>
          <w:szCs w:val="24"/>
          <w:lang w:eastAsia="zh-CN"/>
        </w:rPr>
        <w:t>W</w:t>
      </w:r>
      <w:r w:rsidR="00282A39" w:rsidRPr="00980336">
        <w:rPr>
          <w:rFonts w:eastAsiaTheme="minorEastAsia"/>
          <w:szCs w:val="24"/>
          <w:lang w:eastAsia="zh-CN"/>
        </w:rPr>
        <w:t>SS</w:t>
      </w:r>
      <w:r w:rsidR="00282A39" w:rsidRPr="00980336">
        <w:rPr>
          <w:rFonts w:eastAsiaTheme="minorEastAsia" w:hint="eastAsia"/>
          <w:szCs w:val="24"/>
          <w:lang w:eastAsia="zh-CN"/>
        </w:rPr>
        <w:t>高级管理</w:t>
      </w:r>
      <w:r w:rsidR="00D03756" w:rsidRPr="00980336">
        <w:rPr>
          <w:rFonts w:eastAsiaTheme="minorEastAsia" w:hint="eastAsia"/>
          <w:szCs w:val="24"/>
          <w:lang w:eastAsia="zh-CN"/>
        </w:rPr>
        <w:t>层</w:t>
      </w:r>
      <w:r w:rsidR="00572D0A" w:rsidRPr="00980336">
        <w:rPr>
          <w:rFonts w:eastAsiaTheme="minorEastAsia" w:hint="eastAsia"/>
          <w:szCs w:val="24"/>
          <w:lang w:eastAsia="zh-CN"/>
        </w:rPr>
        <w:t>和</w:t>
      </w:r>
      <w:proofErr w:type="gramStart"/>
      <w:r w:rsidR="00282A39" w:rsidRPr="00980336">
        <w:rPr>
          <w:rFonts w:eastAsiaTheme="minorEastAsia" w:hint="eastAsia"/>
          <w:szCs w:val="24"/>
          <w:lang w:eastAsia="zh-CN"/>
        </w:rPr>
        <w:t>菲尼萨</w:t>
      </w:r>
      <w:proofErr w:type="gramEnd"/>
      <w:r w:rsidR="00282A39" w:rsidRPr="00980336">
        <w:rPr>
          <w:rFonts w:eastAsiaTheme="minorEastAsia" w:hint="eastAsia"/>
          <w:szCs w:val="24"/>
          <w:lang w:eastAsia="zh-CN"/>
        </w:rPr>
        <w:t>W</w:t>
      </w:r>
      <w:r w:rsidR="00282A39" w:rsidRPr="00980336">
        <w:rPr>
          <w:rFonts w:eastAsiaTheme="minorEastAsia"/>
          <w:szCs w:val="24"/>
          <w:lang w:eastAsia="zh-CN"/>
        </w:rPr>
        <w:t>SS</w:t>
      </w:r>
      <w:r w:rsidR="00282A39" w:rsidRPr="00980336">
        <w:rPr>
          <w:rFonts w:eastAsiaTheme="minorEastAsia" w:hint="eastAsia"/>
          <w:szCs w:val="24"/>
          <w:lang w:eastAsia="zh-CN"/>
        </w:rPr>
        <w:t>业务</w:t>
      </w:r>
      <w:r w:rsidR="0041795D" w:rsidRPr="00980336">
        <w:rPr>
          <w:rFonts w:eastAsiaTheme="minorEastAsia" w:hint="eastAsia"/>
          <w:szCs w:val="24"/>
          <w:lang w:eastAsia="zh-CN"/>
        </w:rPr>
        <w:t>的</w:t>
      </w:r>
      <w:r w:rsidR="00D03756" w:rsidRPr="00980336">
        <w:rPr>
          <w:rFonts w:eastAsiaTheme="minorEastAsia" w:hint="eastAsia"/>
          <w:szCs w:val="24"/>
          <w:lang w:eastAsia="zh-CN"/>
        </w:rPr>
        <w:t>所有其他员工</w:t>
      </w:r>
      <w:r w:rsidR="00C71E82" w:rsidRPr="00980336">
        <w:rPr>
          <w:rFonts w:eastAsiaTheme="minorEastAsia" w:hint="eastAsia"/>
          <w:szCs w:val="24"/>
          <w:lang w:eastAsia="zh-CN"/>
        </w:rPr>
        <w:t>。</w:t>
      </w:r>
    </w:p>
    <w:p w14:paraId="6059324E" w14:textId="3BE2E69D" w:rsidR="00C71E82" w:rsidRPr="00980336" w:rsidRDefault="000D0E18"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szCs w:val="24"/>
          <w:lang w:eastAsia="zh-CN"/>
        </w:rPr>
        <w:t>批准决定</w:t>
      </w:r>
      <w:r w:rsidR="00C71E82" w:rsidRPr="00980336">
        <w:rPr>
          <w:rFonts w:eastAsiaTheme="minorEastAsia" w:hint="eastAsia"/>
          <w:szCs w:val="24"/>
          <w:lang w:eastAsia="zh-CN"/>
        </w:rPr>
        <w:t>：指市场监管总局</w:t>
      </w:r>
      <w:r w:rsidR="00D03756" w:rsidRPr="00980336">
        <w:rPr>
          <w:rFonts w:eastAsiaTheme="minorEastAsia" w:hint="eastAsia"/>
          <w:szCs w:val="24"/>
          <w:lang w:eastAsia="zh-CN"/>
        </w:rPr>
        <w:t>批准</w:t>
      </w:r>
      <w:r w:rsidR="00C71E82" w:rsidRPr="00980336">
        <w:rPr>
          <w:rFonts w:eastAsiaTheme="minorEastAsia" w:hint="eastAsia"/>
          <w:szCs w:val="24"/>
          <w:lang w:eastAsia="zh-CN"/>
        </w:rPr>
        <w:t>拟议交易的决定。</w:t>
      </w:r>
    </w:p>
    <w:p w14:paraId="58EBD272" w14:textId="5483CEAD" w:rsidR="00C71E82" w:rsidRPr="00980336" w:rsidRDefault="00C71E82" w:rsidP="005A2AAE">
      <w:pPr>
        <w:pStyle w:val="CG-SingleSp05"/>
        <w:spacing w:before="50" w:after="50" w:line="360" w:lineRule="auto"/>
        <w:ind w:firstLineChars="200" w:firstLine="482"/>
        <w:rPr>
          <w:rFonts w:eastAsiaTheme="minorEastAsia"/>
          <w:szCs w:val="24"/>
          <w:lang w:eastAsia="zh-CN"/>
        </w:rPr>
      </w:pPr>
      <w:r w:rsidRPr="00980336">
        <w:rPr>
          <w:rFonts w:eastAsiaTheme="minorEastAsia" w:hint="eastAsia"/>
          <w:b/>
          <w:bCs/>
          <w:szCs w:val="24"/>
          <w:lang w:eastAsia="zh-CN"/>
        </w:rPr>
        <w:t>竞争性敏感信息</w:t>
      </w:r>
      <w:r w:rsidRPr="00980336">
        <w:rPr>
          <w:rFonts w:eastAsiaTheme="minorEastAsia" w:hint="eastAsia"/>
          <w:bCs/>
          <w:szCs w:val="24"/>
          <w:lang w:eastAsia="zh-CN"/>
        </w:rPr>
        <w:t>：指</w:t>
      </w:r>
      <w:r w:rsidR="008A0F3B" w:rsidRPr="00980336">
        <w:rPr>
          <w:rFonts w:eastAsiaTheme="minorEastAsia" w:hint="eastAsia"/>
          <w:bCs/>
          <w:szCs w:val="24"/>
          <w:lang w:eastAsia="zh-CN"/>
        </w:rPr>
        <w:t>任何</w:t>
      </w:r>
      <w:r w:rsidRPr="00980336">
        <w:rPr>
          <w:rFonts w:eastAsiaTheme="minorEastAsia" w:hint="eastAsia"/>
          <w:bCs/>
          <w:szCs w:val="24"/>
          <w:lang w:eastAsia="zh-CN"/>
        </w:rPr>
        <w:t>与</w:t>
      </w:r>
      <w:r w:rsidRPr="00980336">
        <w:rPr>
          <w:rFonts w:eastAsiaTheme="minorEastAsia" w:hint="eastAsia"/>
          <w:szCs w:val="24"/>
          <w:lang w:eastAsia="zh-CN"/>
        </w:rPr>
        <w:t>高意</w:t>
      </w:r>
      <w:r w:rsidRPr="00980336">
        <w:rPr>
          <w:rFonts w:eastAsiaTheme="minorEastAsia" w:hint="eastAsia"/>
          <w:szCs w:val="24"/>
          <w:lang w:eastAsia="zh-CN"/>
        </w:rPr>
        <w:t>WSS</w:t>
      </w:r>
      <w:r w:rsidRPr="00980336">
        <w:rPr>
          <w:rFonts w:eastAsiaTheme="minorEastAsia" w:hint="eastAsia"/>
          <w:szCs w:val="24"/>
          <w:lang w:eastAsia="zh-CN"/>
        </w:rPr>
        <w:t>业务或菲尼</w:t>
      </w:r>
      <w:proofErr w:type="gramStart"/>
      <w:r w:rsidRPr="00980336">
        <w:rPr>
          <w:rFonts w:eastAsiaTheme="minorEastAsia" w:hint="eastAsia"/>
          <w:szCs w:val="24"/>
          <w:lang w:eastAsia="zh-CN"/>
        </w:rPr>
        <w:t>萨</w:t>
      </w:r>
      <w:proofErr w:type="gramEnd"/>
      <w:r w:rsidRPr="00980336">
        <w:rPr>
          <w:rFonts w:eastAsiaTheme="minorEastAsia" w:hint="eastAsia"/>
          <w:szCs w:val="24"/>
          <w:lang w:eastAsia="zh-CN"/>
        </w:rPr>
        <w:t>WSS</w:t>
      </w:r>
      <w:r w:rsidRPr="00980336">
        <w:rPr>
          <w:rFonts w:eastAsiaTheme="minorEastAsia" w:hint="eastAsia"/>
          <w:szCs w:val="24"/>
          <w:lang w:eastAsia="zh-CN"/>
        </w:rPr>
        <w:t>业务</w:t>
      </w:r>
      <w:r w:rsidR="008A0F3B" w:rsidRPr="00980336">
        <w:rPr>
          <w:rFonts w:eastAsiaTheme="minorEastAsia" w:hint="eastAsia"/>
          <w:szCs w:val="24"/>
          <w:lang w:eastAsia="zh-CN"/>
        </w:rPr>
        <w:t>相关的涉及</w:t>
      </w:r>
      <w:r w:rsidRPr="00980336">
        <w:rPr>
          <w:rFonts w:eastAsiaTheme="minorEastAsia" w:hint="eastAsia"/>
          <w:szCs w:val="24"/>
          <w:lang w:eastAsia="zh-CN"/>
        </w:rPr>
        <w:t>成本、价格、产量、</w:t>
      </w:r>
      <w:r w:rsidR="00162F6A" w:rsidRPr="00980336">
        <w:rPr>
          <w:rFonts w:eastAsiaTheme="minorEastAsia" w:hint="eastAsia"/>
          <w:szCs w:val="24"/>
          <w:lang w:eastAsia="zh-CN"/>
        </w:rPr>
        <w:t>营业额</w:t>
      </w:r>
      <w:r w:rsidR="00DD2C0A" w:rsidRPr="00980336">
        <w:rPr>
          <w:rFonts w:eastAsiaTheme="minorEastAsia" w:hint="eastAsia"/>
          <w:szCs w:val="24"/>
          <w:lang w:eastAsia="zh-CN"/>
        </w:rPr>
        <w:t>、</w:t>
      </w:r>
      <w:r w:rsidR="00162F6A" w:rsidRPr="00980336">
        <w:rPr>
          <w:rFonts w:eastAsiaTheme="minorEastAsia" w:hint="eastAsia"/>
          <w:szCs w:val="24"/>
          <w:lang w:eastAsia="zh-CN"/>
        </w:rPr>
        <w:t>销售、</w:t>
      </w:r>
      <w:r w:rsidR="00DD2C0A" w:rsidRPr="00980336">
        <w:rPr>
          <w:rFonts w:eastAsiaTheme="minorEastAsia" w:hint="eastAsia"/>
          <w:szCs w:val="24"/>
          <w:lang w:eastAsia="zh-CN"/>
        </w:rPr>
        <w:t>客户、投标、商业条款、营销</w:t>
      </w:r>
      <w:r w:rsidR="00EC0FD8" w:rsidRPr="00980336">
        <w:rPr>
          <w:rFonts w:eastAsiaTheme="minorEastAsia" w:hint="eastAsia"/>
          <w:szCs w:val="24"/>
          <w:lang w:eastAsia="zh-CN"/>
        </w:rPr>
        <w:t>和</w:t>
      </w:r>
      <w:r w:rsidRPr="00980336">
        <w:rPr>
          <w:rFonts w:eastAsiaTheme="minorEastAsia" w:hint="eastAsia"/>
          <w:szCs w:val="24"/>
          <w:lang w:eastAsia="zh-CN"/>
        </w:rPr>
        <w:t>战略计划</w:t>
      </w:r>
      <w:r w:rsidR="00DD2C0A" w:rsidRPr="00980336">
        <w:rPr>
          <w:rFonts w:eastAsiaTheme="minorEastAsia" w:hint="eastAsia"/>
          <w:szCs w:val="24"/>
          <w:lang w:eastAsia="zh-CN"/>
        </w:rPr>
        <w:t>、采购、投资、技术、研发项目及成果</w:t>
      </w:r>
      <w:r w:rsidR="00D931EC" w:rsidRPr="00980336">
        <w:rPr>
          <w:rFonts w:eastAsiaTheme="minorEastAsia" w:hint="eastAsia"/>
          <w:szCs w:val="24"/>
          <w:lang w:eastAsia="zh-CN"/>
        </w:rPr>
        <w:t>的信息</w:t>
      </w:r>
      <w:r w:rsidR="008A0F3B" w:rsidRPr="00980336">
        <w:rPr>
          <w:rFonts w:eastAsiaTheme="minorEastAsia" w:hint="eastAsia"/>
          <w:szCs w:val="24"/>
          <w:lang w:eastAsia="zh-CN"/>
        </w:rPr>
        <w:t>，以</w:t>
      </w:r>
      <w:r w:rsidRPr="00980336">
        <w:rPr>
          <w:rFonts w:eastAsiaTheme="minorEastAsia" w:hint="eastAsia"/>
          <w:szCs w:val="24"/>
          <w:lang w:eastAsia="zh-CN"/>
        </w:rPr>
        <w:t>及</w:t>
      </w:r>
      <w:r w:rsidR="008A0F3B" w:rsidRPr="00980336">
        <w:rPr>
          <w:rFonts w:eastAsiaTheme="minorEastAsia" w:hint="eastAsia"/>
          <w:szCs w:val="24"/>
          <w:lang w:eastAsia="zh-CN"/>
        </w:rPr>
        <w:t>第三方竞争者在正常情况下无法获得的与高意</w:t>
      </w:r>
      <w:proofErr w:type="spellStart"/>
      <w:r w:rsidR="008A0F3B" w:rsidRPr="00980336">
        <w:rPr>
          <w:rFonts w:eastAsiaTheme="minorEastAsia" w:hint="eastAsia"/>
          <w:szCs w:val="24"/>
          <w:lang w:eastAsia="zh-CN"/>
        </w:rPr>
        <w:t>WSS</w:t>
      </w:r>
      <w:proofErr w:type="spellEnd"/>
      <w:r w:rsidR="008A0F3B" w:rsidRPr="00980336">
        <w:rPr>
          <w:rFonts w:eastAsiaTheme="minorEastAsia" w:hint="eastAsia"/>
          <w:szCs w:val="24"/>
          <w:lang w:eastAsia="zh-CN"/>
        </w:rPr>
        <w:t>业务或菲尼</w:t>
      </w:r>
      <w:proofErr w:type="gramStart"/>
      <w:r w:rsidR="008A0F3B" w:rsidRPr="00980336">
        <w:rPr>
          <w:rFonts w:eastAsiaTheme="minorEastAsia" w:hint="eastAsia"/>
          <w:szCs w:val="24"/>
          <w:lang w:eastAsia="zh-CN"/>
        </w:rPr>
        <w:t>萨</w:t>
      </w:r>
      <w:proofErr w:type="gramEnd"/>
      <w:r w:rsidR="008A0F3B" w:rsidRPr="00980336">
        <w:rPr>
          <w:rFonts w:eastAsiaTheme="minorEastAsia" w:hint="eastAsia"/>
          <w:szCs w:val="24"/>
          <w:lang w:eastAsia="zh-CN"/>
        </w:rPr>
        <w:t>WSS</w:t>
      </w:r>
      <w:r w:rsidR="008A0F3B" w:rsidRPr="00980336">
        <w:rPr>
          <w:rFonts w:eastAsiaTheme="minorEastAsia" w:hint="eastAsia"/>
          <w:szCs w:val="24"/>
          <w:lang w:eastAsia="zh-CN"/>
        </w:rPr>
        <w:t>业务的日常经营活动有关的</w:t>
      </w:r>
      <w:r w:rsidR="00D51E89" w:rsidRPr="00980336">
        <w:rPr>
          <w:rFonts w:eastAsiaTheme="minorEastAsia" w:hint="eastAsia"/>
          <w:szCs w:val="24"/>
          <w:lang w:eastAsia="zh-CN"/>
        </w:rPr>
        <w:t>任何其他</w:t>
      </w:r>
      <w:r w:rsidRPr="00980336">
        <w:rPr>
          <w:rFonts w:eastAsiaTheme="minorEastAsia" w:hint="eastAsia"/>
          <w:szCs w:val="24"/>
          <w:lang w:eastAsia="zh-CN"/>
        </w:rPr>
        <w:t>信息。</w:t>
      </w:r>
    </w:p>
    <w:p w14:paraId="6E6AD908" w14:textId="77777777" w:rsidR="008A0F3B" w:rsidRPr="00BA6FA6" w:rsidRDefault="008A0F3B" w:rsidP="005A2AAE">
      <w:pPr>
        <w:pStyle w:val="CG-SingleSp05"/>
        <w:spacing w:before="50" w:after="50" w:line="360" w:lineRule="auto"/>
        <w:ind w:firstLineChars="200" w:firstLine="480"/>
        <w:rPr>
          <w:rFonts w:eastAsiaTheme="minorEastAsia"/>
          <w:bCs/>
          <w:szCs w:val="24"/>
          <w:lang w:eastAsia="zh-CN"/>
        </w:rPr>
      </w:pPr>
    </w:p>
    <w:p w14:paraId="009C590A" w14:textId="686E225A" w:rsidR="00C71E82" w:rsidRPr="00980336" w:rsidRDefault="00C71E82" w:rsidP="00FE0B61">
      <w:pPr>
        <w:pStyle w:val="CG-SingleSp05"/>
        <w:keepNext/>
        <w:spacing w:before="50" w:after="50" w:line="360" w:lineRule="auto"/>
        <w:ind w:firstLine="0"/>
        <w:jc w:val="center"/>
        <w:rPr>
          <w:rFonts w:eastAsiaTheme="minorEastAsia"/>
          <w:b/>
          <w:bCs/>
          <w:szCs w:val="24"/>
          <w:lang w:eastAsia="zh-CN"/>
        </w:rPr>
      </w:pPr>
      <w:r w:rsidRPr="00980336">
        <w:rPr>
          <w:rFonts w:eastAsiaTheme="minorEastAsia" w:hint="eastAsia"/>
          <w:b/>
          <w:bCs/>
          <w:szCs w:val="24"/>
          <w:lang w:eastAsia="zh-CN"/>
        </w:rPr>
        <w:t>第二部分</w:t>
      </w:r>
      <w:r w:rsidR="00704780" w:rsidRPr="00980336">
        <w:rPr>
          <w:rFonts w:eastAsiaTheme="minorEastAsia" w:hint="eastAsia"/>
          <w:b/>
          <w:bCs/>
          <w:szCs w:val="24"/>
          <w:lang w:eastAsia="zh-CN"/>
        </w:rPr>
        <w:t xml:space="preserve"> </w:t>
      </w:r>
      <w:r w:rsidR="00FE0B61" w:rsidRPr="00980336">
        <w:rPr>
          <w:rFonts w:hint="eastAsia"/>
          <w:b/>
          <w:lang w:eastAsia="zh-CN"/>
        </w:rPr>
        <w:t>限制性条件承诺</w:t>
      </w:r>
    </w:p>
    <w:p w14:paraId="3BC713C9" w14:textId="04A1761E" w:rsidR="00704780" w:rsidRPr="00980336" w:rsidRDefault="00704780" w:rsidP="00DB6F39">
      <w:pPr>
        <w:pStyle w:val="ae"/>
        <w:numPr>
          <w:ilvl w:val="0"/>
          <w:numId w:val="6"/>
        </w:numPr>
        <w:spacing w:before="50" w:after="50" w:line="360" w:lineRule="auto"/>
        <w:ind w:firstLineChars="0"/>
        <w:rPr>
          <w:rFonts w:ascii="Times New Roman" w:hAnsi="Times New Roman" w:cs="Times New Roman"/>
          <w:b/>
          <w:sz w:val="24"/>
        </w:rPr>
      </w:pPr>
      <w:r w:rsidRPr="00980336">
        <w:rPr>
          <w:rFonts w:ascii="Times New Roman" w:hAnsi="Times New Roman" w:cs="Times New Roman" w:hint="eastAsia"/>
          <w:b/>
          <w:sz w:val="24"/>
        </w:rPr>
        <w:t>保持业务独立的承诺</w:t>
      </w:r>
    </w:p>
    <w:p w14:paraId="09107A66" w14:textId="5EA66FBC" w:rsidR="00C71E82" w:rsidRPr="00980336" w:rsidRDefault="00704780" w:rsidP="00FE0B61">
      <w:pPr>
        <w:spacing w:before="50" w:after="50" w:line="360" w:lineRule="auto"/>
        <w:ind w:firstLineChars="200" w:firstLine="480"/>
        <w:rPr>
          <w:rFonts w:ascii="Times New Roman" w:hAnsi="Times New Roman" w:cs="Times New Roman"/>
          <w:sz w:val="24"/>
        </w:rPr>
      </w:pPr>
      <w:r w:rsidRPr="00980336">
        <w:rPr>
          <w:rFonts w:ascii="Times New Roman" w:hAnsi="Times New Roman" w:cs="Times New Roman" w:hint="eastAsia"/>
          <w:sz w:val="24"/>
        </w:rPr>
        <w:t>为了维持</w:t>
      </w:r>
      <w:r w:rsidRPr="00980336">
        <w:rPr>
          <w:rFonts w:ascii="Times New Roman" w:hAnsi="Times New Roman" w:cs="Times New Roman" w:hint="eastAsia"/>
          <w:sz w:val="24"/>
        </w:rPr>
        <w:t>W</w:t>
      </w:r>
      <w:r w:rsidRPr="00980336">
        <w:rPr>
          <w:rFonts w:ascii="Times New Roman" w:hAnsi="Times New Roman" w:cs="Times New Roman"/>
          <w:sz w:val="24"/>
        </w:rPr>
        <w:t>SS</w:t>
      </w:r>
      <w:r w:rsidRPr="00980336">
        <w:rPr>
          <w:rFonts w:ascii="Times New Roman" w:hAnsi="Times New Roman" w:cs="Times New Roman" w:hint="eastAsia"/>
          <w:sz w:val="24"/>
        </w:rPr>
        <w:t>市场的有效竞争，交易双方和</w:t>
      </w:r>
      <w:r w:rsidR="00D77772" w:rsidRPr="00980336">
        <w:rPr>
          <w:rFonts w:ascii="Times New Roman" w:hAnsi="Times New Roman" w:cs="Times New Roman" w:hint="eastAsia"/>
          <w:sz w:val="24"/>
        </w:rPr>
        <w:t>集中</w:t>
      </w:r>
      <w:r w:rsidRPr="00980336">
        <w:rPr>
          <w:rFonts w:ascii="Times New Roman" w:hAnsi="Times New Roman" w:cs="Times New Roman" w:hint="eastAsia"/>
          <w:sz w:val="24"/>
        </w:rPr>
        <w:t>后实体承诺</w:t>
      </w:r>
      <w:r w:rsidR="00C71E82" w:rsidRPr="00980336">
        <w:rPr>
          <w:rFonts w:ascii="Times New Roman" w:hAnsi="Times New Roman" w:cs="Times New Roman" w:hint="eastAsia"/>
          <w:sz w:val="24"/>
        </w:rPr>
        <w:t>保持高意</w:t>
      </w:r>
      <w:r w:rsidR="00C71E82" w:rsidRPr="00980336">
        <w:rPr>
          <w:rFonts w:ascii="Times New Roman" w:hAnsi="Times New Roman" w:cs="Times New Roman" w:hint="eastAsia"/>
          <w:sz w:val="24"/>
        </w:rPr>
        <w:t>WSS</w:t>
      </w:r>
      <w:r w:rsidR="00C71E82" w:rsidRPr="00980336">
        <w:rPr>
          <w:rFonts w:ascii="Times New Roman" w:hAnsi="Times New Roman" w:cs="Times New Roman" w:hint="eastAsia"/>
          <w:sz w:val="24"/>
        </w:rPr>
        <w:t>业务及菲尼</w:t>
      </w:r>
      <w:proofErr w:type="gramStart"/>
      <w:r w:rsidR="00C71E82" w:rsidRPr="00980336">
        <w:rPr>
          <w:rFonts w:ascii="Times New Roman" w:hAnsi="Times New Roman" w:cs="Times New Roman" w:hint="eastAsia"/>
          <w:sz w:val="24"/>
        </w:rPr>
        <w:t>萨</w:t>
      </w:r>
      <w:proofErr w:type="gramEnd"/>
      <w:r w:rsidR="00C71E82" w:rsidRPr="00980336">
        <w:rPr>
          <w:rFonts w:ascii="Times New Roman" w:hAnsi="Times New Roman" w:cs="Times New Roman" w:hint="eastAsia"/>
          <w:sz w:val="24"/>
        </w:rPr>
        <w:t>WSS</w:t>
      </w:r>
      <w:r w:rsidR="002555FC" w:rsidRPr="00980336">
        <w:rPr>
          <w:rFonts w:ascii="Times New Roman" w:hAnsi="Times New Roman" w:cs="Times New Roman" w:hint="eastAsia"/>
          <w:sz w:val="24"/>
        </w:rPr>
        <w:t>业务相互独立</w:t>
      </w:r>
      <w:r w:rsidR="00C71E82" w:rsidRPr="00980336">
        <w:rPr>
          <w:rFonts w:ascii="Times New Roman" w:hAnsi="Times New Roman" w:cs="Times New Roman" w:hint="eastAsia"/>
          <w:sz w:val="24"/>
        </w:rPr>
        <w:t>。</w:t>
      </w:r>
    </w:p>
    <w:p w14:paraId="58346383" w14:textId="77777777" w:rsidR="00C71E82" w:rsidRPr="00980336" w:rsidRDefault="00C71E82" w:rsidP="005A2AAE">
      <w:pPr>
        <w:spacing w:before="50" w:after="50" w:line="360" w:lineRule="auto"/>
        <w:ind w:firstLineChars="200" w:firstLine="480"/>
        <w:rPr>
          <w:rFonts w:ascii="Times New Roman" w:hAnsi="Times New Roman" w:cs="Times New Roman"/>
          <w:sz w:val="24"/>
        </w:rPr>
      </w:pPr>
      <w:r w:rsidRPr="00980336">
        <w:rPr>
          <w:rFonts w:ascii="Times New Roman" w:hAnsi="Times New Roman" w:cs="Times New Roman" w:hint="eastAsia"/>
          <w:sz w:val="24"/>
        </w:rPr>
        <w:t>具体而言，</w:t>
      </w:r>
    </w:p>
    <w:p w14:paraId="195BD8C3" w14:textId="77777777" w:rsidR="006B6ECE" w:rsidRPr="00980336" w:rsidRDefault="006B6ECE" w:rsidP="00DB6F39">
      <w:pPr>
        <w:pStyle w:val="ae"/>
        <w:numPr>
          <w:ilvl w:val="0"/>
          <w:numId w:val="2"/>
        </w:numPr>
        <w:tabs>
          <w:tab w:val="left" w:pos="142"/>
        </w:tabs>
        <w:spacing w:before="50" w:after="50" w:line="360" w:lineRule="auto"/>
        <w:ind w:leftChars="-68" w:left="-143" w:firstLineChars="0" w:firstLine="143"/>
        <w:rPr>
          <w:rFonts w:ascii="Times New Roman" w:hAnsi="Times New Roman" w:cs="Times New Roman"/>
          <w:sz w:val="24"/>
        </w:rPr>
      </w:pPr>
      <w:r w:rsidRPr="00980336">
        <w:rPr>
          <w:rFonts w:ascii="Times New Roman" w:hAnsi="Times New Roman" w:cs="Times New Roman" w:hint="eastAsia"/>
          <w:b/>
          <w:sz w:val="24"/>
        </w:rPr>
        <w:t xml:space="preserve"> </w:t>
      </w:r>
      <w:r w:rsidR="00C71E82" w:rsidRPr="00980336">
        <w:rPr>
          <w:rFonts w:ascii="Times New Roman" w:hAnsi="Times New Roman" w:cs="Times New Roman" w:hint="eastAsia"/>
          <w:b/>
          <w:sz w:val="24"/>
        </w:rPr>
        <w:t>管理独立</w:t>
      </w:r>
    </w:p>
    <w:p w14:paraId="2337113F" w14:textId="63F9FB29" w:rsidR="006B6ECE" w:rsidRPr="00980336" w:rsidRDefault="00C71E82" w:rsidP="00FE1132">
      <w:pPr>
        <w:pStyle w:val="ae"/>
        <w:tabs>
          <w:tab w:val="left" w:pos="142"/>
        </w:tabs>
        <w:spacing w:before="50" w:after="50" w:line="360" w:lineRule="auto"/>
        <w:ind w:left="-142" w:firstLineChars="236" w:firstLine="566"/>
        <w:rPr>
          <w:rFonts w:ascii="Times New Roman" w:hAnsi="Times New Roman" w:cs="Times New Roman"/>
          <w:sz w:val="24"/>
        </w:rPr>
      </w:pPr>
      <w:r w:rsidRPr="00980336">
        <w:rPr>
          <w:rFonts w:ascii="Times New Roman" w:hAnsi="Times New Roman" w:cs="Times New Roman" w:hint="eastAsia"/>
          <w:sz w:val="24"/>
        </w:rPr>
        <w:t>拟议交易</w:t>
      </w:r>
      <w:r w:rsidR="00FF7CE2" w:rsidRPr="00980336">
        <w:rPr>
          <w:rFonts w:ascii="Times New Roman" w:hAnsi="Times New Roman" w:cs="Times New Roman" w:hint="eastAsia"/>
          <w:sz w:val="24"/>
        </w:rPr>
        <w:t>完成</w:t>
      </w:r>
      <w:r w:rsidRPr="00980336">
        <w:rPr>
          <w:rFonts w:ascii="Times New Roman" w:hAnsi="Times New Roman" w:cs="Times New Roman" w:hint="eastAsia"/>
          <w:sz w:val="24"/>
        </w:rPr>
        <w:t>后，菲尼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业务应</w:t>
      </w:r>
      <w:r w:rsidR="00F67964" w:rsidRPr="00980336">
        <w:rPr>
          <w:rFonts w:ascii="Times New Roman" w:hAnsi="Times New Roman" w:cs="Times New Roman" w:hint="eastAsia"/>
          <w:sz w:val="24"/>
        </w:rPr>
        <w:t>独立于高意其他业务</w:t>
      </w:r>
      <w:r w:rsidRPr="00980336">
        <w:rPr>
          <w:rFonts w:ascii="Times New Roman" w:hAnsi="Times New Roman" w:cs="Times New Roman" w:hint="eastAsia"/>
          <w:sz w:val="24"/>
        </w:rPr>
        <w:t>。</w:t>
      </w:r>
      <w:r w:rsidR="00F67964" w:rsidRPr="00980336">
        <w:rPr>
          <w:rFonts w:ascii="Times New Roman" w:hAnsi="Times New Roman" w:cs="Times New Roman" w:hint="eastAsia"/>
          <w:sz w:val="24"/>
        </w:rPr>
        <w:t>菲尼</w:t>
      </w:r>
      <w:proofErr w:type="gramStart"/>
      <w:r w:rsidR="00F67964" w:rsidRPr="00980336">
        <w:rPr>
          <w:rFonts w:ascii="Times New Roman" w:hAnsi="Times New Roman" w:cs="Times New Roman" w:hint="eastAsia"/>
          <w:sz w:val="24"/>
        </w:rPr>
        <w:t>萨</w:t>
      </w:r>
      <w:proofErr w:type="gramEnd"/>
      <w:r w:rsidR="00F67964" w:rsidRPr="00980336">
        <w:rPr>
          <w:rFonts w:ascii="Times New Roman" w:hAnsi="Times New Roman" w:cs="Times New Roman" w:hint="eastAsia"/>
          <w:sz w:val="24"/>
        </w:rPr>
        <w:t>W</w:t>
      </w:r>
      <w:r w:rsidR="00F67964" w:rsidRPr="00980336">
        <w:rPr>
          <w:rFonts w:ascii="Times New Roman" w:hAnsi="Times New Roman" w:cs="Times New Roman"/>
          <w:sz w:val="24"/>
        </w:rPr>
        <w:t>SS</w:t>
      </w:r>
      <w:r w:rsidR="00F67964" w:rsidRPr="00980336">
        <w:rPr>
          <w:rFonts w:ascii="Times New Roman" w:hAnsi="Times New Roman" w:cs="Times New Roman" w:hint="eastAsia"/>
          <w:sz w:val="24"/>
        </w:rPr>
        <w:t>业务总经理将独立运营菲尼</w:t>
      </w:r>
      <w:proofErr w:type="gramStart"/>
      <w:r w:rsidR="00F67964" w:rsidRPr="00980336">
        <w:rPr>
          <w:rFonts w:ascii="Times New Roman" w:hAnsi="Times New Roman" w:cs="Times New Roman" w:hint="eastAsia"/>
          <w:sz w:val="24"/>
        </w:rPr>
        <w:t>萨</w:t>
      </w:r>
      <w:proofErr w:type="gramEnd"/>
      <w:r w:rsidR="00F67964" w:rsidRPr="00980336">
        <w:rPr>
          <w:rFonts w:ascii="Times New Roman" w:hAnsi="Times New Roman" w:cs="Times New Roman" w:hint="eastAsia"/>
          <w:sz w:val="24"/>
        </w:rPr>
        <w:t>WSS</w:t>
      </w:r>
      <w:r w:rsidR="00F67964" w:rsidRPr="00980336">
        <w:rPr>
          <w:rFonts w:ascii="Times New Roman" w:hAnsi="Times New Roman" w:cs="Times New Roman" w:hint="eastAsia"/>
          <w:sz w:val="24"/>
        </w:rPr>
        <w:t>业务，</w:t>
      </w:r>
      <w:r w:rsidR="00774491" w:rsidRPr="00980336">
        <w:rPr>
          <w:rFonts w:ascii="Times New Roman" w:hAnsi="Times New Roman" w:cs="Times New Roman" w:hint="eastAsia"/>
          <w:sz w:val="24"/>
        </w:rPr>
        <w:t>并</w:t>
      </w:r>
      <w:r w:rsidR="00F67964" w:rsidRPr="00980336">
        <w:rPr>
          <w:rFonts w:ascii="Times New Roman" w:hAnsi="Times New Roman" w:cs="Times New Roman" w:hint="eastAsia"/>
          <w:sz w:val="24"/>
        </w:rPr>
        <w:t>负责菲尼</w:t>
      </w:r>
      <w:proofErr w:type="gramStart"/>
      <w:r w:rsidR="00F67964" w:rsidRPr="00980336">
        <w:rPr>
          <w:rFonts w:ascii="Times New Roman" w:hAnsi="Times New Roman" w:cs="Times New Roman" w:hint="eastAsia"/>
          <w:sz w:val="24"/>
        </w:rPr>
        <w:t>萨</w:t>
      </w:r>
      <w:proofErr w:type="gramEnd"/>
      <w:r w:rsidR="00F67964" w:rsidRPr="00980336">
        <w:rPr>
          <w:rFonts w:ascii="Times New Roman" w:hAnsi="Times New Roman" w:cs="Times New Roman" w:hint="eastAsia"/>
          <w:sz w:val="24"/>
        </w:rPr>
        <w:t>WSS</w:t>
      </w:r>
      <w:r w:rsidR="00F67964" w:rsidRPr="00980336">
        <w:rPr>
          <w:rFonts w:ascii="Times New Roman" w:hAnsi="Times New Roman" w:cs="Times New Roman" w:hint="eastAsia"/>
          <w:sz w:val="24"/>
        </w:rPr>
        <w:t>业务的所有决策。</w:t>
      </w:r>
      <w:r w:rsidR="00E30BBE" w:rsidRPr="00980336">
        <w:rPr>
          <w:rFonts w:ascii="Times New Roman" w:hAnsi="Times New Roman" w:cs="Times New Roman" w:hint="eastAsia"/>
          <w:sz w:val="24"/>
        </w:rPr>
        <w:t>菲尼</w:t>
      </w:r>
      <w:proofErr w:type="gramStart"/>
      <w:r w:rsidR="00E30BBE" w:rsidRPr="00980336">
        <w:rPr>
          <w:rFonts w:ascii="Times New Roman" w:hAnsi="Times New Roman" w:cs="Times New Roman" w:hint="eastAsia"/>
          <w:sz w:val="24"/>
        </w:rPr>
        <w:t>萨</w:t>
      </w:r>
      <w:proofErr w:type="gramEnd"/>
      <w:r w:rsidR="00E30BBE" w:rsidRPr="00980336">
        <w:rPr>
          <w:rFonts w:ascii="Times New Roman" w:hAnsi="Times New Roman" w:cs="Times New Roman" w:hint="eastAsia"/>
          <w:sz w:val="24"/>
        </w:rPr>
        <w:t>W</w:t>
      </w:r>
      <w:r w:rsidR="00E30BBE" w:rsidRPr="00980336">
        <w:rPr>
          <w:rFonts w:ascii="Times New Roman" w:hAnsi="Times New Roman" w:cs="Times New Roman"/>
          <w:sz w:val="24"/>
        </w:rPr>
        <w:t>SS</w:t>
      </w:r>
      <w:r w:rsidR="00E30BBE" w:rsidRPr="00980336">
        <w:rPr>
          <w:rFonts w:ascii="Times New Roman" w:hAnsi="Times New Roman" w:cs="Times New Roman" w:hint="eastAsia"/>
          <w:sz w:val="24"/>
        </w:rPr>
        <w:t>业务的人员将向菲尼</w:t>
      </w:r>
      <w:proofErr w:type="gramStart"/>
      <w:r w:rsidR="00E30BBE" w:rsidRPr="00980336">
        <w:rPr>
          <w:rFonts w:ascii="Times New Roman" w:hAnsi="Times New Roman" w:cs="Times New Roman" w:hint="eastAsia"/>
          <w:sz w:val="24"/>
        </w:rPr>
        <w:t>萨</w:t>
      </w:r>
      <w:proofErr w:type="gramEnd"/>
      <w:r w:rsidR="00E30BBE" w:rsidRPr="00980336">
        <w:rPr>
          <w:rFonts w:ascii="Times New Roman" w:hAnsi="Times New Roman" w:cs="Times New Roman" w:hint="eastAsia"/>
          <w:sz w:val="24"/>
        </w:rPr>
        <w:t>W</w:t>
      </w:r>
      <w:r w:rsidR="00E30BBE" w:rsidRPr="00980336">
        <w:rPr>
          <w:rFonts w:ascii="Times New Roman" w:hAnsi="Times New Roman" w:cs="Times New Roman"/>
          <w:sz w:val="24"/>
        </w:rPr>
        <w:t>SS</w:t>
      </w:r>
      <w:r w:rsidR="00E30BBE" w:rsidRPr="00980336">
        <w:rPr>
          <w:rFonts w:ascii="Times New Roman" w:hAnsi="Times New Roman" w:cs="Times New Roman" w:hint="eastAsia"/>
          <w:sz w:val="24"/>
        </w:rPr>
        <w:t>业务总经理汇报。</w:t>
      </w:r>
      <w:r w:rsidR="008473FD" w:rsidRPr="00980336">
        <w:rPr>
          <w:rFonts w:ascii="Times New Roman" w:hAnsi="Times New Roman" w:cs="Times New Roman" w:hint="eastAsia"/>
          <w:sz w:val="24"/>
        </w:rPr>
        <w:t>菲尼</w:t>
      </w:r>
      <w:proofErr w:type="gramStart"/>
      <w:r w:rsidR="008473FD" w:rsidRPr="00980336">
        <w:rPr>
          <w:rFonts w:ascii="Times New Roman" w:hAnsi="Times New Roman" w:cs="Times New Roman" w:hint="eastAsia"/>
          <w:sz w:val="24"/>
        </w:rPr>
        <w:t>萨</w:t>
      </w:r>
      <w:proofErr w:type="gramEnd"/>
      <w:r w:rsidR="008473FD" w:rsidRPr="00980336">
        <w:rPr>
          <w:rFonts w:ascii="Times New Roman" w:hAnsi="Times New Roman" w:cs="Times New Roman" w:hint="eastAsia"/>
          <w:sz w:val="24"/>
        </w:rPr>
        <w:t>W</w:t>
      </w:r>
      <w:r w:rsidR="008473FD" w:rsidRPr="00980336">
        <w:rPr>
          <w:rFonts w:ascii="Times New Roman" w:hAnsi="Times New Roman" w:cs="Times New Roman"/>
          <w:sz w:val="24"/>
        </w:rPr>
        <w:t>SS</w:t>
      </w:r>
      <w:r w:rsidR="008473FD" w:rsidRPr="00980336">
        <w:rPr>
          <w:rFonts w:ascii="Times New Roman" w:hAnsi="Times New Roman" w:cs="Times New Roman" w:hint="eastAsia"/>
          <w:sz w:val="24"/>
        </w:rPr>
        <w:t>业务总经理可以在监督受托人的监督下向高意首席执行官</w:t>
      </w:r>
      <w:r w:rsidR="00831BDB" w:rsidRPr="00980336">
        <w:rPr>
          <w:rFonts w:ascii="Times New Roman" w:hAnsi="Times New Roman" w:cs="Times New Roman" w:hint="eastAsia"/>
          <w:sz w:val="24"/>
        </w:rPr>
        <w:t>报告</w:t>
      </w:r>
      <w:r w:rsidR="00644677" w:rsidRPr="00980336">
        <w:rPr>
          <w:rFonts w:ascii="Times New Roman" w:hAnsi="Times New Roman" w:cs="Times New Roman" w:hint="eastAsia"/>
          <w:sz w:val="24"/>
        </w:rPr>
        <w:t>根据</w:t>
      </w:r>
      <w:r w:rsidR="00831BDB" w:rsidRPr="00980336">
        <w:rPr>
          <w:rFonts w:ascii="Times New Roman" w:hAnsi="Times New Roman" w:cs="Times New Roman" w:hint="eastAsia"/>
          <w:sz w:val="24"/>
        </w:rPr>
        <w:t>适用的</w:t>
      </w:r>
      <w:r w:rsidR="00644677" w:rsidRPr="00980336">
        <w:rPr>
          <w:rFonts w:ascii="Times New Roman" w:hAnsi="Times New Roman" w:cs="Times New Roman" w:hint="eastAsia"/>
          <w:sz w:val="24"/>
        </w:rPr>
        <w:t>会计准则</w:t>
      </w:r>
      <w:r w:rsidR="00831BDB" w:rsidRPr="00980336">
        <w:rPr>
          <w:rFonts w:ascii="Times New Roman" w:hAnsi="Times New Roman" w:cs="Times New Roman" w:hint="eastAsia"/>
          <w:sz w:val="24"/>
        </w:rPr>
        <w:t>所</w:t>
      </w:r>
      <w:r w:rsidR="00644677" w:rsidRPr="00980336">
        <w:rPr>
          <w:rFonts w:ascii="Times New Roman" w:hAnsi="Times New Roman" w:cs="Times New Roman" w:hint="eastAsia"/>
          <w:sz w:val="24"/>
        </w:rPr>
        <w:t>编制的关于菲尼</w:t>
      </w:r>
      <w:proofErr w:type="gramStart"/>
      <w:r w:rsidR="00644677" w:rsidRPr="00980336">
        <w:rPr>
          <w:rFonts w:ascii="Times New Roman" w:hAnsi="Times New Roman" w:cs="Times New Roman" w:hint="eastAsia"/>
          <w:sz w:val="24"/>
        </w:rPr>
        <w:t>萨</w:t>
      </w:r>
      <w:proofErr w:type="gramEnd"/>
      <w:r w:rsidR="00644677" w:rsidRPr="00980336">
        <w:rPr>
          <w:rFonts w:ascii="Times New Roman" w:hAnsi="Times New Roman" w:cs="Times New Roman" w:hint="eastAsia"/>
          <w:sz w:val="24"/>
        </w:rPr>
        <w:t>W</w:t>
      </w:r>
      <w:r w:rsidR="00644677" w:rsidRPr="00980336">
        <w:rPr>
          <w:rFonts w:ascii="Times New Roman" w:hAnsi="Times New Roman" w:cs="Times New Roman"/>
          <w:sz w:val="24"/>
        </w:rPr>
        <w:t>SS</w:t>
      </w:r>
      <w:r w:rsidR="00644677" w:rsidRPr="00980336">
        <w:rPr>
          <w:rFonts w:ascii="Times New Roman" w:hAnsi="Times New Roman" w:cs="Times New Roman" w:hint="eastAsia"/>
          <w:sz w:val="24"/>
        </w:rPr>
        <w:t>业务的财务报告</w:t>
      </w:r>
      <w:r w:rsidR="00BA5F04" w:rsidRPr="00980336">
        <w:rPr>
          <w:rFonts w:ascii="Times New Roman" w:hAnsi="Times New Roman" w:cs="Times New Roman" w:hint="eastAsia"/>
          <w:sz w:val="24"/>
        </w:rPr>
        <w:t>以及</w:t>
      </w:r>
      <w:r w:rsidR="008473FD" w:rsidRPr="00980336">
        <w:rPr>
          <w:rFonts w:ascii="Times New Roman" w:hAnsi="Times New Roman" w:cs="Times New Roman" w:hint="eastAsia"/>
          <w:sz w:val="24"/>
        </w:rPr>
        <w:t>安全事项</w:t>
      </w:r>
      <w:r w:rsidR="00BA5F04" w:rsidRPr="00980336">
        <w:rPr>
          <w:rFonts w:ascii="Times New Roman" w:hAnsi="Times New Roman" w:cs="Times New Roman" w:hint="eastAsia"/>
          <w:sz w:val="24"/>
        </w:rPr>
        <w:t>和</w:t>
      </w:r>
      <w:r w:rsidR="008473FD" w:rsidRPr="00980336">
        <w:rPr>
          <w:rFonts w:ascii="Times New Roman" w:hAnsi="Times New Roman" w:cs="Times New Roman" w:hint="eastAsia"/>
          <w:sz w:val="24"/>
        </w:rPr>
        <w:t>合</w:t>
      </w:r>
      <w:proofErr w:type="gramStart"/>
      <w:r w:rsidR="008473FD" w:rsidRPr="00980336">
        <w:rPr>
          <w:rFonts w:ascii="Times New Roman" w:hAnsi="Times New Roman" w:cs="Times New Roman" w:hint="eastAsia"/>
          <w:sz w:val="24"/>
        </w:rPr>
        <w:t>规</w:t>
      </w:r>
      <w:proofErr w:type="gramEnd"/>
      <w:r w:rsidR="008473FD" w:rsidRPr="00980336">
        <w:rPr>
          <w:rFonts w:ascii="Times New Roman" w:hAnsi="Times New Roman" w:cs="Times New Roman" w:hint="eastAsia"/>
          <w:sz w:val="24"/>
        </w:rPr>
        <w:t>事项</w:t>
      </w:r>
      <w:r w:rsidR="00201ED8" w:rsidRPr="00980336">
        <w:rPr>
          <w:rFonts w:ascii="Times New Roman" w:hAnsi="Times New Roman" w:cs="Times New Roman" w:hint="eastAsia"/>
          <w:sz w:val="24"/>
        </w:rPr>
        <w:t>，不得报告竞争性敏感信息</w:t>
      </w:r>
      <w:r w:rsidR="008473FD" w:rsidRPr="00980336">
        <w:rPr>
          <w:rFonts w:ascii="Times New Roman" w:hAnsi="Times New Roman" w:cs="Times New Roman" w:hint="eastAsia"/>
          <w:sz w:val="24"/>
        </w:rPr>
        <w:t>；就其他需要报告的重要事项，经监督受托人许可后可以向高意首席执行官报告</w:t>
      </w:r>
      <w:r w:rsidR="00831BDB" w:rsidRPr="00980336">
        <w:rPr>
          <w:rFonts w:ascii="Times New Roman" w:hAnsi="Times New Roman" w:cs="Times New Roman" w:hint="eastAsia"/>
          <w:sz w:val="24"/>
        </w:rPr>
        <w:t>。</w:t>
      </w:r>
      <w:r w:rsidR="006B6ECE" w:rsidRPr="00980336">
        <w:rPr>
          <w:rFonts w:ascii="Times New Roman" w:hAnsi="Times New Roman" w:cs="Times New Roman" w:hint="eastAsia"/>
          <w:sz w:val="24"/>
        </w:rPr>
        <w:t>高意</w:t>
      </w:r>
      <w:r w:rsidR="006B6ECE" w:rsidRPr="00980336">
        <w:rPr>
          <w:rFonts w:ascii="Times New Roman" w:hAnsi="Times New Roman" w:cs="Times New Roman" w:hint="eastAsia"/>
          <w:sz w:val="24"/>
        </w:rPr>
        <w:t>W</w:t>
      </w:r>
      <w:r w:rsidR="006B6ECE" w:rsidRPr="00980336">
        <w:rPr>
          <w:rFonts w:ascii="Times New Roman" w:hAnsi="Times New Roman" w:cs="Times New Roman"/>
          <w:sz w:val="24"/>
        </w:rPr>
        <w:t>SS</w:t>
      </w:r>
      <w:r w:rsidR="006B6ECE" w:rsidRPr="00980336">
        <w:rPr>
          <w:rFonts w:ascii="Times New Roman" w:hAnsi="Times New Roman" w:cs="Times New Roman" w:hint="eastAsia"/>
          <w:sz w:val="24"/>
        </w:rPr>
        <w:t>业务</w:t>
      </w:r>
      <w:r w:rsidR="00F67964" w:rsidRPr="00980336">
        <w:rPr>
          <w:rFonts w:ascii="Times New Roman" w:hAnsi="Times New Roman" w:cs="Times New Roman" w:hint="eastAsia"/>
          <w:sz w:val="24"/>
        </w:rPr>
        <w:t>将</w:t>
      </w:r>
      <w:r w:rsidR="00A63CF1" w:rsidRPr="00980336">
        <w:rPr>
          <w:rFonts w:ascii="Times New Roman" w:hAnsi="Times New Roman" w:cs="Times New Roman" w:hint="eastAsia"/>
          <w:sz w:val="24"/>
        </w:rPr>
        <w:t>仍然</w:t>
      </w:r>
      <w:r w:rsidR="00CA3298" w:rsidRPr="00980336">
        <w:rPr>
          <w:rFonts w:ascii="Times New Roman" w:hAnsi="Times New Roman" w:cs="Times New Roman" w:hint="eastAsia"/>
          <w:sz w:val="24"/>
        </w:rPr>
        <w:t>保持</w:t>
      </w:r>
      <w:r w:rsidR="00F67964" w:rsidRPr="00980336">
        <w:rPr>
          <w:rFonts w:ascii="Times New Roman" w:hAnsi="Times New Roman" w:cs="Times New Roman" w:hint="eastAsia"/>
          <w:sz w:val="24"/>
        </w:rPr>
        <w:t>整合在高意内部</w:t>
      </w:r>
      <w:r w:rsidR="00CA3298" w:rsidRPr="00980336">
        <w:rPr>
          <w:rFonts w:ascii="Times New Roman" w:hAnsi="Times New Roman" w:cs="Times New Roman" w:hint="eastAsia"/>
          <w:sz w:val="24"/>
        </w:rPr>
        <w:t>。</w:t>
      </w:r>
    </w:p>
    <w:p w14:paraId="6F66915E" w14:textId="65BB442F" w:rsidR="006B6ECE" w:rsidRPr="00980336" w:rsidRDefault="006B6ECE" w:rsidP="006B6ECE">
      <w:pPr>
        <w:pStyle w:val="ae"/>
        <w:tabs>
          <w:tab w:val="left" w:pos="142"/>
        </w:tabs>
        <w:spacing w:before="50" w:after="50" w:line="360" w:lineRule="auto"/>
        <w:ind w:left="-142" w:firstLineChars="236" w:firstLine="566"/>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w:t>
      </w:r>
      <w:r w:rsidRPr="00980336">
        <w:rPr>
          <w:rFonts w:ascii="Times New Roman" w:hAnsi="Times New Roman" w:cs="Times New Roman"/>
          <w:sz w:val="24"/>
        </w:rPr>
        <w:t>SS</w:t>
      </w:r>
      <w:r w:rsidR="00CA3298" w:rsidRPr="00980336">
        <w:rPr>
          <w:rFonts w:ascii="Times New Roman" w:hAnsi="Times New Roman" w:cs="Times New Roman" w:hint="eastAsia"/>
          <w:sz w:val="24"/>
        </w:rPr>
        <w:t>业务</w:t>
      </w:r>
      <w:r w:rsidR="00C71E82" w:rsidRPr="00980336">
        <w:rPr>
          <w:rFonts w:ascii="Times New Roman" w:hAnsi="Times New Roman" w:cs="Times New Roman" w:hint="eastAsia"/>
          <w:sz w:val="24"/>
        </w:rPr>
        <w:t>高级管理</w:t>
      </w:r>
      <w:r w:rsidR="00CA3298" w:rsidRPr="00980336">
        <w:rPr>
          <w:rFonts w:ascii="Times New Roman" w:hAnsi="Times New Roman" w:cs="Times New Roman" w:hint="eastAsia"/>
          <w:sz w:val="24"/>
        </w:rPr>
        <w:t>层</w:t>
      </w:r>
      <w:r w:rsidRPr="00980336">
        <w:rPr>
          <w:rFonts w:ascii="Times New Roman" w:hAnsi="Times New Roman" w:cs="Times New Roman" w:hint="eastAsia"/>
          <w:sz w:val="24"/>
        </w:rPr>
        <w:t>和</w:t>
      </w:r>
      <w:proofErr w:type="gramStart"/>
      <w:r w:rsidRPr="00980336">
        <w:rPr>
          <w:rFonts w:ascii="Times New Roman" w:hAnsi="Times New Roman" w:cs="Times New Roman" w:hint="eastAsia"/>
          <w:sz w:val="24"/>
        </w:rPr>
        <w:t>菲尼萨</w:t>
      </w:r>
      <w:proofErr w:type="gramEnd"/>
      <w:r w:rsidRPr="00980336">
        <w:rPr>
          <w:rFonts w:ascii="Times New Roman" w:hAnsi="Times New Roman" w:cs="Times New Roman" w:hint="eastAsia"/>
          <w:sz w:val="24"/>
        </w:rPr>
        <w:t>W</w:t>
      </w:r>
      <w:r w:rsidRPr="00980336">
        <w:rPr>
          <w:rFonts w:ascii="Times New Roman" w:hAnsi="Times New Roman" w:cs="Times New Roman"/>
          <w:sz w:val="24"/>
        </w:rPr>
        <w:t>SS</w:t>
      </w:r>
      <w:r w:rsidR="00CA3298" w:rsidRPr="00980336">
        <w:rPr>
          <w:rFonts w:ascii="Times New Roman" w:hAnsi="Times New Roman" w:cs="Times New Roman" w:hint="eastAsia"/>
          <w:sz w:val="24"/>
        </w:rPr>
        <w:t>业务</w:t>
      </w:r>
      <w:r w:rsidRPr="00980336">
        <w:rPr>
          <w:rFonts w:ascii="Times New Roman" w:hAnsi="Times New Roman" w:cs="Times New Roman" w:hint="eastAsia"/>
          <w:sz w:val="24"/>
        </w:rPr>
        <w:t>高级管理</w:t>
      </w:r>
      <w:r w:rsidR="00CA3298" w:rsidRPr="00980336">
        <w:rPr>
          <w:rFonts w:ascii="Times New Roman" w:hAnsi="Times New Roman" w:cs="Times New Roman" w:hint="eastAsia"/>
          <w:sz w:val="24"/>
        </w:rPr>
        <w:t>层</w:t>
      </w:r>
      <w:r w:rsidRPr="00980336">
        <w:rPr>
          <w:rFonts w:ascii="Times New Roman" w:hAnsi="Times New Roman" w:cs="Times New Roman" w:hint="eastAsia"/>
          <w:sz w:val="24"/>
        </w:rPr>
        <w:t>应当</w:t>
      </w:r>
      <w:r w:rsidR="00C71E82" w:rsidRPr="00980336">
        <w:rPr>
          <w:rFonts w:ascii="Times New Roman" w:hAnsi="Times New Roman" w:cs="Times New Roman" w:hint="eastAsia"/>
          <w:sz w:val="24"/>
        </w:rPr>
        <w:t>按照各自的商</w:t>
      </w:r>
      <w:r w:rsidR="00C71E82" w:rsidRPr="00980336">
        <w:rPr>
          <w:rFonts w:ascii="Times New Roman" w:hAnsi="Times New Roman" w:cs="Times New Roman" w:hint="eastAsia"/>
          <w:sz w:val="24"/>
        </w:rPr>
        <w:lastRenderedPageBreak/>
        <w:t>业</w:t>
      </w:r>
      <w:proofErr w:type="gramStart"/>
      <w:r w:rsidR="00C71E82" w:rsidRPr="00980336">
        <w:rPr>
          <w:rFonts w:ascii="Times New Roman" w:hAnsi="Times New Roman" w:cs="Times New Roman" w:hint="eastAsia"/>
          <w:sz w:val="24"/>
        </w:rPr>
        <w:t>考量</w:t>
      </w:r>
      <w:proofErr w:type="gramEnd"/>
      <w:r w:rsidR="00C71E82" w:rsidRPr="00980336">
        <w:rPr>
          <w:rFonts w:ascii="Times New Roman" w:hAnsi="Times New Roman" w:cs="Times New Roman" w:hint="eastAsia"/>
          <w:sz w:val="24"/>
        </w:rPr>
        <w:t>、业务管理模式及市场惯例，独立运营</w:t>
      </w:r>
      <w:r w:rsidRPr="00980336">
        <w:rPr>
          <w:rFonts w:ascii="Times New Roman" w:hAnsi="Times New Roman" w:cs="Times New Roman" w:hint="eastAsia"/>
          <w:sz w:val="24"/>
        </w:rPr>
        <w:t>和管理各自的</w:t>
      </w:r>
      <w:r w:rsidR="00C71E82" w:rsidRPr="00980336">
        <w:rPr>
          <w:rFonts w:ascii="Times New Roman" w:hAnsi="Times New Roman" w:cs="Times New Roman" w:hint="eastAsia"/>
          <w:sz w:val="24"/>
        </w:rPr>
        <w:t>WSS</w:t>
      </w:r>
      <w:r w:rsidR="00C71E82" w:rsidRPr="00980336">
        <w:rPr>
          <w:rFonts w:ascii="Times New Roman" w:hAnsi="Times New Roman" w:cs="Times New Roman" w:hint="eastAsia"/>
          <w:sz w:val="24"/>
        </w:rPr>
        <w:t>业务。</w:t>
      </w:r>
      <w:r w:rsidRPr="00980336">
        <w:rPr>
          <w:rFonts w:ascii="Times New Roman" w:hAnsi="Times New Roman" w:cs="Times New Roman" w:hint="eastAsia"/>
          <w:sz w:val="24"/>
        </w:rPr>
        <w:t>高意</w:t>
      </w:r>
      <w:r w:rsidRPr="00980336">
        <w:rPr>
          <w:rFonts w:ascii="Times New Roman" w:hAnsi="Times New Roman" w:cs="Times New Roman" w:hint="eastAsia"/>
          <w:sz w:val="24"/>
        </w:rPr>
        <w:t>W</w:t>
      </w:r>
      <w:r w:rsidRPr="00980336">
        <w:rPr>
          <w:rFonts w:ascii="Times New Roman" w:hAnsi="Times New Roman" w:cs="Times New Roman"/>
          <w:sz w:val="24"/>
        </w:rPr>
        <w:t>SS</w:t>
      </w:r>
      <w:r w:rsidR="00CA3298" w:rsidRPr="00980336">
        <w:rPr>
          <w:rFonts w:ascii="Times New Roman" w:hAnsi="Times New Roman" w:cs="Times New Roman" w:hint="eastAsia"/>
          <w:sz w:val="24"/>
        </w:rPr>
        <w:t>业务</w:t>
      </w:r>
      <w:r w:rsidRPr="00980336">
        <w:rPr>
          <w:rFonts w:ascii="Times New Roman" w:hAnsi="Times New Roman" w:cs="Times New Roman" w:hint="eastAsia"/>
          <w:sz w:val="24"/>
        </w:rPr>
        <w:t>高级管理</w:t>
      </w:r>
      <w:proofErr w:type="gramStart"/>
      <w:r w:rsidR="00CA3298" w:rsidRPr="00980336">
        <w:rPr>
          <w:rFonts w:ascii="Times New Roman" w:hAnsi="Times New Roman" w:cs="Times New Roman" w:hint="eastAsia"/>
          <w:sz w:val="24"/>
        </w:rPr>
        <w:t>层</w:t>
      </w:r>
      <w:r w:rsidR="00C71E82" w:rsidRPr="00980336">
        <w:rPr>
          <w:rFonts w:ascii="Times New Roman" w:hAnsi="Times New Roman" w:cs="Times New Roman" w:hint="eastAsia"/>
          <w:sz w:val="24"/>
        </w:rPr>
        <w:t>不得</w:t>
      </w:r>
      <w:proofErr w:type="gramEnd"/>
      <w:r w:rsidR="00C71E82" w:rsidRPr="00980336">
        <w:rPr>
          <w:rFonts w:ascii="Times New Roman" w:hAnsi="Times New Roman" w:cs="Times New Roman" w:hint="eastAsia"/>
          <w:sz w:val="24"/>
        </w:rPr>
        <w:t>参加与</w:t>
      </w:r>
      <w:r w:rsidRPr="00980336">
        <w:rPr>
          <w:rFonts w:ascii="Times New Roman" w:hAnsi="Times New Roman" w:cs="Times New Roman" w:hint="eastAsia"/>
          <w:sz w:val="24"/>
        </w:rPr>
        <w:t>菲尼</w:t>
      </w:r>
      <w:proofErr w:type="gramStart"/>
      <w:r w:rsidRPr="00980336">
        <w:rPr>
          <w:rFonts w:ascii="Times New Roman" w:hAnsi="Times New Roman" w:cs="Times New Roman" w:hint="eastAsia"/>
          <w:sz w:val="24"/>
        </w:rPr>
        <w:t>萨</w:t>
      </w:r>
      <w:proofErr w:type="gramEnd"/>
      <w:r w:rsidR="00C71E82" w:rsidRPr="00980336">
        <w:rPr>
          <w:rFonts w:ascii="Times New Roman" w:hAnsi="Times New Roman" w:cs="Times New Roman" w:hint="eastAsia"/>
          <w:sz w:val="24"/>
        </w:rPr>
        <w:t>WSS</w:t>
      </w:r>
      <w:r w:rsidRPr="00980336">
        <w:rPr>
          <w:rFonts w:ascii="Times New Roman" w:hAnsi="Times New Roman" w:cs="Times New Roman" w:hint="eastAsia"/>
          <w:sz w:val="24"/>
        </w:rPr>
        <w:t>业务有关的任何</w:t>
      </w:r>
      <w:r w:rsidR="00C71E82" w:rsidRPr="00980336">
        <w:rPr>
          <w:rFonts w:ascii="Times New Roman" w:hAnsi="Times New Roman" w:cs="Times New Roman" w:hint="eastAsia"/>
          <w:sz w:val="24"/>
        </w:rPr>
        <w:t>活动</w:t>
      </w:r>
      <w:r w:rsidR="000F4530" w:rsidRPr="00980336">
        <w:rPr>
          <w:rFonts w:ascii="Times New Roman" w:hAnsi="Times New Roman" w:cs="Times New Roman" w:hint="eastAsia"/>
          <w:sz w:val="24"/>
        </w:rPr>
        <w:t>，反之亦然</w:t>
      </w:r>
      <w:r w:rsidRPr="00980336">
        <w:rPr>
          <w:rFonts w:ascii="Times New Roman" w:hAnsi="Times New Roman" w:cs="Times New Roman" w:hint="eastAsia"/>
          <w:sz w:val="24"/>
        </w:rPr>
        <w:t>。</w:t>
      </w:r>
    </w:p>
    <w:p w14:paraId="0CC9D01F" w14:textId="6133C74F" w:rsidR="009D749C" w:rsidRPr="00980336" w:rsidRDefault="00176EDE" w:rsidP="00DC66EC">
      <w:pPr>
        <w:pStyle w:val="ae"/>
        <w:tabs>
          <w:tab w:val="left" w:pos="142"/>
        </w:tabs>
        <w:spacing w:before="50" w:after="50" w:line="360" w:lineRule="auto"/>
        <w:ind w:firstLineChars="118" w:firstLine="283"/>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业务的总部将继续位于加利福尼亚州。菲尼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业务的总部将继续位于澳大利亚。</w:t>
      </w:r>
      <w:r w:rsidR="00C71E82" w:rsidRPr="00980336">
        <w:rPr>
          <w:rFonts w:ascii="Times New Roman" w:hAnsi="Times New Roman" w:cs="Times New Roman" w:hint="eastAsia"/>
          <w:sz w:val="24"/>
        </w:rPr>
        <w:t>如果</w:t>
      </w:r>
      <w:r w:rsidR="00A248A8" w:rsidRPr="00980336">
        <w:rPr>
          <w:rFonts w:ascii="Times New Roman" w:hAnsi="Times New Roman" w:cs="Times New Roman" w:hint="eastAsia"/>
          <w:sz w:val="24"/>
        </w:rPr>
        <w:t>高意</w:t>
      </w:r>
      <w:r w:rsidR="00A248A8" w:rsidRPr="00980336">
        <w:rPr>
          <w:rFonts w:ascii="Times New Roman" w:hAnsi="Times New Roman" w:cs="Times New Roman" w:hint="eastAsia"/>
          <w:sz w:val="24"/>
        </w:rPr>
        <w:t>W</w:t>
      </w:r>
      <w:r w:rsidR="00A248A8" w:rsidRPr="00980336">
        <w:rPr>
          <w:rFonts w:ascii="Times New Roman" w:hAnsi="Times New Roman" w:cs="Times New Roman"/>
          <w:sz w:val="24"/>
        </w:rPr>
        <w:t>SS</w:t>
      </w:r>
      <w:r w:rsidR="00BB022B" w:rsidRPr="00980336">
        <w:rPr>
          <w:rFonts w:ascii="Times New Roman" w:hAnsi="Times New Roman" w:cs="Times New Roman" w:hint="eastAsia"/>
          <w:sz w:val="24"/>
        </w:rPr>
        <w:t>业务</w:t>
      </w:r>
      <w:r w:rsidR="00A248A8" w:rsidRPr="00980336">
        <w:rPr>
          <w:rFonts w:ascii="Times New Roman" w:hAnsi="Times New Roman" w:cs="Times New Roman" w:hint="eastAsia"/>
          <w:sz w:val="24"/>
        </w:rPr>
        <w:t>高级管理</w:t>
      </w:r>
      <w:r w:rsidR="00BB022B" w:rsidRPr="00980336">
        <w:rPr>
          <w:rFonts w:ascii="Times New Roman" w:hAnsi="Times New Roman" w:cs="Times New Roman" w:hint="eastAsia"/>
          <w:sz w:val="24"/>
        </w:rPr>
        <w:t>层</w:t>
      </w:r>
      <w:r w:rsidR="00C0581F" w:rsidRPr="00980336">
        <w:rPr>
          <w:rFonts w:ascii="Times New Roman" w:hAnsi="Times New Roman" w:cs="Times New Roman" w:hint="eastAsia"/>
          <w:sz w:val="24"/>
        </w:rPr>
        <w:t>成员</w:t>
      </w:r>
      <w:r w:rsidR="00A248A8" w:rsidRPr="00980336">
        <w:rPr>
          <w:rFonts w:ascii="Times New Roman" w:hAnsi="Times New Roman" w:cs="Times New Roman" w:hint="eastAsia"/>
          <w:sz w:val="24"/>
        </w:rPr>
        <w:t>、菲尼</w:t>
      </w:r>
      <w:proofErr w:type="gramStart"/>
      <w:r w:rsidR="00A248A8" w:rsidRPr="00980336">
        <w:rPr>
          <w:rFonts w:ascii="Times New Roman" w:hAnsi="Times New Roman" w:cs="Times New Roman" w:hint="eastAsia"/>
          <w:sz w:val="24"/>
        </w:rPr>
        <w:t>萨</w:t>
      </w:r>
      <w:proofErr w:type="gramEnd"/>
      <w:r w:rsidR="00A248A8" w:rsidRPr="00980336">
        <w:rPr>
          <w:rFonts w:ascii="Times New Roman" w:hAnsi="Times New Roman" w:cs="Times New Roman" w:hint="eastAsia"/>
          <w:sz w:val="24"/>
        </w:rPr>
        <w:t>W</w:t>
      </w:r>
      <w:r w:rsidR="00A248A8" w:rsidRPr="00980336">
        <w:rPr>
          <w:rFonts w:ascii="Times New Roman" w:hAnsi="Times New Roman" w:cs="Times New Roman"/>
          <w:sz w:val="24"/>
        </w:rPr>
        <w:t>SS</w:t>
      </w:r>
      <w:r w:rsidR="00BB022B" w:rsidRPr="00980336">
        <w:rPr>
          <w:rFonts w:ascii="Times New Roman" w:hAnsi="Times New Roman" w:cs="Times New Roman" w:hint="eastAsia"/>
          <w:sz w:val="24"/>
        </w:rPr>
        <w:t>业务</w:t>
      </w:r>
      <w:r w:rsidR="00A248A8" w:rsidRPr="00980336">
        <w:rPr>
          <w:rFonts w:ascii="Times New Roman" w:hAnsi="Times New Roman" w:cs="Times New Roman" w:hint="eastAsia"/>
          <w:sz w:val="24"/>
        </w:rPr>
        <w:t>高级管理</w:t>
      </w:r>
      <w:r w:rsidR="00BB022B" w:rsidRPr="00980336">
        <w:rPr>
          <w:rFonts w:ascii="Times New Roman" w:hAnsi="Times New Roman" w:cs="Times New Roman" w:hint="eastAsia"/>
          <w:sz w:val="24"/>
        </w:rPr>
        <w:t>层</w:t>
      </w:r>
      <w:r w:rsidR="00C0581F" w:rsidRPr="00980336">
        <w:rPr>
          <w:rFonts w:ascii="Times New Roman" w:hAnsi="Times New Roman" w:cs="Times New Roman" w:hint="eastAsia"/>
          <w:sz w:val="24"/>
        </w:rPr>
        <w:t>成员</w:t>
      </w:r>
      <w:r w:rsidR="00C71E82" w:rsidRPr="00980336">
        <w:rPr>
          <w:rFonts w:ascii="Times New Roman" w:hAnsi="Times New Roman" w:cs="Times New Roman" w:hint="eastAsia"/>
          <w:sz w:val="24"/>
        </w:rPr>
        <w:t>或其办公</w:t>
      </w:r>
      <w:r w:rsidR="00BB022B" w:rsidRPr="00980336">
        <w:rPr>
          <w:rFonts w:ascii="Times New Roman" w:hAnsi="Times New Roman" w:cs="Times New Roman" w:hint="eastAsia"/>
          <w:sz w:val="24"/>
        </w:rPr>
        <w:t>场所地址</w:t>
      </w:r>
      <w:r w:rsidR="00C71E82" w:rsidRPr="00980336">
        <w:rPr>
          <w:rFonts w:ascii="Times New Roman" w:hAnsi="Times New Roman" w:cs="Times New Roman" w:hint="eastAsia"/>
          <w:sz w:val="24"/>
        </w:rPr>
        <w:t>发生变动，高意应</w:t>
      </w:r>
      <w:r w:rsidR="00A248A8" w:rsidRPr="00980336">
        <w:rPr>
          <w:rFonts w:ascii="Times New Roman" w:hAnsi="Times New Roman" w:cs="Times New Roman" w:hint="eastAsia"/>
          <w:sz w:val="24"/>
        </w:rPr>
        <w:t>立即</w:t>
      </w:r>
      <w:r w:rsidR="00C71E82" w:rsidRPr="00980336">
        <w:rPr>
          <w:rFonts w:ascii="Times New Roman" w:hAnsi="Times New Roman" w:cs="Times New Roman" w:hint="eastAsia"/>
          <w:sz w:val="24"/>
        </w:rPr>
        <w:t>向监督受托人报告。</w:t>
      </w:r>
    </w:p>
    <w:p w14:paraId="43970B15" w14:textId="77777777" w:rsidR="00B62032" w:rsidRPr="00980336" w:rsidRDefault="00C71E82" w:rsidP="00DB6F39">
      <w:pPr>
        <w:pStyle w:val="ae"/>
        <w:numPr>
          <w:ilvl w:val="0"/>
          <w:numId w:val="2"/>
        </w:numPr>
        <w:tabs>
          <w:tab w:val="left" w:pos="142"/>
        </w:tabs>
        <w:spacing w:before="50" w:after="50" w:line="360" w:lineRule="auto"/>
        <w:ind w:leftChars="1" w:left="566" w:hangingChars="234" w:hanging="564"/>
        <w:rPr>
          <w:rFonts w:ascii="Times New Roman" w:hAnsi="Times New Roman" w:cs="Times New Roman"/>
          <w:b/>
          <w:sz w:val="24"/>
        </w:rPr>
      </w:pPr>
      <w:r w:rsidRPr="00980336">
        <w:rPr>
          <w:rFonts w:ascii="Times New Roman" w:hAnsi="Times New Roman" w:cs="Times New Roman" w:hint="eastAsia"/>
          <w:b/>
          <w:sz w:val="24"/>
        </w:rPr>
        <w:t>财务独立</w:t>
      </w:r>
    </w:p>
    <w:p w14:paraId="040538CE" w14:textId="447F2CFE" w:rsidR="00C71E82" w:rsidRPr="00980336" w:rsidRDefault="00C71E82" w:rsidP="00B62032">
      <w:pPr>
        <w:pStyle w:val="ae"/>
        <w:tabs>
          <w:tab w:val="left" w:pos="142"/>
        </w:tabs>
        <w:spacing w:before="50" w:after="50" w:line="360" w:lineRule="auto"/>
        <w:ind w:firstLineChars="177" w:firstLine="425"/>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w:t>
      </w:r>
      <w:r w:rsidR="00EF49E1" w:rsidRPr="00980336">
        <w:rPr>
          <w:rFonts w:ascii="Times New Roman" w:hAnsi="Times New Roman" w:cs="Times New Roman" w:hint="eastAsia"/>
          <w:sz w:val="24"/>
        </w:rPr>
        <w:t>与</w:t>
      </w:r>
      <w:r w:rsidRPr="00980336">
        <w:rPr>
          <w:rFonts w:ascii="Times New Roman" w:hAnsi="Times New Roman" w:cs="Times New Roman" w:hint="eastAsia"/>
          <w:sz w:val="24"/>
        </w:rPr>
        <w:t>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00D039EE" w:rsidRPr="00980336">
        <w:rPr>
          <w:rFonts w:ascii="Times New Roman" w:hAnsi="Times New Roman" w:cs="Times New Roman" w:hint="eastAsia"/>
          <w:sz w:val="24"/>
        </w:rPr>
        <w:t>业务的财务和税务团队应当保持</w:t>
      </w:r>
      <w:r w:rsidR="00EF49E1" w:rsidRPr="00980336">
        <w:rPr>
          <w:rFonts w:ascii="Times New Roman" w:hAnsi="Times New Roman" w:cs="Times New Roman" w:hint="eastAsia"/>
          <w:sz w:val="24"/>
        </w:rPr>
        <w:t>各自</w:t>
      </w:r>
      <w:r w:rsidRPr="00980336">
        <w:rPr>
          <w:rFonts w:ascii="Times New Roman" w:hAnsi="Times New Roman" w:cs="Times New Roman" w:hint="eastAsia"/>
          <w:sz w:val="24"/>
        </w:rPr>
        <w:t>财务系统及工作模式</w:t>
      </w:r>
      <w:r w:rsidR="00D039EE" w:rsidRPr="00980336">
        <w:rPr>
          <w:rFonts w:ascii="Times New Roman" w:hAnsi="Times New Roman" w:cs="Times New Roman" w:hint="eastAsia"/>
          <w:sz w:val="24"/>
        </w:rPr>
        <w:t>的独立</w:t>
      </w: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w:t>
      </w:r>
      <w:r w:rsidR="00490752" w:rsidRPr="00980336">
        <w:rPr>
          <w:rFonts w:ascii="Times New Roman" w:hAnsi="Times New Roman" w:cs="Times New Roman" w:hint="eastAsia"/>
          <w:sz w:val="24"/>
        </w:rPr>
        <w:t>与</w:t>
      </w:r>
      <w:r w:rsidRPr="00980336">
        <w:rPr>
          <w:rFonts w:ascii="Times New Roman" w:hAnsi="Times New Roman" w:cs="Times New Roman" w:hint="eastAsia"/>
          <w:sz w:val="24"/>
        </w:rPr>
        <w:t>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业务应各自独立</w:t>
      </w:r>
      <w:r w:rsidR="00B926F4" w:rsidRPr="00980336">
        <w:rPr>
          <w:rFonts w:ascii="Times New Roman" w:hAnsi="Times New Roman" w:cs="Times New Roman" w:hint="eastAsia"/>
          <w:sz w:val="24"/>
        </w:rPr>
        <w:t>地</w:t>
      </w:r>
      <w:r w:rsidRPr="00980336">
        <w:rPr>
          <w:rFonts w:ascii="Times New Roman" w:hAnsi="Times New Roman" w:cs="Times New Roman" w:hint="eastAsia"/>
          <w:sz w:val="24"/>
        </w:rPr>
        <w:t>决定</w:t>
      </w:r>
      <w:r w:rsidR="00EF49E1" w:rsidRPr="00980336">
        <w:rPr>
          <w:rFonts w:ascii="Times New Roman" w:hAnsi="Times New Roman" w:cs="Times New Roman" w:hint="eastAsia"/>
          <w:sz w:val="24"/>
        </w:rPr>
        <w:t>与</w:t>
      </w:r>
      <w:r w:rsidR="00B926F4" w:rsidRPr="00980336">
        <w:rPr>
          <w:rFonts w:ascii="Times New Roman" w:hAnsi="Times New Roman" w:cs="Times New Roman" w:hint="eastAsia"/>
          <w:sz w:val="24"/>
        </w:rPr>
        <w:t>各自</w:t>
      </w:r>
      <w:r w:rsidRPr="00980336">
        <w:rPr>
          <w:rFonts w:ascii="Times New Roman" w:hAnsi="Times New Roman" w:cs="Times New Roman" w:hint="eastAsia"/>
          <w:sz w:val="24"/>
        </w:rPr>
        <w:t>业务有关的内部财务及会计事宜</w:t>
      </w:r>
      <w:r w:rsidR="00D931EC" w:rsidRPr="00980336">
        <w:rPr>
          <w:rFonts w:ascii="Times New Roman" w:hAnsi="Times New Roman" w:cs="Times New Roman" w:hint="eastAsia"/>
          <w:sz w:val="24"/>
        </w:rPr>
        <w:t>，</w:t>
      </w:r>
      <w:r w:rsidRPr="00980336">
        <w:rPr>
          <w:rFonts w:ascii="Times New Roman" w:hAnsi="Times New Roman" w:cs="Times New Roman" w:hint="eastAsia"/>
          <w:sz w:val="24"/>
        </w:rPr>
        <w:t>包括但不限于财务预算、资金管理、资产管理、成本</w:t>
      </w:r>
      <w:r w:rsidR="00D039EE" w:rsidRPr="00980336">
        <w:rPr>
          <w:rFonts w:ascii="Times New Roman" w:hAnsi="Times New Roman" w:cs="Times New Roman" w:hint="eastAsia"/>
          <w:sz w:val="24"/>
        </w:rPr>
        <w:t>、</w:t>
      </w:r>
      <w:r w:rsidRPr="00980336">
        <w:rPr>
          <w:rFonts w:ascii="Times New Roman" w:hAnsi="Times New Roman" w:cs="Times New Roman" w:hint="eastAsia"/>
          <w:sz w:val="24"/>
        </w:rPr>
        <w:t>管理会计</w:t>
      </w:r>
      <w:r w:rsidR="00D039EE" w:rsidRPr="00980336">
        <w:rPr>
          <w:rFonts w:ascii="Times New Roman" w:hAnsi="Times New Roman" w:cs="Times New Roman" w:hint="eastAsia"/>
          <w:sz w:val="24"/>
        </w:rPr>
        <w:t>和税务计划</w:t>
      </w:r>
      <w:r w:rsidRPr="00980336">
        <w:rPr>
          <w:rFonts w:ascii="Times New Roman" w:hAnsi="Times New Roman" w:cs="Times New Roman" w:hint="eastAsia"/>
          <w:sz w:val="24"/>
        </w:rPr>
        <w:t>。</w:t>
      </w:r>
      <w:r w:rsidR="00D039EE" w:rsidRPr="00980336">
        <w:rPr>
          <w:rFonts w:ascii="Times New Roman" w:hAnsi="Times New Roman" w:cs="Times New Roman" w:hint="eastAsia"/>
          <w:sz w:val="24"/>
        </w:rPr>
        <w:t>高意</w:t>
      </w:r>
      <w:r w:rsidR="00D039EE" w:rsidRPr="00980336">
        <w:rPr>
          <w:rFonts w:ascii="Times New Roman" w:hAnsi="Times New Roman" w:cs="Times New Roman" w:hint="eastAsia"/>
          <w:sz w:val="24"/>
        </w:rPr>
        <w:t>WSS</w:t>
      </w:r>
      <w:r w:rsidR="00D039EE" w:rsidRPr="00980336">
        <w:rPr>
          <w:rFonts w:ascii="Times New Roman" w:hAnsi="Times New Roman" w:cs="Times New Roman" w:hint="eastAsia"/>
          <w:sz w:val="24"/>
        </w:rPr>
        <w:t>业务</w:t>
      </w:r>
      <w:r w:rsidR="00E0357C" w:rsidRPr="00980336">
        <w:rPr>
          <w:rFonts w:ascii="Times New Roman" w:hAnsi="Times New Roman" w:cs="Times New Roman" w:hint="eastAsia"/>
          <w:sz w:val="24"/>
        </w:rPr>
        <w:t>与</w:t>
      </w:r>
      <w:r w:rsidR="00D039EE" w:rsidRPr="00980336">
        <w:rPr>
          <w:rFonts w:ascii="Times New Roman" w:hAnsi="Times New Roman" w:cs="Times New Roman" w:hint="eastAsia"/>
          <w:sz w:val="24"/>
        </w:rPr>
        <w:t>菲尼</w:t>
      </w:r>
      <w:proofErr w:type="gramStart"/>
      <w:r w:rsidR="00D039EE" w:rsidRPr="00980336">
        <w:rPr>
          <w:rFonts w:ascii="Times New Roman" w:hAnsi="Times New Roman" w:cs="Times New Roman" w:hint="eastAsia"/>
          <w:sz w:val="24"/>
        </w:rPr>
        <w:t>萨</w:t>
      </w:r>
      <w:proofErr w:type="gramEnd"/>
      <w:r w:rsidR="00D039EE" w:rsidRPr="00980336">
        <w:rPr>
          <w:rFonts w:ascii="Times New Roman" w:hAnsi="Times New Roman" w:cs="Times New Roman" w:hint="eastAsia"/>
          <w:sz w:val="24"/>
        </w:rPr>
        <w:t>WSS</w:t>
      </w:r>
      <w:r w:rsidR="00D039EE" w:rsidRPr="00980336">
        <w:rPr>
          <w:rFonts w:ascii="Times New Roman" w:hAnsi="Times New Roman" w:cs="Times New Roman" w:hint="eastAsia"/>
          <w:sz w:val="24"/>
        </w:rPr>
        <w:t>业务</w:t>
      </w:r>
      <w:r w:rsidR="00E0357C" w:rsidRPr="00980336">
        <w:rPr>
          <w:rFonts w:ascii="Times New Roman" w:hAnsi="Times New Roman" w:cs="Times New Roman" w:hint="eastAsia"/>
          <w:sz w:val="24"/>
        </w:rPr>
        <w:t>不得</w:t>
      </w:r>
      <w:r w:rsidR="00D039EE" w:rsidRPr="00980336">
        <w:rPr>
          <w:rFonts w:ascii="Times New Roman" w:hAnsi="Times New Roman" w:cs="Times New Roman" w:hint="eastAsia"/>
          <w:sz w:val="24"/>
        </w:rPr>
        <w:t>通过第三方</w:t>
      </w:r>
      <w:r w:rsidR="00EF49E1" w:rsidRPr="00980336">
        <w:rPr>
          <w:rFonts w:ascii="Times New Roman" w:hAnsi="Times New Roman" w:cs="Times New Roman" w:hint="eastAsia"/>
          <w:sz w:val="24"/>
        </w:rPr>
        <w:t>（包括第三方</w:t>
      </w:r>
      <w:r w:rsidR="00D039EE" w:rsidRPr="00980336">
        <w:rPr>
          <w:rFonts w:ascii="Times New Roman" w:hAnsi="Times New Roman" w:cs="Times New Roman" w:hint="eastAsia"/>
          <w:sz w:val="24"/>
        </w:rPr>
        <w:t>审计</w:t>
      </w:r>
      <w:r w:rsidR="00EF49E1" w:rsidRPr="00980336">
        <w:rPr>
          <w:rFonts w:ascii="Times New Roman" w:hAnsi="Times New Roman" w:cs="Times New Roman" w:hint="eastAsia"/>
          <w:sz w:val="24"/>
        </w:rPr>
        <w:t>公司）</w:t>
      </w:r>
      <w:r w:rsidR="00491540" w:rsidRPr="00980336">
        <w:rPr>
          <w:rFonts w:ascii="Times New Roman" w:hAnsi="Times New Roman" w:cs="Times New Roman" w:hint="eastAsia"/>
          <w:sz w:val="24"/>
        </w:rPr>
        <w:t>彼此</w:t>
      </w:r>
      <w:r w:rsidR="00D039EE" w:rsidRPr="00980336">
        <w:rPr>
          <w:rFonts w:ascii="Times New Roman" w:hAnsi="Times New Roman" w:cs="Times New Roman" w:hint="eastAsia"/>
          <w:sz w:val="24"/>
        </w:rPr>
        <w:t>交换竞争性敏感信息。</w:t>
      </w:r>
      <w:r w:rsidR="004C621F" w:rsidRPr="00980336">
        <w:rPr>
          <w:rFonts w:ascii="Times New Roman" w:hAnsi="Times New Roman" w:cs="Times New Roman" w:hint="eastAsia"/>
          <w:sz w:val="24"/>
        </w:rPr>
        <w:t>高意的第三方审计公司将同意不与高意</w:t>
      </w:r>
      <w:r w:rsidR="004C621F" w:rsidRPr="00980336">
        <w:rPr>
          <w:rFonts w:ascii="Times New Roman" w:hAnsi="Times New Roman" w:cs="Times New Roman" w:hint="eastAsia"/>
          <w:sz w:val="24"/>
        </w:rPr>
        <w:t>W</w:t>
      </w:r>
      <w:r w:rsidR="004C621F" w:rsidRPr="00980336">
        <w:rPr>
          <w:rFonts w:ascii="Times New Roman" w:hAnsi="Times New Roman" w:cs="Times New Roman"/>
          <w:sz w:val="24"/>
        </w:rPr>
        <w:t>SS</w:t>
      </w:r>
      <w:r w:rsidR="004C621F" w:rsidRPr="00980336">
        <w:rPr>
          <w:rFonts w:ascii="Times New Roman" w:hAnsi="Times New Roman" w:cs="Times New Roman" w:hint="eastAsia"/>
          <w:sz w:val="24"/>
        </w:rPr>
        <w:t>业务或者菲尼</w:t>
      </w:r>
      <w:proofErr w:type="gramStart"/>
      <w:r w:rsidR="004C621F" w:rsidRPr="00980336">
        <w:rPr>
          <w:rFonts w:ascii="Times New Roman" w:hAnsi="Times New Roman" w:cs="Times New Roman" w:hint="eastAsia"/>
          <w:sz w:val="24"/>
        </w:rPr>
        <w:t>萨</w:t>
      </w:r>
      <w:proofErr w:type="gramEnd"/>
      <w:r w:rsidR="004C621F" w:rsidRPr="00980336">
        <w:rPr>
          <w:rFonts w:ascii="Times New Roman" w:hAnsi="Times New Roman" w:cs="Times New Roman" w:hint="eastAsia"/>
          <w:sz w:val="24"/>
        </w:rPr>
        <w:t>W</w:t>
      </w:r>
      <w:r w:rsidR="004C621F" w:rsidRPr="00980336">
        <w:rPr>
          <w:rFonts w:ascii="Times New Roman" w:hAnsi="Times New Roman" w:cs="Times New Roman"/>
          <w:sz w:val="24"/>
        </w:rPr>
        <w:t>SS</w:t>
      </w:r>
      <w:r w:rsidR="004C621F" w:rsidRPr="00980336">
        <w:rPr>
          <w:rFonts w:ascii="Times New Roman" w:hAnsi="Times New Roman" w:cs="Times New Roman" w:hint="eastAsia"/>
          <w:sz w:val="24"/>
        </w:rPr>
        <w:t>业务分享竞争性敏感信息。</w:t>
      </w:r>
    </w:p>
    <w:p w14:paraId="140F047C" w14:textId="0BC6EB05" w:rsidR="00B62032" w:rsidRPr="00980336" w:rsidRDefault="00F178F2" w:rsidP="00DB6F39">
      <w:pPr>
        <w:pStyle w:val="ae"/>
        <w:numPr>
          <w:ilvl w:val="0"/>
          <w:numId w:val="2"/>
        </w:numPr>
        <w:tabs>
          <w:tab w:val="left" w:pos="142"/>
        </w:tabs>
        <w:spacing w:before="50" w:after="50" w:line="360" w:lineRule="auto"/>
        <w:ind w:leftChars="1" w:left="566" w:hangingChars="234" w:hanging="564"/>
        <w:rPr>
          <w:rFonts w:ascii="Times New Roman" w:hAnsi="Times New Roman" w:cs="Times New Roman"/>
          <w:sz w:val="24"/>
        </w:rPr>
      </w:pPr>
      <w:r w:rsidRPr="00980336">
        <w:rPr>
          <w:rFonts w:ascii="Times New Roman" w:hAnsi="Times New Roman" w:cs="Times New Roman" w:hint="eastAsia"/>
          <w:b/>
          <w:sz w:val="24"/>
        </w:rPr>
        <w:t>人</w:t>
      </w:r>
      <w:r w:rsidR="00AE6216" w:rsidRPr="00980336">
        <w:rPr>
          <w:rFonts w:ascii="Times New Roman" w:hAnsi="Times New Roman" w:cs="Times New Roman" w:hint="eastAsia"/>
          <w:b/>
          <w:sz w:val="24"/>
        </w:rPr>
        <w:t>事</w:t>
      </w:r>
      <w:r w:rsidR="00C71E82" w:rsidRPr="00980336">
        <w:rPr>
          <w:rFonts w:ascii="Times New Roman" w:hAnsi="Times New Roman" w:cs="Times New Roman" w:hint="eastAsia"/>
          <w:b/>
          <w:sz w:val="24"/>
        </w:rPr>
        <w:t>独立</w:t>
      </w:r>
    </w:p>
    <w:p w14:paraId="3BED1207" w14:textId="3558A703" w:rsidR="00C71E82" w:rsidRPr="00980336" w:rsidRDefault="00C71E82" w:rsidP="00D963BB">
      <w:pPr>
        <w:pStyle w:val="ae"/>
        <w:tabs>
          <w:tab w:val="left" w:pos="142"/>
        </w:tabs>
        <w:spacing w:before="50" w:after="50" w:line="360" w:lineRule="auto"/>
        <w:ind w:firstLineChars="177" w:firstLine="425"/>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业务及菲尼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业务将独立管理</w:t>
      </w:r>
      <w:r w:rsidR="00F178F2" w:rsidRPr="00980336">
        <w:rPr>
          <w:rFonts w:ascii="Times New Roman" w:hAnsi="Times New Roman" w:cs="Times New Roman" w:hint="eastAsia"/>
          <w:sz w:val="24"/>
        </w:rPr>
        <w:t>其各自</w:t>
      </w:r>
      <w:r w:rsidRPr="00980336">
        <w:rPr>
          <w:rFonts w:ascii="Times New Roman" w:hAnsi="Times New Roman" w:cs="Times New Roman" w:hint="eastAsia"/>
          <w:sz w:val="24"/>
        </w:rPr>
        <w:t>内部的人事事项，包括制定人力资源需求计划</w:t>
      </w:r>
      <w:r w:rsidR="00556F89" w:rsidRPr="00980336">
        <w:rPr>
          <w:rFonts w:ascii="Times New Roman" w:hAnsi="Times New Roman" w:cs="Times New Roman" w:hint="eastAsia"/>
          <w:sz w:val="24"/>
        </w:rPr>
        <w:t>及</w:t>
      </w:r>
      <w:r w:rsidRPr="00980336">
        <w:rPr>
          <w:rFonts w:ascii="Times New Roman" w:hAnsi="Times New Roman" w:cs="Times New Roman" w:hint="eastAsia"/>
          <w:sz w:val="24"/>
        </w:rPr>
        <w:t>人员招募、薪酬及绩效制度规划与管理。</w:t>
      </w:r>
    </w:p>
    <w:p w14:paraId="4C6391D3" w14:textId="250BF250" w:rsidR="00B62032" w:rsidRPr="00980336" w:rsidRDefault="00C71E82" w:rsidP="00DB6F39">
      <w:pPr>
        <w:pStyle w:val="ae"/>
        <w:numPr>
          <w:ilvl w:val="0"/>
          <w:numId w:val="2"/>
        </w:numPr>
        <w:tabs>
          <w:tab w:val="left" w:pos="142"/>
        </w:tabs>
        <w:spacing w:before="50" w:after="50" w:line="360" w:lineRule="auto"/>
        <w:ind w:leftChars="1" w:left="566" w:hangingChars="234" w:hanging="564"/>
        <w:rPr>
          <w:rFonts w:ascii="Times New Roman" w:hAnsi="Times New Roman" w:cs="Times New Roman"/>
          <w:sz w:val="24"/>
        </w:rPr>
      </w:pPr>
      <w:r w:rsidRPr="00980336">
        <w:rPr>
          <w:rFonts w:ascii="Times New Roman" w:hAnsi="Times New Roman" w:cs="Times New Roman" w:hint="eastAsia"/>
          <w:b/>
          <w:sz w:val="24"/>
        </w:rPr>
        <w:t>研发</w:t>
      </w:r>
      <w:r w:rsidR="00B91ADB" w:rsidRPr="00980336">
        <w:rPr>
          <w:rFonts w:ascii="Times New Roman" w:hAnsi="Times New Roman" w:cs="Times New Roman" w:hint="eastAsia"/>
          <w:b/>
          <w:sz w:val="24"/>
        </w:rPr>
        <w:t>独立</w:t>
      </w:r>
    </w:p>
    <w:p w14:paraId="01152D24" w14:textId="1435E6F2" w:rsidR="00C71E82" w:rsidRPr="00980336" w:rsidRDefault="000535A4" w:rsidP="00D963BB">
      <w:pPr>
        <w:pStyle w:val="ae"/>
        <w:tabs>
          <w:tab w:val="left" w:pos="142"/>
        </w:tabs>
        <w:spacing w:before="50" w:after="50" w:line="360" w:lineRule="auto"/>
        <w:ind w:firstLineChars="177" w:firstLine="425"/>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业务及菲尼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业务应保持</w:t>
      </w:r>
      <w:r w:rsidR="00E5646A" w:rsidRPr="00980336">
        <w:rPr>
          <w:rFonts w:ascii="Times New Roman" w:hAnsi="Times New Roman" w:cs="Times New Roman" w:hint="eastAsia"/>
          <w:sz w:val="24"/>
        </w:rPr>
        <w:t>独立的</w:t>
      </w:r>
      <w:r w:rsidRPr="00980336">
        <w:rPr>
          <w:rFonts w:ascii="Times New Roman" w:hAnsi="Times New Roman" w:cs="Times New Roman" w:hint="eastAsia"/>
          <w:sz w:val="24"/>
        </w:rPr>
        <w:t>研发设施及设计能力</w:t>
      </w:r>
      <w:r w:rsidR="005504F2" w:rsidRPr="00980336">
        <w:rPr>
          <w:rFonts w:ascii="Times New Roman" w:hAnsi="Times New Roman" w:cs="Times New Roman" w:hint="eastAsia"/>
          <w:sz w:val="24"/>
        </w:rPr>
        <w:t>，包括但不限于独立的设计团队和</w:t>
      </w:r>
      <w:r w:rsidRPr="00980336">
        <w:rPr>
          <w:rFonts w:ascii="Times New Roman" w:hAnsi="Times New Roman" w:cs="Times New Roman" w:hint="eastAsia"/>
          <w:sz w:val="24"/>
        </w:rPr>
        <w:t>工程师</w:t>
      </w:r>
      <w:r w:rsidR="00815E44" w:rsidRPr="00980336">
        <w:rPr>
          <w:rFonts w:ascii="Times New Roman" w:hAnsi="Times New Roman" w:cs="Times New Roman" w:hint="eastAsia"/>
          <w:sz w:val="24"/>
        </w:rPr>
        <w:t>，</w:t>
      </w:r>
      <w:r w:rsidRPr="00980336">
        <w:rPr>
          <w:rFonts w:ascii="Times New Roman" w:hAnsi="Times New Roman" w:cs="Times New Roman" w:hint="eastAsia"/>
          <w:sz w:val="24"/>
        </w:rPr>
        <w:t>独立</w:t>
      </w:r>
      <w:r w:rsidR="00F5698B" w:rsidRPr="00980336">
        <w:rPr>
          <w:rFonts w:ascii="Times New Roman" w:hAnsi="Times New Roman" w:cs="Times New Roman" w:hint="eastAsia"/>
          <w:sz w:val="24"/>
        </w:rPr>
        <w:t>地开展</w:t>
      </w:r>
      <w:r w:rsidRPr="00980336">
        <w:rPr>
          <w:rFonts w:ascii="Times New Roman" w:hAnsi="Times New Roman" w:cs="Times New Roman" w:hint="eastAsia"/>
          <w:sz w:val="24"/>
        </w:rPr>
        <w:t>研发及设计活动</w:t>
      </w:r>
      <w:r w:rsidR="00C71E82" w:rsidRPr="00980336">
        <w:rPr>
          <w:rFonts w:ascii="Times New Roman" w:hAnsi="Times New Roman" w:cs="Times New Roman" w:hint="eastAsia"/>
          <w:sz w:val="24"/>
        </w:rPr>
        <w:t>。</w:t>
      </w:r>
      <w:r w:rsidR="00C71E82" w:rsidRPr="00980336">
        <w:rPr>
          <w:rFonts w:ascii="Times New Roman" w:hAnsi="Times New Roman" w:cs="Times New Roman" w:hint="eastAsia"/>
          <w:sz w:val="24"/>
        </w:rPr>
        <w:t xml:space="preserve"> </w:t>
      </w:r>
    </w:p>
    <w:p w14:paraId="609CE3FC" w14:textId="77777777" w:rsidR="00B62032" w:rsidRPr="00980336" w:rsidRDefault="00C71E82" w:rsidP="00DB6F39">
      <w:pPr>
        <w:pStyle w:val="ae"/>
        <w:numPr>
          <w:ilvl w:val="0"/>
          <w:numId w:val="2"/>
        </w:numPr>
        <w:tabs>
          <w:tab w:val="left" w:pos="142"/>
        </w:tabs>
        <w:spacing w:before="50" w:after="50" w:line="360" w:lineRule="auto"/>
        <w:ind w:leftChars="1" w:left="566" w:hangingChars="234" w:hanging="564"/>
        <w:rPr>
          <w:rFonts w:ascii="Times New Roman" w:hAnsi="Times New Roman" w:cs="Times New Roman"/>
          <w:sz w:val="24"/>
        </w:rPr>
      </w:pPr>
      <w:r w:rsidRPr="00980336">
        <w:rPr>
          <w:rFonts w:ascii="Times New Roman" w:hAnsi="Times New Roman" w:cs="Times New Roman" w:hint="eastAsia"/>
          <w:b/>
          <w:sz w:val="24"/>
        </w:rPr>
        <w:t>销售独立</w:t>
      </w:r>
    </w:p>
    <w:p w14:paraId="24716053" w14:textId="2F51AA5C" w:rsidR="00C71E82" w:rsidRPr="00980336" w:rsidRDefault="00C71E82" w:rsidP="00D963BB">
      <w:pPr>
        <w:pStyle w:val="ae"/>
        <w:tabs>
          <w:tab w:val="left" w:pos="142"/>
        </w:tabs>
        <w:spacing w:before="50" w:after="50" w:line="360" w:lineRule="auto"/>
        <w:ind w:firstLineChars="177" w:firstLine="425"/>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业务及菲尼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业务应保持销售团队、销售策略、销售信息</w:t>
      </w:r>
      <w:r w:rsidR="006B0CB9" w:rsidRPr="00980336">
        <w:rPr>
          <w:rFonts w:ascii="Times New Roman" w:hAnsi="Times New Roman" w:cs="Times New Roman" w:hint="eastAsia"/>
          <w:sz w:val="24"/>
        </w:rPr>
        <w:t>的</w:t>
      </w:r>
      <w:r w:rsidRPr="00980336">
        <w:rPr>
          <w:rFonts w:ascii="Times New Roman" w:hAnsi="Times New Roman" w:cs="Times New Roman" w:hint="eastAsia"/>
          <w:sz w:val="24"/>
        </w:rPr>
        <w:t>相互独立。各</w:t>
      </w:r>
      <w:r w:rsidR="005504F2" w:rsidRPr="00980336">
        <w:rPr>
          <w:rFonts w:ascii="Times New Roman" w:hAnsi="Times New Roman" w:cs="Times New Roman" w:hint="eastAsia"/>
          <w:sz w:val="24"/>
        </w:rPr>
        <w:t>自的销售团队应独立地以各自在拟议交易前</w:t>
      </w:r>
      <w:r w:rsidR="00B926F4" w:rsidRPr="00980336">
        <w:rPr>
          <w:rFonts w:ascii="Times New Roman" w:hAnsi="Times New Roman" w:cs="Times New Roman" w:hint="eastAsia"/>
          <w:sz w:val="24"/>
        </w:rPr>
        <w:t>所</w:t>
      </w:r>
      <w:r w:rsidR="005504F2" w:rsidRPr="00980336">
        <w:rPr>
          <w:rFonts w:ascii="Times New Roman" w:hAnsi="Times New Roman" w:cs="Times New Roman" w:hint="eastAsia"/>
          <w:sz w:val="24"/>
        </w:rPr>
        <w:t>使用的品牌向客户推广</w:t>
      </w:r>
      <w:r w:rsidR="005504F2" w:rsidRPr="00980336">
        <w:rPr>
          <w:rFonts w:ascii="Times New Roman" w:hAnsi="Times New Roman" w:cs="Times New Roman" w:hint="eastAsia"/>
          <w:sz w:val="24"/>
        </w:rPr>
        <w:t>W</w:t>
      </w:r>
      <w:r w:rsidR="005504F2" w:rsidRPr="00980336">
        <w:rPr>
          <w:rFonts w:ascii="Times New Roman" w:hAnsi="Times New Roman" w:cs="Times New Roman"/>
          <w:sz w:val="24"/>
        </w:rPr>
        <w:t>SS</w:t>
      </w:r>
      <w:r w:rsidR="005504F2" w:rsidRPr="00980336">
        <w:rPr>
          <w:rFonts w:ascii="Times New Roman" w:hAnsi="Times New Roman" w:cs="Times New Roman" w:hint="eastAsia"/>
          <w:sz w:val="24"/>
        </w:rPr>
        <w:t>产品</w:t>
      </w:r>
      <w:r w:rsidRPr="00980336">
        <w:rPr>
          <w:rFonts w:ascii="Times New Roman" w:hAnsi="Times New Roman" w:cs="Times New Roman" w:hint="eastAsia"/>
          <w:sz w:val="24"/>
        </w:rPr>
        <w:t>，开展销售活动。高意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业务及菲尼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w:t>
      </w:r>
      <w:r w:rsidR="00B926F4" w:rsidRPr="00980336">
        <w:rPr>
          <w:rFonts w:ascii="Times New Roman" w:hAnsi="Times New Roman" w:cs="Times New Roman" w:hint="eastAsia"/>
          <w:sz w:val="24"/>
        </w:rPr>
        <w:t>将</w:t>
      </w:r>
      <w:r w:rsidRPr="00980336">
        <w:rPr>
          <w:rFonts w:ascii="Times New Roman" w:hAnsi="Times New Roman" w:cs="Times New Roman" w:hint="eastAsia"/>
          <w:sz w:val="24"/>
        </w:rPr>
        <w:t>继续为争取新订单</w:t>
      </w:r>
      <w:r w:rsidR="00B926F4" w:rsidRPr="00980336">
        <w:rPr>
          <w:rFonts w:ascii="Times New Roman" w:hAnsi="Times New Roman" w:cs="Times New Roman" w:hint="eastAsia"/>
          <w:sz w:val="24"/>
        </w:rPr>
        <w:t>而</w:t>
      </w:r>
      <w:r w:rsidRPr="00980336">
        <w:rPr>
          <w:rFonts w:ascii="Times New Roman" w:hAnsi="Times New Roman" w:cs="Times New Roman" w:hint="eastAsia"/>
          <w:sz w:val="24"/>
        </w:rPr>
        <w:t>积极开展竞争，</w:t>
      </w:r>
      <w:r w:rsidR="00B926F4" w:rsidRPr="00980336">
        <w:rPr>
          <w:rFonts w:ascii="Times New Roman" w:hAnsi="Times New Roman" w:cs="Times New Roman" w:hint="eastAsia"/>
          <w:sz w:val="24"/>
        </w:rPr>
        <w:t>并</w:t>
      </w:r>
      <w:r w:rsidRPr="00980336">
        <w:rPr>
          <w:rFonts w:ascii="Times New Roman" w:hAnsi="Times New Roman" w:cs="Times New Roman" w:hint="eastAsia"/>
          <w:sz w:val="24"/>
        </w:rPr>
        <w:t>向客户提供有竞争力的产品。</w:t>
      </w:r>
    </w:p>
    <w:p w14:paraId="182ED5E3" w14:textId="77777777" w:rsidR="00D963BB" w:rsidRPr="00980336" w:rsidRDefault="00D963BB" w:rsidP="00DB6F39">
      <w:pPr>
        <w:pStyle w:val="ae"/>
        <w:numPr>
          <w:ilvl w:val="0"/>
          <w:numId w:val="2"/>
        </w:numPr>
        <w:tabs>
          <w:tab w:val="left" w:pos="142"/>
        </w:tabs>
        <w:spacing w:before="50" w:after="50" w:line="360" w:lineRule="auto"/>
        <w:ind w:leftChars="1" w:left="566" w:hangingChars="234" w:hanging="564"/>
        <w:rPr>
          <w:rFonts w:ascii="Times New Roman" w:hAnsi="Times New Roman" w:cs="Times New Roman"/>
          <w:sz w:val="24"/>
        </w:rPr>
      </w:pPr>
      <w:r w:rsidRPr="00980336">
        <w:rPr>
          <w:rFonts w:ascii="Times New Roman" w:hAnsi="Times New Roman" w:cs="Times New Roman" w:hint="eastAsia"/>
          <w:b/>
          <w:sz w:val="24"/>
        </w:rPr>
        <w:t>定价独立</w:t>
      </w:r>
    </w:p>
    <w:p w14:paraId="57D0198A" w14:textId="7CD32D2F" w:rsidR="00D963BB" w:rsidRPr="00980336" w:rsidRDefault="00D963BB" w:rsidP="00D963BB">
      <w:pPr>
        <w:pStyle w:val="ae"/>
        <w:tabs>
          <w:tab w:val="left" w:pos="142"/>
        </w:tabs>
        <w:spacing w:before="50" w:after="50" w:line="360" w:lineRule="auto"/>
        <w:ind w:firstLineChars="177" w:firstLine="425"/>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业务及菲尼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业务应保持价格竞争。高意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业务及菲尼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业务的定价团队应各自保持独立的定价流程和定价机制，根据实际生产成本、客户需求、经营计划、商业</w:t>
      </w:r>
      <w:proofErr w:type="gramStart"/>
      <w:r w:rsidRPr="00980336">
        <w:rPr>
          <w:rFonts w:ascii="Times New Roman" w:hAnsi="Times New Roman" w:cs="Times New Roman" w:hint="eastAsia"/>
          <w:sz w:val="24"/>
        </w:rPr>
        <w:t>考量</w:t>
      </w:r>
      <w:proofErr w:type="gramEnd"/>
      <w:r w:rsidRPr="00980336">
        <w:rPr>
          <w:rFonts w:ascii="Times New Roman" w:hAnsi="Times New Roman" w:cs="Times New Roman" w:hint="eastAsia"/>
          <w:sz w:val="24"/>
        </w:rPr>
        <w:t>、市场竞争及通常业务中的其他定价因素</w:t>
      </w:r>
      <w:r w:rsidR="00F31899" w:rsidRPr="00980336">
        <w:rPr>
          <w:rFonts w:ascii="Times New Roman" w:hAnsi="Times New Roman" w:cs="Times New Roman" w:hint="eastAsia"/>
          <w:sz w:val="24"/>
        </w:rPr>
        <w:t>，</w:t>
      </w:r>
      <w:r w:rsidR="006B0CB9" w:rsidRPr="00980336">
        <w:rPr>
          <w:rFonts w:ascii="Times New Roman" w:hAnsi="Times New Roman" w:cs="Times New Roman" w:hint="eastAsia"/>
          <w:sz w:val="24"/>
        </w:rPr>
        <w:t>制定定价策略</w:t>
      </w:r>
      <w:r w:rsidR="00F31899" w:rsidRPr="00980336">
        <w:rPr>
          <w:rFonts w:ascii="Times New Roman" w:hAnsi="Times New Roman" w:cs="Times New Roman" w:hint="eastAsia"/>
          <w:sz w:val="24"/>
        </w:rPr>
        <w:t>，独立决定相关产品的价格。</w:t>
      </w:r>
    </w:p>
    <w:p w14:paraId="7C768912" w14:textId="77777777" w:rsidR="00B62032" w:rsidRPr="00980336" w:rsidRDefault="000535A4" w:rsidP="00DB6F39">
      <w:pPr>
        <w:pStyle w:val="ae"/>
        <w:numPr>
          <w:ilvl w:val="0"/>
          <w:numId w:val="2"/>
        </w:numPr>
        <w:tabs>
          <w:tab w:val="left" w:pos="142"/>
        </w:tabs>
        <w:spacing w:before="50" w:after="50" w:line="360" w:lineRule="auto"/>
        <w:ind w:leftChars="1" w:left="566" w:hangingChars="234" w:hanging="564"/>
        <w:rPr>
          <w:rFonts w:ascii="Times New Roman" w:hAnsi="Times New Roman" w:cs="Times New Roman"/>
          <w:sz w:val="24"/>
        </w:rPr>
      </w:pPr>
      <w:r w:rsidRPr="00980336">
        <w:rPr>
          <w:rFonts w:ascii="Times New Roman" w:hAnsi="Times New Roman" w:cs="Times New Roman" w:hint="eastAsia"/>
          <w:b/>
          <w:sz w:val="24"/>
        </w:rPr>
        <w:lastRenderedPageBreak/>
        <w:t>生产</w:t>
      </w:r>
      <w:r w:rsidR="00C71E82" w:rsidRPr="00980336">
        <w:rPr>
          <w:rFonts w:ascii="Times New Roman" w:hAnsi="Times New Roman" w:cs="Times New Roman" w:hint="eastAsia"/>
          <w:b/>
          <w:sz w:val="24"/>
        </w:rPr>
        <w:t>独立</w:t>
      </w:r>
    </w:p>
    <w:p w14:paraId="673E89AC" w14:textId="62AAA484" w:rsidR="00C71E82" w:rsidRPr="00980336" w:rsidRDefault="00C71E82" w:rsidP="003C3F3B">
      <w:pPr>
        <w:pStyle w:val="ae"/>
        <w:tabs>
          <w:tab w:val="left" w:pos="142"/>
        </w:tabs>
        <w:spacing w:before="50" w:after="50" w:line="360" w:lineRule="auto"/>
        <w:ind w:firstLineChars="177" w:firstLine="425"/>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业务及菲尼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业务应</w:t>
      </w:r>
      <w:r w:rsidR="000535A4" w:rsidRPr="00980336">
        <w:rPr>
          <w:rFonts w:ascii="Times New Roman" w:hAnsi="Times New Roman" w:cs="Times New Roman" w:hint="eastAsia"/>
          <w:sz w:val="24"/>
        </w:rPr>
        <w:t>保持</w:t>
      </w:r>
      <w:r w:rsidR="00615C03" w:rsidRPr="00980336">
        <w:rPr>
          <w:rFonts w:ascii="Times New Roman" w:hAnsi="Times New Roman" w:cs="Times New Roman" w:hint="eastAsia"/>
          <w:sz w:val="24"/>
        </w:rPr>
        <w:t>相互</w:t>
      </w:r>
      <w:r w:rsidR="000535A4" w:rsidRPr="00980336">
        <w:rPr>
          <w:rFonts w:ascii="Times New Roman" w:hAnsi="Times New Roman" w:cs="Times New Roman" w:hint="eastAsia"/>
          <w:sz w:val="24"/>
        </w:rPr>
        <w:t>独立的生产设施并独立管理各自</w:t>
      </w:r>
      <w:r w:rsidR="000535A4" w:rsidRPr="00980336">
        <w:rPr>
          <w:rFonts w:ascii="Times New Roman" w:hAnsi="Times New Roman" w:cs="Times New Roman" w:hint="eastAsia"/>
          <w:sz w:val="24"/>
        </w:rPr>
        <w:t>WSS</w:t>
      </w:r>
      <w:r w:rsidR="000535A4" w:rsidRPr="00980336">
        <w:rPr>
          <w:rFonts w:ascii="Times New Roman" w:hAnsi="Times New Roman" w:cs="Times New Roman" w:hint="eastAsia"/>
          <w:sz w:val="24"/>
        </w:rPr>
        <w:t>产品的生产</w:t>
      </w:r>
      <w:r w:rsidRPr="00980336">
        <w:rPr>
          <w:rFonts w:ascii="Times New Roman" w:hAnsi="Times New Roman" w:cs="Times New Roman" w:hint="eastAsia"/>
          <w:sz w:val="24"/>
        </w:rPr>
        <w:t>。</w:t>
      </w:r>
      <w:bookmarkStart w:id="1" w:name="_Hlk536088702"/>
      <w:r w:rsidR="00C904B5" w:rsidRPr="00980336">
        <w:rPr>
          <w:rFonts w:ascii="Times New Roman" w:hAnsi="Times New Roman" w:cs="Times New Roman" w:hint="eastAsia"/>
          <w:sz w:val="24"/>
        </w:rPr>
        <w:t>高意</w:t>
      </w:r>
      <w:r w:rsidR="00C904B5" w:rsidRPr="00980336">
        <w:rPr>
          <w:rFonts w:ascii="Times New Roman" w:hAnsi="Times New Roman" w:cs="Times New Roman" w:hint="eastAsia"/>
          <w:sz w:val="24"/>
        </w:rPr>
        <w:t>WSS</w:t>
      </w:r>
      <w:r w:rsidR="00C904B5" w:rsidRPr="00980336">
        <w:rPr>
          <w:rFonts w:ascii="Times New Roman" w:hAnsi="Times New Roman" w:cs="Times New Roman" w:hint="eastAsia"/>
          <w:sz w:val="24"/>
        </w:rPr>
        <w:t>业务将维持在</w:t>
      </w:r>
      <w:r w:rsidR="00623FE8">
        <w:rPr>
          <w:rFonts w:ascii="Times New Roman" w:hAnsi="Times New Roman" w:cs="Times New Roman" w:hint="eastAsia"/>
          <w:sz w:val="24"/>
        </w:rPr>
        <w:t>【保密信息】</w:t>
      </w:r>
      <w:r w:rsidR="001500D7" w:rsidRPr="00980336">
        <w:rPr>
          <w:rFonts w:ascii="Times New Roman" w:hAnsi="Times New Roman" w:cs="Times New Roman" w:hint="eastAsia"/>
          <w:sz w:val="24"/>
        </w:rPr>
        <w:t>的生产工厂。</w:t>
      </w:r>
      <w:r w:rsidR="00C904B5" w:rsidRPr="00980336">
        <w:rPr>
          <w:rFonts w:ascii="Times New Roman" w:hAnsi="Times New Roman" w:cs="Times New Roman" w:hint="eastAsia"/>
          <w:sz w:val="24"/>
        </w:rPr>
        <w:t>菲尼</w:t>
      </w:r>
      <w:proofErr w:type="gramStart"/>
      <w:r w:rsidR="00C904B5" w:rsidRPr="00980336">
        <w:rPr>
          <w:rFonts w:ascii="Times New Roman" w:hAnsi="Times New Roman" w:cs="Times New Roman" w:hint="eastAsia"/>
          <w:sz w:val="24"/>
        </w:rPr>
        <w:t>萨</w:t>
      </w:r>
      <w:proofErr w:type="gramEnd"/>
      <w:r w:rsidR="00C904B5" w:rsidRPr="00980336">
        <w:rPr>
          <w:rFonts w:ascii="Times New Roman" w:hAnsi="Times New Roman" w:cs="Times New Roman" w:hint="eastAsia"/>
          <w:sz w:val="24"/>
        </w:rPr>
        <w:t>WSS</w:t>
      </w:r>
      <w:r w:rsidR="00C904B5" w:rsidRPr="00980336">
        <w:rPr>
          <w:rFonts w:ascii="Times New Roman" w:hAnsi="Times New Roman" w:cs="Times New Roman" w:hint="eastAsia"/>
          <w:sz w:val="24"/>
        </w:rPr>
        <w:t>业务</w:t>
      </w:r>
      <w:r w:rsidR="001500D7" w:rsidRPr="00980336">
        <w:rPr>
          <w:rFonts w:ascii="Times New Roman" w:hAnsi="Times New Roman" w:cs="Times New Roman" w:hint="eastAsia"/>
          <w:sz w:val="24"/>
        </w:rPr>
        <w:t>将维持在</w:t>
      </w:r>
      <w:r w:rsidR="00623FE8">
        <w:rPr>
          <w:rFonts w:ascii="Times New Roman" w:hAnsi="Times New Roman" w:cs="Times New Roman" w:hint="eastAsia"/>
          <w:sz w:val="24"/>
        </w:rPr>
        <w:t>【保密信息】</w:t>
      </w:r>
      <w:r w:rsidR="001500D7" w:rsidRPr="00980336">
        <w:rPr>
          <w:rFonts w:ascii="Times New Roman" w:hAnsi="Times New Roman" w:cs="Times New Roman" w:hint="eastAsia"/>
          <w:sz w:val="24"/>
        </w:rPr>
        <w:t>的生产工厂。</w:t>
      </w:r>
    </w:p>
    <w:p w14:paraId="60F1EC9E" w14:textId="5C07C8DA" w:rsidR="00B62032" w:rsidRPr="00980336" w:rsidRDefault="00DD6C84" w:rsidP="00DB6F39">
      <w:pPr>
        <w:pStyle w:val="ae"/>
        <w:numPr>
          <w:ilvl w:val="0"/>
          <w:numId w:val="2"/>
        </w:numPr>
        <w:tabs>
          <w:tab w:val="left" w:pos="142"/>
        </w:tabs>
        <w:spacing w:before="50" w:after="50" w:line="360" w:lineRule="auto"/>
        <w:ind w:leftChars="1" w:left="566" w:hangingChars="234" w:hanging="564"/>
        <w:rPr>
          <w:rFonts w:ascii="Times New Roman" w:hAnsi="Times New Roman" w:cs="Times New Roman"/>
          <w:sz w:val="24"/>
        </w:rPr>
      </w:pPr>
      <w:r w:rsidRPr="00980336">
        <w:rPr>
          <w:rFonts w:ascii="Times New Roman" w:hAnsi="Times New Roman" w:cs="Times New Roman" w:hint="eastAsia"/>
          <w:b/>
          <w:sz w:val="24"/>
        </w:rPr>
        <w:t>采购</w:t>
      </w:r>
      <w:r w:rsidR="006B0CB9" w:rsidRPr="00980336">
        <w:rPr>
          <w:rFonts w:ascii="Times New Roman" w:hAnsi="Times New Roman" w:cs="Times New Roman" w:hint="eastAsia"/>
          <w:b/>
          <w:sz w:val="24"/>
        </w:rPr>
        <w:t>独立</w:t>
      </w:r>
    </w:p>
    <w:p w14:paraId="3B3313CF" w14:textId="77777777" w:rsidR="00061964" w:rsidRPr="00980336" w:rsidRDefault="00DD6C84" w:rsidP="00CC4D79">
      <w:pPr>
        <w:pStyle w:val="ae"/>
        <w:tabs>
          <w:tab w:val="left" w:pos="142"/>
        </w:tabs>
        <w:spacing w:before="50" w:after="50" w:line="360" w:lineRule="auto"/>
        <w:ind w:firstLineChars="177" w:firstLine="425"/>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业务及菲尼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00D931EC" w:rsidRPr="00980336">
        <w:rPr>
          <w:rFonts w:ascii="Times New Roman" w:hAnsi="Times New Roman" w:cs="Times New Roman" w:hint="eastAsia"/>
          <w:sz w:val="24"/>
        </w:rPr>
        <w:t>业务</w:t>
      </w:r>
      <w:r w:rsidR="001500D7" w:rsidRPr="00980336">
        <w:rPr>
          <w:rFonts w:ascii="Times New Roman" w:hAnsi="Times New Roman" w:cs="Times New Roman" w:hint="eastAsia"/>
          <w:sz w:val="24"/>
        </w:rPr>
        <w:t>应维持</w:t>
      </w:r>
      <w:r w:rsidR="00615C03" w:rsidRPr="00980336">
        <w:rPr>
          <w:rFonts w:ascii="Times New Roman" w:hAnsi="Times New Roman" w:cs="Times New Roman" w:hint="eastAsia"/>
          <w:sz w:val="24"/>
        </w:rPr>
        <w:t>相互</w:t>
      </w:r>
      <w:r w:rsidR="001500D7" w:rsidRPr="00980336">
        <w:rPr>
          <w:rFonts w:ascii="Times New Roman" w:hAnsi="Times New Roman" w:cs="Times New Roman" w:hint="eastAsia"/>
          <w:sz w:val="24"/>
        </w:rPr>
        <w:t>独立的供应商选择流程并独立</w:t>
      </w:r>
      <w:r w:rsidR="0085594A" w:rsidRPr="00980336">
        <w:rPr>
          <w:rFonts w:ascii="Times New Roman" w:hAnsi="Times New Roman" w:cs="Times New Roman" w:hint="eastAsia"/>
          <w:sz w:val="24"/>
        </w:rPr>
        <w:t>地</w:t>
      </w:r>
      <w:r w:rsidR="001500D7" w:rsidRPr="00980336">
        <w:rPr>
          <w:rFonts w:ascii="Times New Roman" w:hAnsi="Times New Roman" w:cs="Times New Roman" w:hint="eastAsia"/>
          <w:sz w:val="24"/>
        </w:rPr>
        <w:t>采购原材料</w:t>
      </w:r>
      <w:r w:rsidR="00891023" w:rsidRPr="00980336">
        <w:rPr>
          <w:rFonts w:ascii="Times New Roman" w:hAnsi="Times New Roman" w:cs="Times New Roman" w:hint="eastAsia"/>
          <w:sz w:val="24"/>
        </w:rPr>
        <w:t>和</w:t>
      </w:r>
      <w:r w:rsidR="001500D7" w:rsidRPr="00980336">
        <w:rPr>
          <w:rFonts w:ascii="Times New Roman" w:hAnsi="Times New Roman" w:cs="Times New Roman" w:hint="eastAsia"/>
          <w:sz w:val="24"/>
        </w:rPr>
        <w:t>零部件。高意</w:t>
      </w:r>
      <w:r w:rsidR="001500D7" w:rsidRPr="00980336">
        <w:rPr>
          <w:rFonts w:ascii="Times New Roman" w:hAnsi="Times New Roman" w:cs="Times New Roman" w:hint="eastAsia"/>
          <w:sz w:val="24"/>
        </w:rPr>
        <w:t>W</w:t>
      </w:r>
      <w:r w:rsidR="001500D7" w:rsidRPr="00980336">
        <w:rPr>
          <w:rFonts w:ascii="Times New Roman" w:hAnsi="Times New Roman" w:cs="Times New Roman"/>
          <w:sz w:val="24"/>
        </w:rPr>
        <w:t>SS</w:t>
      </w:r>
      <w:r w:rsidR="001500D7" w:rsidRPr="00980336">
        <w:rPr>
          <w:rFonts w:ascii="Times New Roman" w:hAnsi="Times New Roman" w:cs="Times New Roman" w:hint="eastAsia"/>
          <w:sz w:val="24"/>
        </w:rPr>
        <w:t>业务的人员和</w:t>
      </w:r>
      <w:proofErr w:type="gramStart"/>
      <w:r w:rsidR="001500D7" w:rsidRPr="00980336">
        <w:rPr>
          <w:rFonts w:ascii="Times New Roman" w:hAnsi="Times New Roman" w:cs="Times New Roman" w:hint="eastAsia"/>
          <w:sz w:val="24"/>
        </w:rPr>
        <w:t>菲尼萨</w:t>
      </w:r>
      <w:proofErr w:type="gramEnd"/>
      <w:r w:rsidR="001500D7" w:rsidRPr="00980336">
        <w:rPr>
          <w:rFonts w:ascii="Times New Roman" w:hAnsi="Times New Roman" w:cs="Times New Roman" w:hint="eastAsia"/>
          <w:sz w:val="24"/>
        </w:rPr>
        <w:t>W</w:t>
      </w:r>
      <w:r w:rsidR="001500D7" w:rsidRPr="00980336">
        <w:rPr>
          <w:rFonts w:ascii="Times New Roman" w:hAnsi="Times New Roman" w:cs="Times New Roman"/>
          <w:sz w:val="24"/>
        </w:rPr>
        <w:t>SS</w:t>
      </w:r>
      <w:r w:rsidR="001500D7" w:rsidRPr="00980336">
        <w:rPr>
          <w:rFonts w:ascii="Times New Roman" w:hAnsi="Times New Roman" w:cs="Times New Roman" w:hint="eastAsia"/>
          <w:sz w:val="24"/>
        </w:rPr>
        <w:t>业务的人员应独立地与</w:t>
      </w:r>
      <w:r w:rsidR="006B0CB9" w:rsidRPr="00980336">
        <w:rPr>
          <w:rFonts w:ascii="Times New Roman" w:hAnsi="Times New Roman" w:cs="Times New Roman" w:hint="eastAsia"/>
          <w:sz w:val="24"/>
        </w:rPr>
        <w:t>各自的</w:t>
      </w:r>
      <w:r w:rsidR="001500D7" w:rsidRPr="00980336">
        <w:rPr>
          <w:rFonts w:ascii="Times New Roman" w:hAnsi="Times New Roman" w:cs="Times New Roman" w:hint="eastAsia"/>
          <w:sz w:val="24"/>
        </w:rPr>
        <w:t>上游供应商进行谈判，确定采购价格、</w:t>
      </w:r>
      <w:r w:rsidR="0085594A" w:rsidRPr="00980336">
        <w:rPr>
          <w:rFonts w:ascii="Times New Roman" w:hAnsi="Times New Roman" w:cs="Times New Roman" w:hint="eastAsia"/>
          <w:sz w:val="24"/>
        </w:rPr>
        <w:t>交货条件</w:t>
      </w:r>
      <w:r w:rsidR="001500D7" w:rsidRPr="00980336">
        <w:rPr>
          <w:rFonts w:ascii="Times New Roman" w:hAnsi="Times New Roman" w:cs="Times New Roman" w:hint="eastAsia"/>
          <w:sz w:val="24"/>
        </w:rPr>
        <w:t>及其他交易条件，不得</w:t>
      </w:r>
      <w:r w:rsidR="0085594A" w:rsidRPr="00980336">
        <w:rPr>
          <w:rFonts w:ascii="Times New Roman" w:hAnsi="Times New Roman" w:cs="Times New Roman" w:hint="eastAsia"/>
          <w:sz w:val="24"/>
        </w:rPr>
        <w:t>进行任何的</w:t>
      </w:r>
      <w:r w:rsidR="001500D7" w:rsidRPr="00980336">
        <w:rPr>
          <w:rFonts w:ascii="Times New Roman" w:hAnsi="Times New Roman" w:cs="Times New Roman" w:hint="eastAsia"/>
          <w:sz w:val="24"/>
        </w:rPr>
        <w:t>联合询价或联合</w:t>
      </w:r>
      <w:r w:rsidR="0085594A" w:rsidRPr="00980336">
        <w:rPr>
          <w:rFonts w:ascii="Times New Roman" w:hAnsi="Times New Roman" w:cs="Times New Roman" w:hint="eastAsia"/>
          <w:sz w:val="24"/>
        </w:rPr>
        <w:t>下单</w:t>
      </w:r>
      <w:r w:rsidR="001500D7" w:rsidRPr="00980336">
        <w:rPr>
          <w:rFonts w:ascii="Times New Roman" w:hAnsi="Times New Roman" w:cs="Times New Roman" w:hint="eastAsia"/>
          <w:sz w:val="24"/>
        </w:rPr>
        <w:t>。</w:t>
      </w:r>
    </w:p>
    <w:p w14:paraId="44CCAC7A" w14:textId="3D1AECD0" w:rsidR="001500D7" w:rsidRPr="00980336" w:rsidRDefault="00CC4D79" w:rsidP="00CC4D79">
      <w:pPr>
        <w:pStyle w:val="ae"/>
        <w:tabs>
          <w:tab w:val="left" w:pos="142"/>
        </w:tabs>
        <w:spacing w:before="50" w:after="50" w:line="360" w:lineRule="auto"/>
        <w:ind w:firstLineChars="177" w:firstLine="425"/>
        <w:rPr>
          <w:rFonts w:ascii="Times New Roman" w:hAnsi="Times New Roman" w:cs="Times New Roman"/>
          <w:sz w:val="24"/>
        </w:rPr>
      </w:pPr>
      <w:r w:rsidRPr="00980336">
        <w:rPr>
          <w:rFonts w:ascii="Times New Roman" w:hAnsi="Times New Roman" w:cs="Times New Roman" w:hint="eastAsia"/>
          <w:sz w:val="24"/>
        </w:rPr>
        <w:t>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业务从</w:t>
      </w:r>
      <w:r w:rsidR="00AB5EDE" w:rsidRPr="00980336">
        <w:rPr>
          <w:rFonts w:ascii="Times New Roman" w:hAnsi="Times New Roman" w:cs="Times New Roman" w:hint="eastAsia"/>
          <w:sz w:val="24"/>
        </w:rPr>
        <w:t>集中</w:t>
      </w:r>
      <w:r w:rsidRPr="00980336">
        <w:rPr>
          <w:rFonts w:ascii="Times New Roman" w:hAnsi="Times New Roman" w:cs="Times New Roman" w:hint="eastAsia"/>
          <w:sz w:val="24"/>
        </w:rPr>
        <w:t>后实体</w:t>
      </w:r>
      <w:r w:rsidR="00F9750E" w:rsidRPr="00980336">
        <w:rPr>
          <w:rFonts w:ascii="Times New Roman" w:hAnsi="Times New Roman" w:cs="Times New Roman" w:hint="eastAsia"/>
          <w:sz w:val="24"/>
        </w:rPr>
        <w:t>的其他业务</w:t>
      </w:r>
      <w:r w:rsidRPr="00980336">
        <w:rPr>
          <w:rFonts w:ascii="Times New Roman" w:hAnsi="Times New Roman" w:cs="Times New Roman" w:hint="eastAsia"/>
          <w:sz w:val="24"/>
        </w:rPr>
        <w:t>采购任何产品或零部件，应</w:t>
      </w:r>
      <w:r w:rsidR="00CF6829" w:rsidRPr="00980336">
        <w:rPr>
          <w:rFonts w:ascii="Times New Roman" w:hAnsi="Times New Roman" w:cs="Times New Roman" w:hint="eastAsia"/>
          <w:sz w:val="24"/>
        </w:rPr>
        <w:t>当</w:t>
      </w:r>
      <w:r w:rsidR="00774D96" w:rsidRPr="00980336">
        <w:rPr>
          <w:rFonts w:ascii="Times New Roman" w:hAnsi="Times New Roman" w:cs="Times New Roman" w:hint="eastAsia"/>
          <w:sz w:val="24"/>
        </w:rPr>
        <w:t>将彼此视为独立主体</w:t>
      </w:r>
      <w:r w:rsidR="00D16986" w:rsidRPr="00980336">
        <w:rPr>
          <w:rFonts w:ascii="Times New Roman" w:hAnsi="Times New Roman" w:cs="Times New Roman" w:hint="eastAsia"/>
          <w:sz w:val="24"/>
        </w:rPr>
        <w:t>并</w:t>
      </w:r>
      <w:r w:rsidRPr="00980336">
        <w:rPr>
          <w:rFonts w:ascii="Times New Roman" w:hAnsi="Times New Roman" w:cs="Times New Roman" w:hint="eastAsia"/>
          <w:sz w:val="24"/>
        </w:rPr>
        <w:t>基于</w:t>
      </w:r>
      <w:r w:rsidR="00C433AE" w:rsidRPr="00980336">
        <w:rPr>
          <w:rFonts w:ascii="Times New Roman" w:hAnsi="Times New Roman" w:cs="Times New Roman" w:hint="eastAsia"/>
          <w:sz w:val="24"/>
        </w:rPr>
        <w:t>正常的</w:t>
      </w:r>
      <w:r w:rsidRPr="00980336">
        <w:rPr>
          <w:rFonts w:ascii="Times New Roman" w:hAnsi="Times New Roman" w:cs="Times New Roman" w:hint="eastAsia"/>
          <w:sz w:val="24"/>
        </w:rPr>
        <w:t>商业条款进行</w:t>
      </w:r>
      <w:r w:rsidR="00CD773F" w:rsidRPr="00980336">
        <w:rPr>
          <w:rFonts w:ascii="Times New Roman" w:hAnsi="Times New Roman" w:cs="Times New Roman" w:hint="eastAsia"/>
          <w:sz w:val="24"/>
        </w:rPr>
        <w:t>。</w:t>
      </w:r>
    </w:p>
    <w:p w14:paraId="749756B3" w14:textId="062DAD92" w:rsidR="00DD6C84" w:rsidRPr="00980336" w:rsidRDefault="001500D7" w:rsidP="00DB6F39">
      <w:pPr>
        <w:pStyle w:val="ae"/>
        <w:numPr>
          <w:ilvl w:val="0"/>
          <w:numId w:val="6"/>
        </w:numPr>
        <w:spacing w:before="50" w:after="50" w:line="360" w:lineRule="auto"/>
        <w:ind w:firstLineChars="0"/>
        <w:rPr>
          <w:rFonts w:ascii="Times New Roman" w:hAnsi="Times New Roman" w:cs="Times New Roman"/>
          <w:b/>
          <w:sz w:val="24"/>
        </w:rPr>
      </w:pPr>
      <w:r w:rsidRPr="00980336">
        <w:rPr>
          <w:rFonts w:ascii="Times New Roman" w:hAnsi="Times New Roman" w:cs="Times New Roman" w:hint="eastAsia"/>
          <w:b/>
          <w:sz w:val="24"/>
        </w:rPr>
        <w:t>信息隔离的承诺</w:t>
      </w:r>
    </w:p>
    <w:p w14:paraId="653468FE" w14:textId="4A54954D" w:rsidR="00C71E82" w:rsidRPr="00980336" w:rsidRDefault="00C71E82" w:rsidP="005A2AAE">
      <w:pPr>
        <w:spacing w:before="50" w:after="50" w:line="360" w:lineRule="auto"/>
        <w:ind w:firstLineChars="200" w:firstLine="480"/>
        <w:rPr>
          <w:rFonts w:ascii="Times New Roman" w:hAnsi="Times New Roman" w:cs="Times New Roman"/>
          <w:sz w:val="24"/>
        </w:rPr>
      </w:pPr>
      <w:r w:rsidRPr="00980336">
        <w:rPr>
          <w:rFonts w:ascii="Times New Roman" w:hAnsi="Times New Roman" w:cs="Times New Roman" w:hint="eastAsia"/>
          <w:sz w:val="24"/>
        </w:rPr>
        <w:t>为确保高意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w:t>
      </w:r>
      <w:r w:rsidR="006B0CB9" w:rsidRPr="00980336">
        <w:rPr>
          <w:rFonts w:ascii="Times New Roman" w:hAnsi="Times New Roman" w:cs="Times New Roman" w:hint="eastAsia"/>
          <w:sz w:val="24"/>
        </w:rPr>
        <w:t>与</w:t>
      </w:r>
      <w:r w:rsidRPr="00980336">
        <w:rPr>
          <w:rFonts w:ascii="Times New Roman" w:hAnsi="Times New Roman" w:cs="Times New Roman" w:hint="eastAsia"/>
          <w:sz w:val="24"/>
        </w:rPr>
        <w:t>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001500D7" w:rsidRPr="00980336">
        <w:rPr>
          <w:rFonts w:ascii="Times New Roman" w:hAnsi="Times New Roman" w:cs="Times New Roman" w:hint="eastAsia"/>
          <w:sz w:val="24"/>
        </w:rPr>
        <w:t>业务相互独立并保持竞争，交易双方</w:t>
      </w:r>
      <w:proofErr w:type="gramStart"/>
      <w:r w:rsidR="001500D7" w:rsidRPr="00980336">
        <w:rPr>
          <w:rFonts w:ascii="Times New Roman" w:hAnsi="Times New Roman" w:cs="Times New Roman" w:hint="eastAsia"/>
          <w:sz w:val="24"/>
        </w:rPr>
        <w:t>及</w:t>
      </w:r>
      <w:r w:rsidR="00E14BAB" w:rsidRPr="00980336">
        <w:rPr>
          <w:rFonts w:ascii="Times New Roman" w:hAnsi="Times New Roman" w:cs="Times New Roman" w:hint="eastAsia"/>
          <w:sz w:val="24"/>
        </w:rPr>
        <w:t>集中</w:t>
      </w:r>
      <w:proofErr w:type="gramEnd"/>
      <w:r w:rsidR="001500D7" w:rsidRPr="00980336">
        <w:rPr>
          <w:rFonts w:ascii="Times New Roman" w:hAnsi="Times New Roman" w:cs="Times New Roman" w:hint="eastAsia"/>
          <w:sz w:val="24"/>
        </w:rPr>
        <w:t>后的实体应当建立</w:t>
      </w:r>
      <w:r w:rsidRPr="00980336">
        <w:rPr>
          <w:rFonts w:ascii="Times New Roman" w:hAnsi="Times New Roman" w:cs="Times New Roman" w:hint="eastAsia"/>
          <w:sz w:val="24"/>
        </w:rPr>
        <w:t>防火墙，以避免竞争性敏感信息的交换。</w:t>
      </w:r>
      <w:r w:rsidR="001500D7" w:rsidRPr="00980336">
        <w:rPr>
          <w:rFonts w:ascii="Times New Roman" w:hAnsi="Times New Roman" w:cs="Times New Roman" w:hint="eastAsia"/>
          <w:sz w:val="24"/>
        </w:rPr>
        <w:t>交易双方将制定一套详细的</w:t>
      </w:r>
      <w:r w:rsidRPr="00980336">
        <w:rPr>
          <w:rFonts w:ascii="Times New Roman" w:hAnsi="Times New Roman" w:cs="Times New Roman" w:hint="eastAsia"/>
          <w:sz w:val="24"/>
        </w:rPr>
        <w:t>防火墙指南，并进行</w:t>
      </w:r>
      <w:r w:rsidR="00403861" w:rsidRPr="00980336">
        <w:rPr>
          <w:rFonts w:ascii="Times New Roman" w:hAnsi="Times New Roman" w:cs="Times New Roman" w:hint="eastAsia"/>
          <w:sz w:val="24"/>
        </w:rPr>
        <w:t>定期</w:t>
      </w:r>
      <w:r w:rsidRPr="00980336">
        <w:rPr>
          <w:rFonts w:ascii="Times New Roman" w:hAnsi="Times New Roman" w:cs="Times New Roman" w:hint="eastAsia"/>
          <w:sz w:val="24"/>
        </w:rPr>
        <w:t>培训，要求</w:t>
      </w:r>
      <w:r w:rsidR="00ED0656" w:rsidRPr="00980336">
        <w:rPr>
          <w:rFonts w:ascii="Times New Roman" w:hAnsi="Times New Roman" w:cs="Times New Roman" w:hint="eastAsia"/>
          <w:sz w:val="24"/>
        </w:rPr>
        <w:t>人员</w:t>
      </w:r>
      <w:r w:rsidR="00C94148" w:rsidRPr="00980336">
        <w:rPr>
          <w:rFonts w:ascii="Times New Roman" w:hAnsi="Times New Roman" w:cs="Times New Roman" w:hint="eastAsia"/>
          <w:sz w:val="24"/>
        </w:rPr>
        <w:t>和</w:t>
      </w:r>
      <w:r w:rsidR="00725765" w:rsidRPr="00980336">
        <w:rPr>
          <w:rFonts w:ascii="Times New Roman" w:hAnsi="Times New Roman" w:cs="Times New Roman" w:hint="eastAsia"/>
          <w:sz w:val="24"/>
        </w:rPr>
        <w:t>集中</w:t>
      </w:r>
      <w:r w:rsidR="00C94148" w:rsidRPr="00980336">
        <w:rPr>
          <w:rFonts w:ascii="Times New Roman" w:hAnsi="Times New Roman" w:cs="Times New Roman" w:hint="eastAsia"/>
          <w:sz w:val="24"/>
        </w:rPr>
        <w:t>后实体</w:t>
      </w:r>
      <w:r w:rsidR="00ED0656" w:rsidRPr="00980336">
        <w:rPr>
          <w:rFonts w:ascii="Times New Roman" w:hAnsi="Times New Roman" w:cs="Times New Roman" w:hint="eastAsia"/>
          <w:sz w:val="24"/>
        </w:rPr>
        <w:t>的其他</w:t>
      </w:r>
      <w:r w:rsidR="007B7468" w:rsidRPr="00980336">
        <w:rPr>
          <w:rFonts w:ascii="Times New Roman" w:hAnsi="Times New Roman" w:cs="Times New Roman" w:hint="eastAsia"/>
          <w:sz w:val="24"/>
        </w:rPr>
        <w:t>任何可接触竞争性敏感信息的</w:t>
      </w:r>
      <w:r w:rsidR="00C94148" w:rsidRPr="00980336">
        <w:rPr>
          <w:rFonts w:ascii="Times New Roman" w:hAnsi="Times New Roman" w:cs="Times New Roman" w:hint="eastAsia"/>
          <w:sz w:val="24"/>
        </w:rPr>
        <w:t>工作人员和管理者</w:t>
      </w:r>
      <w:r w:rsidRPr="00980336">
        <w:rPr>
          <w:rFonts w:ascii="Times New Roman" w:hAnsi="Times New Roman" w:cs="Times New Roman" w:hint="eastAsia"/>
          <w:sz w:val="24"/>
        </w:rPr>
        <w:t>严格</w:t>
      </w:r>
      <w:r w:rsidR="00D931EC" w:rsidRPr="00980336">
        <w:rPr>
          <w:rFonts w:ascii="Times New Roman" w:hAnsi="Times New Roman" w:cs="Times New Roman" w:hint="eastAsia"/>
          <w:sz w:val="24"/>
        </w:rPr>
        <w:t>遵</w:t>
      </w:r>
      <w:r w:rsidRPr="00980336">
        <w:rPr>
          <w:rFonts w:ascii="Times New Roman" w:hAnsi="Times New Roman" w:cs="Times New Roman" w:hint="eastAsia"/>
          <w:sz w:val="24"/>
        </w:rPr>
        <w:t>守</w:t>
      </w:r>
      <w:r w:rsidR="00AF1BA5" w:rsidRPr="00980336">
        <w:rPr>
          <w:rFonts w:ascii="Times New Roman" w:hAnsi="Times New Roman" w:cs="Times New Roman" w:hint="eastAsia"/>
          <w:sz w:val="24"/>
        </w:rPr>
        <w:t>本</w:t>
      </w:r>
      <w:r w:rsidRPr="00980336">
        <w:rPr>
          <w:rFonts w:ascii="Times New Roman" w:hAnsi="Times New Roman" w:cs="Times New Roman" w:hint="eastAsia"/>
          <w:sz w:val="24"/>
        </w:rPr>
        <w:t>限制性条件</w:t>
      </w:r>
      <w:r w:rsidR="00415EC6" w:rsidRPr="00980336">
        <w:rPr>
          <w:rFonts w:ascii="Times New Roman" w:hAnsi="Times New Roman" w:cs="Times New Roman" w:hint="eastAsia"/>
          <w:sz w:val="24"/>
        </w:rPr>
        <w:t>承诺</w:t>
      </w:r>
      <w:r w:rsidRPr="00980336">
        <w:rPr>
          <w:rFonts w:ascii="Times New Roman" w:hAnsi="Times New Roman" w:cs="Times New Roman" w:hint="eastAsia"/>
          <w:sz w:val="24"/>
        </w:rPr>
        <w:t>。</w:t>
      </w:r>
    </w:p>
    <w:p w14:paraId="26ACCC7D" w14:textId="77777777" w:rsidR="00C71E82" w:rsidRPr="00980336" w:rsidRDefault="00C71E82" w:rsidP="005A2AAE">
      <w:pPr>
        <w:spacing w:before="50" w:after="50" w:line="360" w:lineRule="auto"/>
        <w:ind w:firstLineChars="200" w:firstLine="480"/>
        <w:rPr>
          <w:rFonts w:ascii="Times New Roman" w:hAnsi="Times New Roman" w:cs="Times New Roman"/>
          <w:sz w:val="24"/>
        </w:rPr>
      </w:pPr>
      <w:r w:rsidRPr="00980336">
        <w:rPr>
          <w:rFonts w:ascii="Times New Roman" w:hAnsi="Times New Roman" w:cs="Times New Roman" w:hint="eastAsia"/>
          <w:sz w:val="24"/>
        </w:rPr>
        <w:t>具体而言，</w:t>
      </w:r>
    </w:p>
    <w:p w14:paraId="4E2DA6AF" w14:textId="261658B8" w:rsidR="00C71E82" w:rsidRPr="00980336" w:rsidRDefault="00160F8A" w:rsidP="00DB6F39">
      <w:pPr>
        <w:pStyle w:val="ae"/>
        <w:numPr>
          <w:ilvl w:val="0"/>
          <w:numId w:val="4"/>
        </w:numPr>
        <w:spacing w:before="50" w:after="50" w:line="360" w:lineRule="auto"/>
        <w:ind w:left="567" w:firstLineChars="0" w:hanging="567"/>
        <w:rPr>
          <w:rFonts w:ascii="Times New Roman" w:hAnsi="Times New Roman" w:cs="Times New Roman"/>
          <w:color w:val="000000" w:themeColor="text1"/>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业务的</w:t>
      </w:r>
      <w:r w:rsidR="00DC28CC" w:rsidRPr="00980336">
        <w:rPr>
          <w:rFonts w:ascii="Times New Roman" w:hAnsi="Times New Roman" w:cs="Times New Roman" w:hint="eastAsia"/>
          <w:sz w:val="24"/>
        </w:rPr>
        <w:t>人员</w:t>
      </w:r>
      <w:r w:rsidRPr="00980336">
        <w:rPr>
          <w:rFonts w:ascii="Times New Roman" w:hAnsi="Times New Roman" w:cs="Times New Roman" w:hint="eastAsia"/>
          <w:sz w:val="24"/>
        </w:rPr>
        <w:t>与菲尼</w:t>
      </w:r>
      <w:proofErr w:type="gramStart"/>
      <w:r w:rsidRPr="00980336">
        <w:rPr>
          <w:rFonts w:ascii="Times New Roman" w:hAnsi="Times New Roman" w:cs="Times New Roman" w:hint="eastAsia"/>
          <w:sz w:val="24"/>
        </w:rPr>
        <w:t>萨</w:t>
      </w:r>
      <w:proofErr w:type="gramEnd"/>
      <w:r w:rsidRPr="00980336">
        <w:rPr>
          <w:rFonts w:ascii="Times New Roman" w:hAnsi="Times New Roman" w:cs="Times New Roman" w:hint="eastAsia"/>
          <w:sz w:val="24"/>
        </w:rPr>
        <w:t>WSS</w:t>
      </w:r>
      <w:r w:rsidRPr="00980336">
        <w:rPr>
          <w:rFonts w:ascii="Times New Roman" w:hAnsi="Times New Roman" w:cs="Times New Roman" w:hint="eastAsia"/>
          <w:sz w:val="24"/>
        </w:rPr>
        <w:t>业务的</w:t>
      </w:r>
      <w:r w:rsidR="00DC28CC" w:rsidRPr="00980336">
        <w:rPr>
          <w:rFonts w:ascii="Times New Roman" w:hAnsi="Times New Roman" w:cs="Times New Roman" w:hint="eastAsia"/>
          <w:sz w:val="24"/>
        </w:rPr>
        <w:t>人员不相互交叉</w:t>
      </w:r>
      <w:r w:rsidRPr="00980336">
        <w:rPr>
          <w:rFonts w:ascii="Times New Roman" w:hAnsi="Times New Roman" w:cs="Times New Roman" w:hint="eastAsia"/>
          <w:sz w:val="24"/>
        </w:rPr>
        <w:t>。</w:t>
      </w:r>
      <w:r w:rsidR="00C71E82" w:rsidRPr="00980336">
        <w:rPr>
          <w:rFonts w:ascii="Times New Roman" w:hAnsi="Times New Roman" w:cs="Times New Roman" w:hint="eastAsia"/>
          <w:sz w:val="24"/>
        </w:rPr>
        <w:t>高意</w:t>
      </w:r>
      <w:r w:rsidR="00C71E82" w:rsidRPr="00980336">
        <w:rPr>
          <w:rFonts w:ascii="Times New Roman" w:hAnsi="Times New Roman" w:cs="Times New Roman" w:hint="eastAsia"/>
          <w:sz w:val="24"/>
        </w:rPr>
        <w:t>WSS</w:t>
      </w:r>
      <w:r w:rsidR="00C71E82" w:rsidRPr="00980336">
        <w:rPr>
          <w:rFonts w:ascii="Times New Roman" w:hAnsi="Times New Roman" w:cs="Times New Roman" w:hint="eastAsia"/>
          <w:sz w:val="24"/>
        </w:rPr>
        <w:t>业务</w:t>
      </w:r>
      <w:r w:rsidRPr="00980336">
        <w:rPr>
          <w:rFonts w:ascii="Times New Roman" w:hAnsi="Times New Roman" w:cs="Times New Roman" w:hint="eastAsia"/>
          <w:sz w:val="24"/>
        </w:rPr>
        <w:t>的人员</w:t>
      </w:r>
      <w:r w:rsidR="00C71E82" w:rsidRPr="00980336">
        <w:rPr>
          <w:rFonts w:ascii="Times New Roman" w:hAnsi="Times New Roman" w:cs="Times New Roman" w:hint="eastAsia"/>
          <w:sz w:val="24"/>
        </w:rPr>
        <w:t>不得同时在菲尼</w:t>
      </w:r>
      <w:proofErr w:type="gramStart"/>
      <w:r w:rsidR="00C71E82" w:rsidRPr="00980336">
        <w:rPr>
          <w:rFonts w:ascii="Times New Roman" w:hAnsi="Times New Roman" w:cs="Times New Roman" w:hint="eastAsia"/>
          <w:sz w:val="24"/>
        </w:rPr>
        <w:t>萨</w:t>
      </w:r>
      <w:proofErr w:type="gramEnd"/>
      <w:r w:rsidR="00C71E82" w:rsidRPr="00980336">
        <w:rPr>
          <w:rFonts w:ascii="Times New Roman" w:hAnsi="Times New Roman" w:cs="Times New Roman" w:hint="eastAsia"/>
          <w:sz w:val="24"/>
        </w:rPr>
        <w:t>WSS</w:t>
      </w:r>
      <w:r w:rsidR="00C71E82" w:rsidRPr="00980336">
        <w:rPr>
          <w:rFonts w:ascii="Times New Roman" w:hAnsi="Times New Roman" w:cs="Times New Roman" w:hint="eastAsia"/>
          <w:sz w:val="24"/>
        </w:rPr>
        <w:t>业务中任职，反之亦然。高意</w:t>
      </w:r>
      <w:r w:rsidR="00C71E82" w:rsidRPr="00980336">
        <w:rPr>
          <w:rFonts w:ascii="Times New Roman" w:hAnsi="Times New Roman" w:cs="Times New Roman" w:hint="eastAsia"/>
          <w:sz w:val="24"/>
        </w:rPr>
        <w:t>WSS</w:t>
      </w:r>
      <w:r w:rsidR="00C71E82" w:rsidRPr="00980336">
        <w:rPr>
          <w:rFonts w:ascii="Times New Roman" w:hAnsi="Times New Roman" w:cs="Times New Roman" w:hint="eastAsia"/>
          <w:sz w:val="24"/>
        </w:rPr>
        <w:t>业务的</w:t>
      </w:r>
      <w:r w:rsidR="00DC28CC" w:rsidRPr="00980336">
        <w:rPr>
          <w:rFonts w:ascii="Times New Roman" w:hAnsi="Times New Roman" w:cs="Times New Roman" w:hint="eastAsia"/>
          <w:sz w:val="24"/>
        </w:rPr>
        <w:t>人员</w:t>
      </w:r>
      <w:r w:rsidR="00C71E82" w:rsidRPr="00980336">
        <w:rPr>
          <w:rFonts w:ascii="Times New Roman" w:hAnsi="Times New Roman" w:cs="Times New Roman" w:hint="eastAsia"/>
          <w:sz w:val="24"/>
        </w:rPr>
        <w:t>不得</w:t>
      </w:r>
      <w:r w:rsidR="003B53A4" w:rsidRPr="00980336">
        <w:rPr>
          <w:rFonts w:ascii="Times New Roman" w:hAnsi="Times New Roman" w:cs="Times New Roman" w:hint="eastAsia"/>
          <w:sz w:val="24"/>
        </w:rPr>
        <w:t>调动</w:t>
      </w:r>
      <w:r w:rsidR="00C71E82" w:rsidRPr="00980336">
        <w:rPr>
          <w:rFonts w:ascii="Times New Roman" w:hAnsi="Times New Roman" w:cs="Times New Roman" w:hint="eastAsia"/>
          <w:sz w:val="24"/>
        </w:rPr>
        <w:t>或借调</w:t>
      </w:r>
      <w:proofErr w:type="gramStart"/>
      <w:r w:rsidR="00C71E82" w:rsidRPr="00980336">
        <w:rPr>
          <w:rFonts w:ascii="Times New Roman" w:hAnsi="Times New Roman" w:cs="Times New Roman" w:hint="eastAsia"/>
          <w:sz w:val="24"/>
        </w:rPr>
        <w:t>至菲尼萨</w:t>
      </w:r>
      <w:proofErr w:type="gramEnd"/>
      <w:r w:rsidR="00C71E82" w:rsidRPr="00980336">
        <w:rPr>
          <w:rFonts w:ascii="Times New Roman" w:hAnsi="Times New Roman" w:cs="Times New Roman" w:hint="eastAsia"/>
          <w:sz w:val="24"/>
        </w:rPr>
        <w:t>WSS</w:t>
      </w:r>
      <w:r w:rsidR="00C71E82" w:rsidRPr="00980336">
        <w:rPr>
          <w:rFonts w:ascii="Times New Roman" w:hAnsi="Times New Roman" w:cs="Times New Roman" w:hint="eastAsia"/>
          <w:sz w:val="24"/>
        </w:rPr>
        <w:t>业务，反之亦然。</w:t>
      </w:r>
      <w:r w:rsidR="002D7777">
        <w:rPr>
          <w:rFonts w:ascii="Times New Roman" w:hAnsi="Times New Roman" w:cs="Times New Roman" w:hint="eastAsia"/>
          <w:sz w:val="24"/>
        </w:rPr>
        <w:t>在限制性条件承诺解除之前，</w:t>
      </w:r>
      <w:r w:rsidR="00154DD5" w:rsidRPr="00980336">
        <w:rPr>
          <w:rFonts w:ascii="Times New Roman" w:eastAsia="宋体" w:hAnsi="Times New Roman" w:cs="Times New Roman"/>
          <w:sz w:val="24"/>
          <w:szCs w:val="32"/>
        </w:rPr>
        <w:t>在</w:t>
      </w:r>
      <w:r w:rsidR="00AB63B2" w:rsidRPr="00980336">
        <w:rPr>
          <w:rFonts w:ascii="Times New Roman" w:eastAsia="宋体" w:hAnsi="Times New Roman" w:cs="Times New Roman"/>
          <w:sz w:val="24"/>
          <w:szCs w:val="32"/>
        </w:rPr>
        <w:t>批准决定公告之日前</w:t>
      </w:r>
      <w:r w:rsidR="00AB63B2" w:rsidRPr="00980336">
        <w:rPr>
          <w:rFonts w:ascii="Times New Roman" w:eastAsia="宋体" w:hAnsi="Times New Roman" w:cs="Times New Roman"/>
          <w:color w:val="000000" w:themeColor="text1"/>
          <w:sz w:val="24"/>
          <w:szCs w:val="32"/>
        </w:rPr>
        <w:t>一年内</w:t>
      </w:r>
      <w:r w:rsidR="00154DD5" w:rsidRPr="00980336">
        <w:rPr>
          <w:rFonts w:ascii="Times New Roman" w:eastAsia="宋体" w:hAnsi="Times New Roman" w:cs="Times New Roman"/>
          <w:color w:val="000000" w:themeColor="text1"/>
          <w:sz w:val="24"/>
          <w:szCs w:val="32"/>
        </w:rPr>
        <w:t>曾受雇于</w:t>
      </w:r>
      <w:r w:rsidR="00AB63B2" w:rsidRPr="00980336">
        <w:rPr>
          <w:rFonts w:ascii="Times New Roman" w:eastAsia="宋体" w:hAnsi="Times New Roman" w:cs="Times New Roman"/>
          <w:color w:val="000000" w:themeColor="text1"/>
          <w:sz w:val="24"/>
          <w:szCs w:val="32"/>
        </w:rPr>
        <w:t>菲尼</w:t>
      </w:r>
      <w:proofErr w:type="gramStart"/>
      <w:r w:rsidR="00AB63B2" w:rsidRPr="00980336">
        <w:rPr>
          <w:rFonts w:ascii="Times New Roman" w:eastAsia="宋体" w:hAnsi="Times New Roman" w:cs="Times New Roman"/>
          <w:color w:val="000000" w:themeColor="text1"/>
          <w:sz w:val="24"/>
          <w:szCs w:val="32"/>
        </w:rPr>
        <w:t>萨</w:t>
      </w:r>
      <w:proofErr w:type="gramEnd"/>
      <w:r w:rsidR="005F5140" w:rsidRPr="00980336">
        <w:rPr>
          <w:rFonts w:ascii="Times New Roman" w:eastAsia="宋体" w:hAnsi="Times New Roman" w:cs="Times New Roman" w:hint="eastAsia"/>
          <w:color w:val="000000" w:themeColor="text1"/>
          <w:sz w:val="24"/>
          <w:szCs w:val="32"/>
        </w:rPr>
        <w:t>并</w:t>
      </w:r>
      <w:r w:rsidR="00154DD5" w:rsidRPr="00980336">
        <w:rPr>
          <w:rFonts w:ascii="Times New Roman" w:eastAsia="宋体" w:hAnsi="Times New Roman" w:cs="Times New Roman"/>
          <w:color w:val="000000" w:themeColor="text1"/>
          <w:sz w:val="24"/>
          <w:szCs w:val="32"/>
        </w:rPr>
        <w:t>负责</w:t>
      </w:r>
      <w:r w:rsidR="002011A1" w:rsidRPr="00980336">
        <w:rPr>
          <w:rFonts w:ascii="Times New Roman" w:eastAsia="宋体" w:hAnsi="Times New Roman" w:cs="Times New Roman" w:hint="eastAsia"/>
          <w:color w:val="000000" w:themeColor="text1"/>
          <w:sz w:val="24"/>
          <w:szCs w:val="32"/>
        </w:rPr>
        <w:t>菲尼</w:t>
      </w:r>
      <w:proofErr w:type="gramStart"/>
      <w:r w:rsidR="002011A1" w:rsidRPr="00980336">
        <w:rPr>
          <w:rFonts w:ascii="Times New Roman" w:eastAsia="宋体" w:hAnsi="Times New Roman" w:cs="Times New Roman" w:hint="eastAsia"/>
          <w:color w:val="000000" w:themeColor="text1"/>
          <w:sz w:val="24"/>
          <w:szCs w:val="32"/>
        </w:rPr>
        <w:t>萨</w:t>
      </w:r>
      <w:proofErr w:type="gramEnd"/>
      <w:r w:rsidR="00AB63B2" w:rsidRPr="00980336">
        <w:rPr>
          <w:rFonts w:ascii="Times New Roman" w:eastAsia="宋体" w:hAnsi="Times New Roman" w:cs="Times New Roman"/>
          <w:color w:val="000000" w:themeColor="text1"/>
          <w:sz w:val="24"/>
          <w:szCs w:val="32"/>
        </w:rPr>
        <w:t>WSS</w:t>
      </w:r>
      <w:r w:rsidR="00154DD5" w:rsidRPr="00980336">
        <w:rPr>
          <w:rFonts w:ascii="Times New Roman" w:eastAsia="宋体" w:hAnsi="Times New Roman" w:cs="Times New Roman"/>
          <w:color w:val="000000" w:themeColor="text1"/>
          <w:sz w:val="24"/>
          <w:szCs w:val="32"/>
        </w:rPr>
        <w:t>业务的前员工，不得到</w:t>
      </w:r>
      <w:r w:rsidR="00AB63B2" w:rsidRPr="00980336">
        <w:rPr>
          <w:rFonts w:ascii="Times New Roman" w:eastAsia="宋体" w:hAnsi="Times New Roman" w:cs="Times New Roman"/>
          <w:color w:val="000000" w:themeColor="text1"/>
          <w:sz w:val="24"/>
          <w:szCs w:val="32"/>
        </w:rPr>
        <w:t>高意</w:t>
      </w:r>
      <w:r w:rsidR="00AB63B2" w:rsidRPr="00980336">
        <w:rPr>
          <w:rFonts w:ascii="Times New Roman" w:eastAsia="宋体" w:hAnsi="Times New Roman" w:cs="Times New Roman"/>
          <w:color w:val="000000" w:themeColor="text1"/>
          <w:sz w:val="24"/>
          <w:szCs w:val="32"/>
        </w:rPr>
        <w:t>WSS</w:t>
      </w:r>
      <w:r w:rsidR="00154DD5" w:rsidRPr="00980336">
        <w:rPr>
          <w:rFonts w:ascii="Times New Roman" w:eastAsia="宋体" w:hAnsi="Times New Roman" w:cs="Times New Roman"/>
          <w:color w:val="000000" w:themeColor="text1"/>
          <w:sz w:val="24"/>
          <w:szCs w:val="32"/>
        </w:rPr>
        <w:t>业务工作</w:t>
      </w:r>
      <w:r w:rsidR="000A2E03" w:rsidRPr="00980336">
        <w:rPr>
          <w:rFonts w:ascii="Times New Roman" w:eastAsia="宋体" w:hAnsi="Times New Roman" w:cs="Times New Roman" w:hint="eastAsia"/>
          <w:color w:val="000000" w:themeColor="text1"/>
          <w:sz w:val="24"/>
          <w:szCs w:val="32"/>
        </w:rPr>
        <w:t>，反之亦然</w:t>
      </w:r>
      <w:r w:rsidR="00154DD5" w:rsidRPr="00980336">
        <w:rPr>
          <w:rFonts w:ascii="Times New Roman" w:eastAsia="宋体" w:hAnsi="Times New Roman" w:cs="Times New Roman"/>
          <w:color w:val="000000" w:themeColor="text1"/>
          <w:sz w:val="24"/>
          <w:szCs w:val="32"/>
        </w:rPr>
        <w:t>。</w:t>
      </w:r>
    </w:p>
    <w:p w14:paraId="3438A99A" w14:textId="357D9374" w:rsidR="00132C4E" w:rsidRPr="00980336" w:rsidRDefault="007C37BA" w:rsidP="00DB6F39">
      <w:pPr>
        <w:pStyle w:val="ae"/>
        <w:numPr>
          <w:ilvl w:val="0"/>
          <w:numId w:val="4"/>
        </w:numPr>
        <w:spacing w:before="50" w:after="50" w:line="360" w:lineRule="auto"/>
        <w:ind w:left="567" w:firstLineChars="0" w:hanging="567"/>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业务的</w:t>
      </w:r>
      <w:r w:rsidR="00DC28CC" w:rsidRPr="00980336">
        <w:rPr>
          <w:rFonts w:ascii="Times New Roman" w:hAnsi="Times New Roman" w:cs="Times New Roman" w:hint="eastAsia"/>
          <w:sz w:val="24"/>
        </w:rPr>
        <w:t>人员</w:t>
      </w:r>
      <w:r w:rsidR="003B53A4" w:rsidRPr="00980336">
        <w:rPr>
          <w:rFonts w:ascii="Times New Roman" w:hAnsi="Times New Roman" w:cs="Times New Roman" w:hint="eastAsia"/>
          <w:sz w:val="24"/>
        </w:rPr>
        <w:t>与</w:t>
      </w:r>
      <w:r w:rsidR="00C71E82" w:rsidRPr="00980336">
        <w:rPr>
          <w:rFonts w:ascii="Times New Roman" w:hAnsi="Times New Roman" w:cs="Times New Roman" w:hint="eastAsia"/>
          <w:sz w:val="24"/>
        </w:rPr>
        <w:t>菲尼</w:t>
      </w:r>
      <w:proofErr w:type="gramStart"/>
      <w:r w:rsidR="00C71E82" w:rsidRPr="00980336">
        <w:rPr>
          <w:rFonts w:ascii="Times New Roman" w:hAnsi="Times New Roman" w:cs="Times New Roman" w:hint="eastAsia"/>
          <w:sz w:val="24"/>
        </w:rPr>
        <w:t>萨</w:t>
      </w:r>
      <w:proofErr w:type="gramEnd"/>
      <w:r w:rsidR="00C71E82" w:rsidRPr="00980336">
        <w:rPr>
          <w:rFonts w:ascii="Times New Roman" w:hAnsi="Times New Roman" w:cs="Times New Roman" w:hint="eastAsia"/>
          <w:sz w:val="24"/>
        </w:rPr>
        <w:t>WSS</w:t>
      </w:r>
      <w:r w:rsidR="00C71E82" w:rsidRPr="00980336">
        <w:rPr>
          <w:rFonts w:ascii="Times New Roman" w:hAnsi="Times New Roman" w:cs="Times New Roman" w:hint="eastAsia"/>
          <w:sz w:val="24"/>
        </w:rPr>
        <w:t>业务</w:t>
      </w:r>
      <w:r w:rsidR="001A631A" w:rsidRPr="00980336">
        <w:rPr>
          <w:rFonts w:ascii="Times New Roman" w:hAnsi="Times New Roman" w:cs="Times New Roman" w:hint="eastAsia"/>
          <w:sz w:val="24"/>
        </w:rPr>
        <w:t>的</w:t>
      </w:r>
      <w:r w:rsidR="00DC28CC" w:rsidRPr="00980336">
        <w:rPr>
          <w:rFonts w:ascii="Times New Roman" w:hAnsi="Times New Roman" w:cs="Times New Roman" w:hint="eastAsia"/>
          <w:sz w:val="24"/>
        </w:rPr>
        <w:t>人员</w:t>
      </w:r>
      <w:r w:rsidR="00C71E82" w:rsidRPr="00980336">
        <w:rPr>
          <w:rFonts w:ascii="Times New Roman" w:hAnsi="Times New Roman" w:cs="Times New Roman" w:hint="eastAsia"/>
          <w:sz w:val="24"/>
        </w:rPr>
        <w:t>不得共</w:t>
      </w:r>
      <w:r w:rsidR="00DC28CC" w:rsidRPr="00980336">
        <w:rPr>
          <w:rFonts w:ascii="Times New Roman" w:hAnsi="Times New Roman" w:cs="Times New Roman" w:hint="eastAsia"/>
          <w:sz w:val="24"/>
        </w:rPr>
        <w:t>用</w:t>
      </w:r>
      <w:r w:rsidR="00C71E82" w:rsidRPr="00980336">
        <w:rPr>
          <w:rFonts w:ascii="Times New Roman" w:hAnsi="Times New Roman" w:cs="Times New Roman" w:hint="eastAsia"/>
          <w:sz w:val="24"/>
        </w:rPr>
        <w:t>同一办公地点。</w:t>
      </w:r>
      <w:r w:rsidR="00DC28CC" w:rsidRPr="00980336">
        <w:rPr>
          <w:rFonts w:ascii="Times New Roman" w:hAnsi="Times New Roman" w:cs="Times New Roman" w:hint="eastAsia"/>
          <w:sz w:val="24"/>
        </w:rPr>
        <w:t>高意</w:t>
      </w:r>
      <w:r w:rsidR="00DC28CC" w:rsidRPr="00980336">
        <w:rPr>
          <w:rFonts w:ascii="Times New Roman" w:hAnsi="Times New Roman" w:cs="Times New Roman" w:hint="eastAsia"/>
          <w:sz w:val="24"/>
        </w:rPr>
        <w:t>WSS</w:t>
      </w:r>
      <w:r w:rsidR="00C71E82" w:rsidRPr="00980336">
        <w:rPr>
          <w:rFonts w:ascii="Times New Roman" w:hAnsi="Times New Roman" w:cs="Times New Roman" w:hint="eastAsia"/>
          <w:sz w:val="24"/>
        </w:rPr>
        <w:t>业务</w:t>
      </w:r>
      <w:r w:rsidR="00DC28CC" w:rsidRPr="00980336">
        <w:rPr>
          <w:rFonts w:ascii="Times New Roman" w:hAnsi="Times New Roman" w:cs="Times New Roman" w:hint="eastAsia"/>
          <w:sz w:val="24"/>
        </w:rPr>
        <w:t>和</w:t>
      </w:r>
      <w:proofErr w:type="gramStart"/>
      <w:r w:rsidR="00DC28CC" w:rsidRPr="00980336">
        <w:rPr>
          <w:rFonts w:ascii="Times New Roman" w:hAnsi="Times New Roman" w:cs="Times New Roman" w:hint="eastAsia"/>
          <w:sz w:val="24"/>
        </w:rPr>
        <w:t>菲尼萨</w:t>
      </w:r>
      <w:proofErr w:type="gramEnd"/>
      <w:r w:rsidR="00DC28CC" w:rsidRPr="00980336">
        <w:rPr>
          <w:rFonts w:ascii="Times New Roman" w:hAnsi="Times New Roman" w:cs="Times New Roman" w:hint="eastAsia"/>
          <w:sz w:val="24"/>
        </w:rPr>
        <w:t>WSS</w:t>
      </w:r>
      <w:r w:rsidR="00DC28CC" w:rsidRPr="00980336">
        <w:rPr>
          <w:rFonts w:ascii="Times New Roman" w:hAnsi="Times New Roman" w:cs="Times New Roman" w:hint="eastAsia"/>
          <w:sz w:val="24"/>
        </w:rPr>
        <w:t>业务</w:t>
      </w:r>
      <w:r w:rsidR="00C71E82" w:rsidRPr="00980336">
        <w:rPr>
          <w:rFonts w:ascii="Times New Roman" w:hAnsi="Times New Roman" w:cs="Times New Roman" w:hint="eastAsia"/>
          <w:sz w:val="24"/>
        </w:rPr>
        <w:t>的办公信息系统应保持独立</w:t>
      </w:r>
      <w:r w:rsidR="003B53A4" w:rsidRPr="00980336">
        <w:rPr>
          <w:rFonts w:ascii="Times New Roman" w:hAnsi="Times New Roman" w:cs="Times New Roman" w:hint="eastAsia"/>
          <w:sz w:val="24"/>
        </w:rPr>
        <w:t>，</w:t>
      </w:r>
      <w:r w:rsidR="00C71E82" w:rsidRPr="00980336">
        <w:rPr>
          <w:rFonts w:ascii="Times New Roman" w:hAnsi="Times New Roman" w:cs="Times New Roman" w:hint="eastAsia"/>
          <w:sz w:val="24"/>
        </w:rPr>
        <w:t>并且</w:t>
      </w:r>
      <w:r w:rsidR="00531A40" w:rsidRPr="00980336">
        <w:rPr>
          <w:rFonts w:ascii="Times New Roman" w:hAnsi="Times New Roman" w:cs="Times New Roman" w:hint="eastAsia"/>
          <w:sz w:val="24"/>
        </w:rPr>
        <w:t>各自</w:t>
      </w:r>
      <w:r w:rsidR="00DC28CC" w:rsidRPr="00980336">
        <w:rPr>
          <w:rFonts w:ascii="Times New Roman" w:hAnsi="Times New Roman" w:cs="Times New Roman" w:hint="eastAsia"/>
          <w:sz w:val="24"/>
        </w:rPr>
        <w:t>人员</w:t>
      </w:r>
      <w:r w:rsidR="00C71E82" w:rsidRPr="00980336">
        <w:rPr>
          <w:rFonts w:ascii="Times New Roman" w:hAnsi="Times New Roman" w:cs="Times New Roman" w:hint="eastAsia"/>
          <w:sz w:val="24"/>
        </w:rPr>
        <w:t>不</w:t>
      </w:r>
      <w:r w:rsidR="00AC692B" w:rsidRPr="00980336">
        <w:rPr>
          <w:rFonts w:ascii="Times New Roman" w:hAnsi="Times New Roman" w:cs="Times New Roman" w:hint="eastAsia"/>
          <w:sz w:val="24"/>
        </w:rPr>
        <w:t>得</w:t>
      </w:r>
      <w:r w:rsidR="00C71E82" w:rsidRPr="00980336">
        <w:rPr>
          <w:rFonts w:ascii="Times New Roman" w:hAnsi="Times New Roman" w:cs="Times New Roman" w:hint="eastAsia"/>
          <w:sz w:val="24"/>
        </w:rPr>
        <w:t>接触</w:t>
      </w:r>
      <w:r w:rsidR="00531A40" w:rsidRPr="00980336">
        <w:rPr>
          <w:rFonts w:ascii="Times New Roman" w:hAnsi="Times New Roman" w:cs="Times New Roman" w:hint="eastAsia"/>
          <w:sz w:val="24"/>
        </w:rPr>
        <w:t>对方的办公信息系统</w:t>
      </w:r>
      <w:r w:rsidR="00C71E82" w:rsidRPr="00980336">
        <w:rPr>
          <w:rFonts w:ascii="Times New Roman" w:hAnsi="Times New Roman" w:cs="Times New Roman" w:hint="eastAsia"/>
          <w:sz w:val="24"/>
        </w:rPr>
        <w:t>。</w:t>
      </w:r>
    </w:p>
    <w:p w14:paraId="3588A58B" w14:textId="0F7F91E0" w:rsidR="00C71E82" w:rsidRPr="00980336" w:rsidRDefault="007C37BA" w:rsidP="00DB6F39">
      <w:pPr>
        <w:pStyle w:val="ae"/>
        <w:numPr>
          <w:ilvl w:val="0"/>
          <w:numId w:val="4"/>
        </w:numPr>
        <w:spacing w:before="50" w:after="50" w:line="360" w:lineRule="auto"/>
        <w:ind w:left="567" w:firstLineChars="0" w:hanging="567"/>
        <w:rPr>
          <w:rFonts w:ascii="Times New Roman" w:hAnsi="Times New Roman" w:cs="Times New Roman"/>
          <w:sz w:val="24"/>
        </w:rPr>
      </w:pPr>
      <w:r w:rsidRPr="00980336">
        <w:rPr>
          <w:rFonts w:ascii="Times New Roman" w:hAnsi="Times New Roman" w:cs="Times New Roman" w:hint="eastAsia"/>
          <w:sz w:val="24"/>
        </w:rPr>
        <w:t>高意</w:t>
      </w:r>
      <w:r w:rsidRPr="00980336">
        <w:rPr>
          <w:rFonts w:ascii="Times New Roman" w:hAnsi="Times New Roman" w:cs="Times New Roman" w:hint="eastAsia"/>
          <w:sz w:val="24"/>
        </w:rPr>
        <w:t>WSS</w:t>
      </w:r>
      <w:r w:rsidRPr="00980336">
        <w:rPr>
          <w:rFonts w:ascii="Times New Roman" w:hAnsi="Times New Roman" w:cs="Times New Roman" w:hint="eastAsia"/>
          <w:sz w:val="24"/>
        </w:rPr>
        <w:t>业务的</w:t>
      </w:r>
      <w:r w:rsidR="00DC28CC" w:rsidRPr="00980336">
        <w:rPr>
          <w:rFonts w:ascii="Times New Roman" w:hAnsi="Times New Roman" w:cs="Times New Roman" w:hint="eastAsia"/>
          <w:sz w:val="24"/>
        </w:rPr>
        <w:t>人员</w:t>
      </w:r>
      <w:r w:rsidR="003B53A4" w:rsidRPr="00980336">
        <w:rPr>
          <w:rFonts w:ascii="Times New Roman" w:hAnsi="Times New Roman" w:cs="Times New Roman" w:hint="eastAsia"/>
          <w:sz w:val="24"/>
        </w:rPr>
        <w:t>与</w:t>
      </w:r>
      <w:r w:rsidR="00C71E82" w:rsidRPr="00980336">
        <w:rPr>
          <w:rFonts w:ascii="Times New Roman" w:hAnsi="Times New Roman" w:cs="Times New Roman" w:hint="eastAsia"/>
          <w:sz w:val="24"/>
        </w:rPr>
        <w:t>菲尼</w:t>
      </w:r>
      <w:proofErr w:type="gramStart"/>
      <w:r w:rsidR="00C71E82" w:rsidRPr="00980336">
        <w:rPr>
          <w:rFonts w:ascii="Times New Roman" w:hAnsi="Times New Roman" w:cs="Times New Roman" w:hint="eastAsia"/>
          <w:sz w:val="24"/>
        </w:rPr>
        <w:t>萨</w:t>
      </w:r>
      <w:proofErr w:type="gramEnd"/>
      <w:r w:rsidR="00C71E82" w:rsidRPr="00980336">
        <w:rPr>
          <w:rFonts w:ascii="Times New Roman" w:hAnsi="Times New Roman" w:cs="Times New Roman" w:hint="eastAsia"/>
          <w:sz w:val="24"/>
        </w:rPr>
        <w:t>WSS</w:t>
      </w:r>
      <w:r w:rsidR="00C71E82" w:rsidRPr="00980336">
        <w:rPr>
          <w:rFonts w:ascii="Times New Roman" w:hAnsi="Times New Roman" w:cs="Times New Roman" w:hint="eastAsia"/>
          <w:sz w:val="24"/>
        </w:rPr>
        <w:t>业务</w:t>
      </w:r>
      <w:r w:rsidR="001A631A" w:rsidRPr="00980336">
        <w:rPr>
          <w:rFonts w:ascii="Times New Roman" w:hAnsi="Times New Roman" w:cs="Times New Roman" w:hint="eastAsia"/>
          <w:sz w:val="24"/>
        </w:rPr>
        <w:t>的</w:t>
      </w:r>
      <w:r w:rsidR="00DC28CC" w:rsidRPr="00980336">
        <w:rPr>
          <w:rFonts w:ascii="Times New Roman" w:hAnsi="Times New Roman" w:cs="Times New Roman" w:hint="eastAsia"/>
          <w:sz w:val="24"/>
        </w:rPr>
        <w:t>人员</w:t>
      </w:r>
      <w:r w:rsidR="00C71E82" w:rsidRPr="00980336">
        <w:rPr>
          <w:rFonts w:ascii="Times New Roman" w:hAnsi="Times New Roman" w:cs="Times New Roman" w:hint="eastAsia"/>
          <w:sz w:val="24"/>
        </w:rPr>
        <w:t>不得</w:t>
      </w:r>
      <w:r w:rsidR="00CC4D79" w:rsidRPr="00980336">
        <w:rPr>
          <w:rFonts w:ascii="Times New Roman" w:hAnsi="Times New Roman" w:cs="Times New Roman" w:hint="eastAsia"/>
          <w:sz w:val="24"/>
        </w:rPr>
        <w:t>直接或间接地</w:t>
      </w:r>
      <w:r w:rsidR="00C71E82" w:rsidRPr="00980336">
        <w:rPr>
          <w:rFonts w:ascii="Times New Roman" w:hAnsi="Times New Roman" w:cs="Times New Roman" w:hint="eastAsia"/>
          <w:sz w:val="24"/>
        </w:rPr>
        <w:t>交换竞争性敏感信息。</w:t>
      </w:r>
      <w:r w:rsidR="00132C4E" w:rsidRPr="00980336">
        <w:rPr>
          <w:rFonts w:ascii="Times New Roman" w:hAnsi="Times New Roman" w:cs="Times New Roman" w:hint="eastAsia"/>
          <w:sz w:val="24"/>
        </w:rPr>
        <w:t>监督受托人可以提议采取必要措施来保证高意</w:t>
      </w:r>
      <w:r w:rsidR="00132C4E" w:rsidRPr="00980336">
        <w:rPr>
          <w:rFonts w:ascii="Times New Roman" w:hAnsi="Times New Roman" w:cs="Times New Roman" w:hint="eastAsia"/>
          <w:sz w:val="24"/>
        </w:rPr>
        <w:t>W</w:t>
      </w:r>
      <w:r w:rsidR="00132C4E" w:rsidRPr="00980336">
        <w:rPr>
          <w:rFonts w:ascii="Times New Roman" w:hAnsi="Times New Roman" w:cs="Times New Roman"/>
          <w:sz w:val="24"/>
        </w:rPr>
        <w:t>SS</w:t>
      </w:r>
      <w:r w:rsidR="00132C4E" w:rsidRPr="00980336">
        <w:rPr>
          <w:rFonts w:ascii="Times New Roman" w:hAnsi="Times New Roman" w:cs="Times New Roman" w:hint="eastAsia"/>
          <w:sz w:val="24"/>
        </w:rPr>
        <w:t>业务人员与菲尼</w:t>
      </w:r>
      <w:proofErr w:type="gramStart"/>
      <w:r w:rsidR="00132C4E" w:rsidRPr="00980336">
        <w:rPr>
          <w:rFonts w:ascii="Times New Roman" w:hAnsi="Times New Roman" w:cs="Times New Roman" w:hint="eastAsia"/>
          <w:sz w:val="24"/>
        </w:rPr>
        <w:t>萨</w:t>
      </w:r>
      <w:proofErr w:type="gramEnd"/>
      <w:r w:rsidR="00132C4E" w:rsidRPr="00980336">
        <w:rPr>
          <w:rFonts w:ascii="Times New Roman" w:hAnsi="Times New Roman" w:cs="Times New Roman" w:hint="eastAsia"/>
          <w:sz w:val="24"/>
        </w:rPr>
        <w:t>W</w:t>
      </w:r>
      <w:r w:rsidR="00132C4E" w:rsidRPr="00980336">
        <w:rPr>
          <w:rFonts w:ascii="Times New Roman" w:hAnsi="Times New Roman" w:cs="Times New Roman"/>
          <w:sz w:val="24"/>
        </w:rPr>
        <w:t>SS</w:t>
      </w:r>
      <w:r w:rsidR="00132C4E" w:rsidRPr="00980336">
        <w:rPr>
          <w:rFonts w:ascii="Times New Roman" w:hAnsi="Times New Roman" w:cs="Times New Roman" w:hint="eastAsia"/>
          <w:sz w:val="24"/>
        </w:rPr>
        <w:t>业务人员之间不得彼此交换竞争性敏感信息。</w:t>
      </w:r>
    </w:p>
    <w:p w14:paraId="72831A4C" w14:textId="2F7F529C" w:rsidR="00DC28CC" w:rsidRPr="00980336" w:rsidRDefault="00EC70BC" w:rsidP="00DB6F39">
      <w:pPr>
        <w:pStyle w:val="ae"/>
        <w:numPr>
          <w:ilvl w:val="0"/>
          <w:numId w:val="4"/>
        </w:numPr>
        <w:spacing w:before="50" w:after="50" w:line="360" w:lineRule="auto"/>
        <w:ind w:left="567" w:firstLineChars="0" w:hanging="567"/>
        <w:rPr>
          <w:rFonts w:ascii="Times New Roman" w:hAnsi="Times New Roman" w:cs="Times New Roman"/>
          <w:sz w:val="24"/>
        </w:rPr>
      </w:pPr>
      <w:r w:rsidRPr="00980336">
        <w:rPr>
          <w:rFonts w:ascii="Times New Roman" w:hAnsi="Times New Roman" w:cs="Times New Roman" w:hint="eastAsia"/>
          <w:sz w:val="24"/>
        </w:rPr>
        <w:lastRenderedPageBreak/>
        <w:t>高意</w:t>
      </w:r>
      <w:r w:rsidR="003B53A4" w:rsidRPr="00980336">
        <w:rPr>
          <w:rFonts w:ascii="Times New Roman" w:hAnsi="Times New Roman" w:cs="Times New Roman" w:hint="eastAsia"/>
          <w:sz w:val="24"/>
        </w:rPr>
        <w:t>首席执行官不得</w:t>
      </w:r>
      <w:r w:rsidR="00693895" w:rsidRPr="00980336">
        <w:rPr>
          <w:rFonts w:ascii="Times New Roman" w:hAnsi="Times New Roman" w:cs="Times New Roman" w:hint="eastAsia"/>
          <w:sz w:val="24"/>
        </w:rPr>
        <w:t>将高意</w:t>
      </w:r>
      <w:r w:rsidR="00693895" w:rsidRPr="00980336">
        <w:rPr>
          <w:rFonts w:ascii="Times New Roman" w:hAnsi="Times New Roman" w:cs="Times New Roman" w:hint="eastAsia"/>
          <w:sz w:val="24"/>
        </w:rPr>
        <w:t>W</w:t>
      </w:r>
      <w:r w:rsidR="00693895" w:rsidRPr="00980336">
        <w:rPr>
          <w:rFonts w:ascii="Times New Roman" w:hAnsi="Times New Roman" w:cs="Times New Roman"/>
          <w:sz w:val="24"/>
        </w:rPr>
        <w:t>SS</w:t>
      </w:r>
      <w:r w:rsidR="00693895" w:rsidRPr="00980336">
        <w:rPr>
          <w:rFonts w:ascii="Times New Roman" w:hAnsi="Times New Roman" w:cs="Times New Roman" w:hint="eastAsia"/>
          <w:sz w:val="24"/>
        </w:rPr>
        <w:t>业务的</w:t>
      </w:r>
      <w:r w:rsidR="003B53A4" w:rsidRPr="00980336">
        <w:rPr>
          <w:rFonts w:ascii="Times New Roman" w:hAnsi="Times New Roman" w:cs="Times New Roman" w:hint="eastAsia"/>
          <w:sz w:val="24"/>
        </w:rPr>
        <w:t>竞争性敏感信息</w:t>
      </w:r>
      <w:r w:rsidR="00693895" w:rsidRPr="00980336">
        <w:rPr>
          <w:rFonts w:ascii="Times New Roman" w:hAnsi="Times New Roman" w:cs="Times New Roman" w:hint="eastAsia"/>
          <w:sz w:val="24"/>
        </w:rPr>
        <w:t>分享给菲尼</w:t>
      </w:r>
      <w:proofErr w:type="gramStart"/>
      <w:r w:rsidR="00693895" w:rsidRPr="00980336">
        <w:rPr>
          <w:rFonts w:ascii="Times New Roman" w:hAnsi="Times New Roman" w:cs="Times New Roman" w:hint="eastAsia"/>
          <w:sz w:val="24"/>
        </w:rPr>
        <w:t>萨</w:t>
      </w:r>
      <w:proofErr w:type="gramEnd"/>
      <w:r w:rsidR="00A6541C" w:rsidRPr="00980336">
        <w:rPr>
          <w:rFonts w:ascii="Times New Roman" w:hAnsi="Times New Roman" w:cs="Times New Roman" w:hint="eastAsia"/>
          <w:sz w:val="24"/>
        </w:rPr>
        <w:t>W</w:t>
      </w:r>
      <w:r w:rsidR="00A6541C" w:rsidRPr="00980336">
        <w:rPr>
          <w:rFonts w:ascii="Times New Roman" w:hAnsi="Times New Roman" w:cs="Times New Roman"/>
          <w:sz w:val="24"/>
        </w:rPr>
        <w:t>SS</w:t>
      </w:r>
      <w:r w:rsidR="00A6541C" w:rsidRPr="00980336">
        <w:rPr>
          <w:rFonts w:ascii="Times New Roman" w:hAnsi="Times New Roman" w:cs="Times New Roman" w:hint="eastAsia"/>
          <w:sz w:val="24"/>
        </w:rPr>
        <w:t>业务的</w:t>
      </w:r>
      <w:r w:rsidR="005730A4" w:rsidRPr="00980336">
        <w:rPr>
          <w:rFonts w:ascii="Times New Roman" w:hAnsi="Times New Roman" w:cs="Times New Roman" w:hint="eastAsia"/>
          <w:sz w:val="24"/>
        </w:rPr>
        <w:t>任何</w:t>
      </w:r>
      <w:r w:rsidR="00A6541C" w:rsidRPr="00980336">
        <w:rPr>
          <w:rFonts w:ascii="Times New Roman" w:hAnsi="Times New Roman" w:cs="Times New Roman" w:hint="eastAsia"/>
          <w:sz w:val="24"/>
        </w:rPr>
        <w:t>人员</w:t>
      </w:r>
      <w:r w:rsidR="00693895" w:rsidRPr="00980336">
        <w:rPr>
          <w:rFonts w:ascii="Times New Roman" w:hAnsi="Times New Roman" w:cs="Times New Roman" w:hint="eastAsia"/>
          <w:sz w:val="24"/>
        </w:rPr>
        <w:t>。</w:t>
      </w:r>
    </w:p>
    <w:bookmarkEnd w:id="1"/>
    <w:p w14:paraId="1E63C020" w14:textId="45EFBC6E" w:rsidR="007C37BA" w:rsidRPr="00980336" w:rsidRDefault="0000253B" w:rsidP="00DB6F39">
      <w:pPr>
        <w:pStyle w:val="ae"/>
        <w:numPr>
          <w:ilvl w:val="0"/>
          <w:numId w:val="6"/>
        </w:numPr>
        <w:spacing w:before="50" w:after="50" w:line="360" w:lineRule="auto"/>
        <w:ind w:firstLineChars="0"/>
        <w:rPr>
          <w:rFonts w:ascii="Times New Roman" w:hAnsi="Times New Roman" w:cs="Times New Roman"/>
          <w:b/>
          <w:sz w:val="24"/>
        </w:rPr>
      </w:pPr>
      <w:r w:rsidRPr="00980336">
        <w:rPr>
          <w:rFonts w:ascii="Times New Roman" w:hAnsi="Times New Roman" w:cs="Times New Roman" w:hint="eastAsia"/>
          <w:b/>
          <w:sz w:val="24"/>
        </w:rPr>
        <w:t>以公平合理的条款</w:t>
      </w:r>
      <w:r w:rsidR="00A17F55" w:rsidRPr="00980336">
        <w:rPr>
          <w:rFonts w:ascii="Times New Roman" w:hAnsi="Times New Roman" w:cs="Times New Roman" w:hint="eastAsia"/>
          <w:b/>
          <w:sz w:val="24"/>
        </w:rPr>
        <w:t>持续供应的承诺</w:t>
      </w:r>
    </w:p>
    <w:p w14:paraId="1EB8DC0C" w14:textId="4355EA81" w:rsidR="00FC1E54" w:rsidRPr="00980336" w:rsidRDefault="00A17F55" w:rsidP="00FB6AF6">
      <w:pPr>
        <w:tabs>
          <w:tab w:val="left" w:pos="709"/>
        </w:tabs>
        <w:ind w:firstLineChars="200" w:firstLine="480"/>
        <w:rPr>
          <w:rFonts w:eastAsia="宋体" w:cs="Times New Roman"/>
        </w:rPr>
      </w:pPr>
      <w:r w:rsidRPr="00980336">
        <w:rPr>
          <w:rFonts w:hint="eastAsia"/>
          <w:sz w:val="24"/>
        </w:rPr>
        <w:t>交易双方承诺继续以公平合理的条款</w:t>
      </w:r>
      <w:r w:rsidR="005642F0" w:rsidRPr="00980336">
        <w:rPr>
          <w:rFonts w:hint="eastAsia"/>
          <w:sz w:val="24"/>
        </w:rPr>
        <w:t>供应</w:t>
      </w:r>
      <w:r w:rsidR="00973D93" w:rsidRPr="00980336">
        <w:rPr>
          <w:rFonts w:ascii="Times New Roman" w:hAnsi="Times New Roman" w:cs="Times New Roman"/>
          <w:sz w:val="24"/>
        </w:rPr>
        <w:t>WSS</w:t>
      </w:r>
      <w:r w:rsidR="00973D93" w:rsidRPr="00980336">
        <w:rPr>
          <w:rFonts w:hint="eastAsia"/>
          <w:sz w:val="24"/>
        </w:rPr>
        <w:t>产品</w:t>
      </w:r>
      <w:r w:rsidR="00FF318A" w:rsidRPr="00980336">
        <w:rPr>
          <w:rFonts w:hint="eastAsia"/>
          <w:sz w:val="24"/>
        </w:rPr>
        <w:t>，</w:t>
      </w:r>
      <w:r w:rsidR="00057056" w:rsidRPr="00980336">
        <w:rPr>
          <w:rFonts w:hint="eastAsia"/>
          <w:sz w:val="24"/>
        </w:rPr>
        <w:t>包括</w:t>
      </w:r>
      <w:r w:rsidR="00FC1E54" w:rsidRPr="00980336">
        <w:rPr>
          <w:rFonts w:hint="eastAsia"/>
          <w:sz w:val="24"/>
        </w:rPr>
        <w:t>:</w:t>
      </w:r>
    </w:p>
    <w:p w14:paraId="4E9F88DD" w14:textId="4FAE778E" w:rsidR="00FC1E54" w:rsidRPr="00980336" w:rsidRDefault="00CA53C1" w:rsidP="00DB6F39">
      <w:pPr>
        <w:pStyle w:val="ae"/>
        <w:numPr>
          <w:ilvl w:val="0"/>
          <w:numId w:val="8"/>
        </w:numPr>
        <w:spacing w:before="50" w:after="50" w:line="360" w:lineRule="auto"/>
        <w:ind w:left="567" w:firstLineChars="0" w:hanging="567"/>
        <w:rPr>
          <w:rFonts w:ascii="Times New Roman" w:hAnsi="Times New Roman" w:cs="Times New Roman"/>
          <w:sz w:val="24"/>
        </w:rPr>
      </w:pPr>
      <w:r>
        <w:rPr>
          <w:rFonts w:ascii="Times New Roman" w:hAnsi="Times New Roman" w:cs="Times New Roman" w:hint="eastAsia"/>
          <w:sz w:val="24"/>
        </w:rPr>
        <w:t>没有正当理由</w:t>
      </w:r>
      <w:r w:rsidR="00FC1E54" w:rsidRPr="00980336">
        <w:rPr>
          <w:rFonts w:ascii="Times New Roman" w:hAnsi="Times New Roman" w:cs="Times New Roman" w:hint="eastAsia"/>
          <w:sz w:val="24"/>
        </w:rPr>
        <w:t>，不得在价格、交货期、售后服务等交易条件对</w:t>
      </w:r>
      <w:r w:rsidR="00FC1E54" w:rsidRPr="00980336">
        <w:rPr>
          <w:rFonts w:ascii="Times New Roman" w:hAnsi="Times New Roman" w:cs="Times New Roman"/>
          <w:sz w:val="24"/>
        </w:rPr>
        <w:t>WSS</w:t>
      </w:r>
      <w:r w:rsidR="00FC1E54" w:rsidRPr="00980336">
        <w:rPr>
          <w:rFonts w:ascii="Times New Roman" w:hAnsi="Times New Roman" w:cs="Times New Roman" w:hint="eastAsia"/>
          <w:sz w:val="24"/>
        </w:rPr>
        <w:t>产品的客户实行差别待遇</w:t>
      </w:r>
      <w:r w:rsidR="00486611" w:rsidRPr="00980336">
        <w:rPr>
          <w:rFonts w:ascii="Times New Roman" w:hAnsi="Times New Roman" w:cs="Times New Roman" w:hint="eastAsia"/>
          <w:sz w:val="24"/>
        </w:rPr>
        <w:t>。</w:t>
      </w:r>
    </w:p>
    <w:p w14:paraId="76FB93BB" w14:textId="49BD87A1" w:rsidR="00FC1E54" w:rsidRPr="00980336" w:rsidRDefault="00FC1E54" w:rsidP="00DB6F39">
      <w:pPr>
        <w:pStyle w:val="ae"/>
        <w:numPr>
          <w:ilvl w:val="0"/>
          <w:numId w:val="8"/>
        </w:numPr>
        <w:spacing w:before="50" w:after="50" w:line="360" w:lineRule="auto"/>
        <w:ind w:left="567" w:firstLineChars="0" w:hanging="567"/>
        <w:rPr>
          <w:rFonts w:ascii="Times New Roman" w:hAnsi="Times New Roman" w:cs="Times New Roman"/>
          <w:sz w:val="24"/>
        </w:rPr>
      </w:pPr>
      <w:r w:rsidRPr="00980336">
        <w:rPr>
          <w:rFonts w:ascii="Times New Roman" w:hAnsi="Times New Roman" w:cs="Times New Roman" w:hint="eastAsia"/>
          <w:sz w:val="24"/>
        </w:rPr>
        <w:t>将按照公平合理的价格</w:t>
      </w:r>
      <w:r w:rsidR="00E64098" w:rsidRPr="00980336">
        <w:rPr>
          <w:rFonts w:ascii="Times New Roman" w:hAnsi="Times New Roman" w:cs="Times New Roman" w:hint="eastAsia"/>
          <w:sz w:val="24"/>
        </w:rPr>
        <w:t>供应</w:t>
      </w:r>
      <w:r w:rsidR="00486611" w:rsidRPr="00980336">
        <w:rPr>
          <w:rFonts w:ascii="Times New Roman" w:hAnsi="Times New Roman" w:cs="Times New Roman" w:hint="eastAsia"/>
          <w:sz w:val="24"/>
        </w:rPr>
        <w:t>W</w:t>
      </w:r>
      <w:r w:rsidR="00486611" w:rsidRPr="00980336">
        <w:rPr>
          <w:rFonts w:ascii="Times New Roman" w:hAnsi="Times New Roman" w:cs="Times New Roman"/>
          <w:sz w:val="24"/>
        </w:rPr>
        <w:t>SS</w:t>
      </w:r>
      <w:r w:rsidR="00486611" w:rsidRPr="00980336">
        <w:rPr>
          <w:rFonts w:ascii="Times New Roman" w:hAnsi="Times New Roman" w:cs="Times New Roman" w:hint="eastAsia"/>
          <w:sz w:val="24"/>
        </w:rPr>
        <w:t>产品</w:t>
      </w:r>
      <w:r w:rsidR="009D749C" w:rsidRPr="00980336">
        <w:rPr>
          <w:rFonts w:ascii="Times New Roman" w:hAnsi="Times New Roman" w:cs="Times New Roman" w:hint="eastAsia"/>
          <w:sz w:val="24"/>
        </w:rPr>
        <w:t>。</w:t>
      </w:r>
    </w:p>
    <w:p w14:paraId="60BA96A5" w14:textId="77777777" w:rsidR="0002768B" w:rsidRPr="00980336" w:rsidRDefault="0002768B" w:rsidP="001241C7">
      <w:pPr>
        <w:pStyle w:val="ae"/>
        <w:spacing w:before="50" w:after="50" w:line="360" w:lineRule="auto"/>
        <w:ind w:left="567" w:firstLineChars="0" w:firstLine="0"/>
        <w:rPr>
          <w:rFonts w:ascii="Times New Roman" w:hAnsi="Times New Roman" w:cs="Times New Roman"/>
          <w:sz w:val="24"/>
        </w:rPr>
      </w:pPr>
    </w:p>
    <w:p w14:paraId="2F3AFC62" w14:textId="77777777" w:rsidR="00C71E82" w:rsidRPr="00980336" w:rsidRDefault="00C71E82" w:rsidP="00E3138C">
      <w:pPr>
        <w:pStyle w:val="CG-SingleSp05"/>
        <w:keepNext/>
        <w:spacing w:before="50" w:after="50" w:line="360" w:lineRule="auto"/>
        <w:ind w:firstLine="0"/>
        <w:rPr>
          <w:rFonts w:eastAsiaTheme="minorEastAsia"/>
          <w:b/>
          <w:bCs/>
          <w:szCs w:val="24"/>
          <w:lang w:eastAsia="zh-CN"/>
        </w:rPr>
      </w:pPr>
      <w:r w:rsidRPr="00980336">
        <w:rPr>
          <w:rFonts w:eastAsiaTheme="minorEastAsia" w:hint="eastAsia"/>
          <w:b/>
          <w:bCs/>
          <w:szCs w:val="24"/>
          <w:lang w:eastAsia="zh-CN"/>
        </w:rPr>
        <w:t>第三部分</w:t>
      </w:r>
      <w:r w:rsidRPr="00980336">
        <w:rPr>
          <w:rFonts w:eastAsiaTheme="minorEastAsia" w:hint="eastAsia"/>
          <w:b/>
          <w:bCs/>
          <w:szCs w:val="24"/>
          <w:lang w:eastAsia="zh-CN"/>
        </w:rPr>
        <w:t xml:space="preserve"> </w:t>
      </w:r>
      <w:r w:rsidRPr="00980336">
        <w:rPr>
          <w:rFonts w:eastAsiaTheme="minorEastAsia" w:hint="eastAsia"/>
          <w:b/>
          <w:bCs/>
          <w:szCs w:val="24"/>
          <w:lang w:eastAsia="zh-CN"/>
        </w:rPr>
        <w:t>定期报告</w:t>
      </w:r>
    </w:p>
    <w:p w14:paraId="04F0F5E6" w14:textId="45F4EA24" w:rsidR="00C71E82" w:rsidRPr="00980336" w:rsidRDefault="00C71E82" w:rsidP="005A2AAE">
      <w:pPr>
        <w:spacing w:before="50" w:after="50" w:line="360" w:lineRule="auto"/>
        <w:ind w:firstLineChars="200" w:firstLine="480"/>
        <w:rPr>
          <w:rFonts w:ascii="Times New Roman" w:hAnsi="Times New Roman" w:cs="Times New Roman"/>
          <w:sz w:val="24"/>
        </w:rPr>
      </w:pPr>
      <w:r w:rsidRPr="00980336">
        <w:rPr>
          <w:rFonts w:ascii="Times New Roman" w:hAnsi="Times New Roman" w:cs="Times New Roman" w:hint="eastAsia"/>
          <w:sz w:val="24"/>
        </w:rPr>
        <w:t>自</w:t>
      </w:r>
      <w:r w:rsidR="000D0E18" w:rsidRPr="00980336">
        <w:rPr>
          <w:rFonts w:ascii="Times New Roman" w:hAnsi="Times New Roman" w:cs="Times New Roman" w:hint="eastAsia"/>
          <w:sz w:val="24"/>
        </w:rPr>
        <w:t>批准决定</w:t>
      </w:r>
      <w:r w:rsidR="00E65FE6" w:rsidRPr="00980336">
        <w:rPr>
          <w:rFonts w:ascii="Times New Roman" w:hAnsi="Times New Roman" w:cs="Times New Roman" w:hint="eastAsia"/>
          <w:sz w:val="24"/>
        </w:rPr>
        <w:t>公告</w:t>
      </w:r>
      <w:r w:rsidR="00AA5FA6" w:rsidRPr="00980336">
        <w:rPr>
          <w:rFonts w:ascii="Times New Roman" w:hAnsi="Times New Roman" w:cs="Times New Roman" w:hint="eastAsia"/>
          <w:sz w:val="24"/>
        </w:rPr>
        <w:t>之日</w:t>
      </w:r>
      <w:r w:rsidRPr="00980336">
        <w:rPr>
          <w:rFonts w:ascii="Times New Roman" w:hAnsi="Times New Roman" w:cs="Times New Roman" w:hint="eastAsia"/>
          <w:sz w:val="24"/>
        </w:rPr>
        <w:t>起，</w:t>
      </w:r>
      <w:r w:rsidR="00307635" w:rsidRPr="00980336">
        <w:rPr>
          <w:rFonts w:ascii="Times New Roman" w:hAnsi="Times New Roman" w:cs="Times New Roman" w:hint="eastAsia"/>
          <w:sz w:val="24"/>
        </w:rPr>
        <w:t>集中</w:t>
      </w:r>
      <w:r w:rsidR="00467004" w:rsidRPr="00980336">
        <w:rPr>
          <w:rFonts w:ascii="Times New Roman" w:hAnsi="Times New Roman" w:cs="Times New Roman" w:hint="eastAsia"/>
          <w:sz w:val="24"/>
        </w:rPr>
        <w:t>后实体</w:t>
      </w:r>
      <w:r w:rsidRPr="00980336">
        <w:rPr>
          <w:rFonts w:ascii="Times New Roman" w:hAnsi="Times New Roman" w:cs="Times New Roman" w:hint="eastAsia"/>
          <w:sz w:val="24"/>
        </w:rPr>
        <w:t>应每年向市场监管总局报告遵守承诺的情况，直到相关承诺终止。</w:t>
      </w:r>
    </w:p>
    <w:p w14:paraId="2B16382C" w14:textId="5FC73C7F" w:rsidR="00C71E82" w:rsidRPr="00980336" w:rsidRDefault="00C71E82" w:rsidP="005A2AAE">
      <w:pPr>
        <w:spacing w:before="50" w:after="50" w:line="360" w:lineRule="auto"/>
        <w:ind w:firstLineChars="200" w:firstLine="480"/>
        <w:rPr>
          <w:rFonts w:ascii="Times New Roman" w:hAnsi="Times New Roman" w:cs="Times New Roman"/>
          <w:sz w:val="24"/>
        </w:rPr>
      </w:pPr>
      <w:r w:rsidRPr="00980336">
        <w:rPr>
          <w:rFonts w:ascii="Times New Roman" w:hAnsi="Times New Roman" w:cs="Times New Roman" w:hint="eastAsia"/>
          <w:sz w:val="24"/>
        </w:rPr>
        <w:t>为履行上述承诺，</w:t>
      </w:r>
      <w:r w:rsidR="00307635" w:rsidRPr="00980336">
        <w:rPr>
          <w:rFonts w:ascii="Times New Roman" w:hAnsi="Times New Roman" w:cs="Times New Roman" w:hint="eastAsia"/>
          <w:sz w:val="24"/>
        </w:rPr>
        <w:t>集中</w:t>
      </w:r>
      <w:r w:rsidR="00467004" w:rsidRPr="00980336">
        <w:rPr>
          <w:rFonts w:ascii="Times New Roman" w:hAnsi="Times New Roman" w:cs="Times New Roman" w:hint="eastAsia"/>
          <w:sz w:val="24"/>
        </w:rPr>
        <w:t>后实体</w:t>
      </w:r>
      <w:r w:rsidRPr="00980336">
        <w:rPr>
          <w:rFonts w:ascii="Times New Roman" w:hAnsi="Times New Roman" w:cs="Times New Roman" w:hint="eastAsia"/>
          <w:sz w:val="24"/>
        </w:rPr>
        <w:t>应制定</w:t>
      </w:r>
      <w:r w:rsidR="0002768B" w:rsidRPr="00980336">
        <w:rPr>
          <w:rFonts w:ascii="Times New Roman" w:hAnsi="Times New Roman" w:cs="Times New Roman" w:hint="eastAsia"/>
          <w:sz w:val="24"/>
        </w:rPr>
        <w:t>具体</w:t>
      </w:r>
      <w:r w:rsidRPr="00980336">
        <w:rPr>
          <w:rFonts w:ascii="Times New Roman" w:hAnsi="Times New Roman" w:cs="Times New Roman" w:hint="eastAsia"/>
          <w:sz w:val="24"/>
        </w:rPr>
        <w:t>履行方案</w:t>
      </w:r>
      <w:r w:rsidR="0002768B" w:rsidRPr="00980336">
        <w:rPr>
          <w:rFonts w:ascii="Times New Roman" w:hAnsi="Times New Roman" w:cs="Times New Roman" w:hint="eastAsia"/>
          <w:sz w:val="24"/>
        </w:rPr>
        <w:t>并</w:t>
      </w:r>
      <w:r w:rsidRPr="00980336">
        <w:rPr>
          <w:rFonts w:ascii="Times New Roman" w:hAnsi="Times New Roman" w:cs="Times New Roman" w:hint="eastAsia"/>
          <w:sz w:val="24"/>
        </w:rPr>
        <w:t>提交市场监管总局审查，并在市场监管总局批准后执行。</w:t>
      </w:r>
    </w:p>
    <w:p w14:paraId="75FC46E9" w14:textId="77777777" w:rsidR="0076451B" w:rsidRPr="00980336" w:rsidRDefault="0076451B" w:rsidP="005A2AAE">
      <w:pPr>
        <w:spacing w:before="50" w:after="50" w:line="360" w:lineRule="auto"/>
        <w:ind w:firstLineChars="200" w:firstLine="480"/>
        <w:rPr>
          <w:rFonts w:ascii="Times New Roman" w:hAnsi="Times New Roman" w:cs="Times New Roman"/>
          <w:sz w:val="24"/>
        </w:rPr>
      </w:pPr>
    </w:p>
    <w:p w14:paraId="0E75ABA1" w14:textId="77777777" w:rsidR="00C71E82" w:rsidRPr="00980336" w:rsidRDefault="00C71E82" w:rsidP="00E3138C">
      <w:pPr>
        <w:pStyle w:val="CG-SingleSp05"/>
        <w:keepNext/>
        <w:spacing w:before="50" w:after="50" w:line="360" w:lineRule="auto"/>
        <w:ind w:firstLine="0"/>
        <w:rPr>
          <w:rFonts w:eastAsiaTheme="minorEastAsia"/>
          <w:b/>
          <w:bCs/>
          <w:szCs w:val="24"/>
          <w:lang w:eastAsia="zh-CN"/>
        </w:rPr>
      </w:pPr>
      <w:r w:rsidRPr="00980336">
        <w:rPr>
          <w:rFonts w:eastAsiaTheme="minorEastAsia" w:hint="eastAsia"/>
          <w:b/>
          <w:bCs/>
          <w:szCs w:val="24"/>
          <w:lang w:eastAsia="zh-CN"/>
        </w:rPr>
        <w:t>第四部分</w:t>
      </w:r>
      <w:r w:rsidRPr="00980336">
        <w:rPr>
          <w:rFonts w:eastAsiaTheme="minorEastAsia" w:hint="eastAsia"/>
          <w:b/>
          <w:bCs/>
          <w:szCs w:val="24"/>
          <w:lang w:eastAsia="zh-CN"/>
        </w:rPr>
        <w:t xml:space="preserve"> </w:t>
      </w:r>
      <w:r w:rsidRPr="00980336">
        <w:rPr>
          <w:rFonts w:eastAsiaTheme="minorEastAsia" w:hint="eastAsia"/>
          <w:b/>
          <w:bCs/>
          <w:szCs w:val="24"/>
          <w:lang w:eastAsia="zh-CN"/>
        </w:rPr>
        <w:t>其他事项</w:t>
      </w:r>
    </w:p>
    <w:p w14:paraId="53460971" w14:textId="404E9CD6" w:rsidR="00C71E82" w:rsidRPr="00980336" w:rsidRDefault="00C71E82" w:rsidP="00DB6F39">
      <w:pPr>
        <w:pStyle w:val="ae"/>
        <w:numPr>
          <w:ilvl w:val="0"/>
          <w:numId w:val="1"/>
        </w:numPr>
        <w:spacing w:before="50" w:after="50" w:line="360" w:lineRule="auto"/>
        <w:ind w:left="425" w:hangingChars="177" w:hanging="425"/>
        <w:rPr>
          <w:rFonts w:ascii="Times New Roman" w:hAnsi="Times New Roman" w:cs="Times New Roman"/>
          <w:sz w:val="24"/>
        </w:rPr>
      </w:pPr>
      <w:r w:rsidRPr="00980336">
        <w:rPr>
          <w:rFonts w:ascii="Times New Roman" w:hAnsi="Times New Roman" w:cs="Times New Roman" w:hint="eastAsia"/>
          <w:sz w:val="24"/>
        </w:rPr>
        <w:t>市场监管总局有权通过监督受托人或自行监督检查</w:t>
      </w:r>
      <w:r w:rsidR="00793928" w:rsidRPr="00980336">
        <w:rPr>
          <w:rFonts w:ascii="Times New Roman" w:hAnsi="Times New Roman" w:cs="Times New Roman" w:hint="eastAsia"/>
          <w:sz w:val="24"/>
        </w:rPr>
        <w:t>集中</w:t>
      </w:r>
      <w:r w:rsidR="00467004" w:rsidRPr="00980336">
        <w:rPr>
          <w:rFonts w:ascii="Times New Roman" w:hAnsi="Times New Roman" w:cs="Times New Roman" w:hint="eastAsia"/>
          <w:sz w:val="24"/>
        </w:rPr>
        <w:t>后实体</w:t>
      </w:r>
      <w:r w:rsidRPr="00980336">
        <w:rPr>
          <w:rFonts w:ascii="Times New Roman" w:hAnsi="Times New Roman" w:cs="Times New Roman" w:hint="eastAsia"/>
          <w:sz w:val="24"/>
        </w:rPr>
        <w:t>履行上述承诺的情况。如</w:t>
      </w:r>
      <w:r w:rsidR="00FE0130" w:rsidRPr="00980336">
        <w:rPr>
          <w:rFonts w:ascii="Times New Roman" w:hAnsi="Times New Roman" w:cs="Times New Roman" w:hint="eastAsia"/>
          <w:sz w:val="24"/>
        </w:rPr>
        <w:t>发现</w:t>
      </w:r>
      <w:r w:rsidRPr="00980336">
        <w:rPr>
          <w:rFonts w:ascii="Times New Roman" w:hAnsi="Times New Roman" w:cs="Times New Roman" w:hint="eastAsia"/>
          <w:sz w:val="24"/>
        </w:rPr>
        <w:t>未能履行上述承诺，市场监管总局有权根据《中华人民共和国反垄断法》</w:t>
      </w:r>
      <w:r w:rsidR="00FE0130" w:rsidRPr="00980336">
        <w:rPr>
          <w:rFonts w:ascii="Times New Roman" w:hAnsi="Times New Roman" w:cs="Times New Roman" w:hint="eastAsia"/>
          <w:sz w:val="24"/>
        </w:rPr>
        <w:t>或其他适用的</w:t>
      </w:r>
      <w:r w:rsidRPr="00980336">
        <w:rPr>
          <w:rFonts w:ascii="Times New Roman" w:hAnsi="Times New Roman" w:cs="Times New Roman" w:hint="eastAsia"/>
          <w:sz w:val="24"/>
        </w:rPr>
        <w:t>法律法规</w:t>
      </w:r>
      <w:proofErr w:type="gramStart"/>
      <w:r w:rsidRPr="00980336">
        <w:rPr>
          <w:rFonts w:ascii="Times New Roman" w:hAnsi="Times New Roman" w:cs="Times New Roman" w:hint="eastAsia"/>
          <w:sz w:val="24"/>
        </w:rPr>
        <w:t>作出</w:t>
      </w:r>
      <w:proofErr w:type="gramEnd"/>
      <w:r w:rsidRPr="00980336">
        <w:rPr>
          <w:rFonts w:ascii="Times New Roman" w:hAnsi="Times New Roman" w:cs="Times New Roman" w:hint="eastAsia"/>
          <w:sz w:val="24"/>
        </w:rPr>
        <w:t>决定，</w:t>
      </w:r>
      <w:r w:rsidR="00201ED8" w:rsidRPr="00980336">
        <w:rPr>
          <w:rFonts w:ascii="Times New Roman" w:hAnsi="Times New Roman" w:cs="Times New Roman" w:hint="eastAsia"/>
          <w:sz w:val="24"/>
        </w:rPr>
        <w:t>集中</w:t>
      </w:r>
      <w:r w:rsidR="00467004" w:rsidRPr="00980336">
        <w:rPr>
          <w:rFonts w:ascii="Times New Roman" w:hAnsi="Times New Roman" w:cs="Times New Roman" w:hint="eastAsia"/>
          <w:sz w:val="24"/>
        </w:rPr>
        <w:t>后实体</w:t>
      </w:r>
      <w:r w:rsidRPr="00980336">
        <w:rPr>
          <w:rFonts w:ascii="Times New Roman" w:hAnsi="Times New Roman" w:cs="Times New Roman" w:hint="eastAsia"/>
          <w:sz w:val="24"/>
        </w:rPr>
        <w:t>应承担相应的法律责任。</w:t>
      </w:r>
    </w:p>
    <w:p w14:paraId="2FEDC302" w14:textId="11EEA67E" w:rsidR="00C71E82" w:rsidRPr="00980336" w:rsidRDefault="00C71E82" w:rsidP="00DB6F39">
      <w:pPr>
        <w:pStyle w:val="ae"/>
        <w:numPr>
          <w:ilvl w:val="0"/>
          <w:numId w:val="1"/>
        </w:numPr>
        <w:spacing w:before="50" w:after="50" w:line="360" w:lineRule="auto"/>
        <w:ind w:left="425" w:hangingChars="177" w:hanging="425"/>
        <w:rPr>
          <w:rFonts w:ascii="Times New Roman" w:hAnsi="Times New Roman" w:cs="Times New Roman"/>
          <w:sz w:val="24"/>
        </w:rPr>
      </w:pPr>
      <w:r w:rsidRPr="00980336">
        <w:rPr>
          <w:rFonts w:ascii="Times New Roman" w:hAnsi="Times New Roman" w:cs="Times New Roman" w:hint="eastAsia"/>
          <w:sz w:val="24"/>
        </w:rPr>
        <w:t>自</w:t>
      </w:r>
      <w:r w:rsidR="000D0E18" w:rsidRPr="00980336">
        <w:rPr>
          <w:rFonts w:ascii="Times New Roman" w:hAnsi="Times New Roman" w:cs="Times New Roman" w:hint="eastAsia"/>
          <w:sz w:val="24"/>
        </w:rPr>
        <w:t>批准决定</w:t>
      </w:r>
      <w:r w:rsidR="00E65FE6" w:rsidRPr="00980336">
        <w:rPr>
          <w:rFonts w:ascii="Times New Roman" w:hAnsi="Times New Roman" w:cs="Times New Roman" w:hint="eastAsia"/>
          <w:sz w:val="24"/>
        </w:rPr>
        <w:t>公告</w:t>
      </w:r>
      <w:r w:rsidR="00AA5FA6" w:rsidRPr="00980336">
        <w:rPr>
          <w:rFonts w:ascii="Times New Roman" w:hAnsi="Times New Roman" w:cs="Times New Roman" w:hint="eastAsia"/>
          <w:sz w:val="24"/>
        </w:rPr>
        <w:t>之日</w:t>
      </w:r>
      <w:r w:rsidRPr="00980336">
        <w:rPr>
          <w:rFonts w:ascii="Times New Roman" w:hAnsi="Times New Roman" w:cs="Times New Roman" w:hint="eastAsia"/>
          <w:sz w:val="24"/>
        </w:rPr>
        <w:t>起</w:t>
      </w:r>
      <w:r w:rsidR="0000253B" w:rsidRPr="00980336">
        <w:rPr>
          <w:rFonts w:ascii="Times New Roman" w:hAnsi="Times New Roman" w:cs="Times New Roman" w:hint="eastAsia"/>
          <w:sz w:val="24"/>
        </w:rPr>
        <w:t>三</w:t>
      </w:r>
      <w:r w:rsidRPr="00980336">
        <w:rPr>
          <w:rFonts w:ascii="Times New Roman" w:hAnsi="Times New Roman" w:cs="Times New Roman" w:hint="eastAsia"/>
          <w:sz w:val="24"/>
        </w:rPr>
        <w:t>年</w:t>
      </w:r>
      <w:r w:rsidR="00742BF6" w:rsidRPr="00980336">
        <w:rPr>
          <w:rFonts w:ascii="Times New Roman" w:hAnsi="Times New Roman" w:cs="Times New Roman" w:hint="eastAsia"/>
          <w:sz w:val="24"/>
        </w:rPr>
        <w:t>后，集中后实体可以向市场监管总局申请解除</w:t>
      </w:r>
      <w:r w:rsidR="00201ED8" w:rsidRPr="00980336">
        <w:rPr>
          <w:rFonts w:ascii="Times New Roman" w:hAnsi="Times New Roman" w:cs="Times New Roman" w:hint="eastAsia"/>
          <w:sz w:val="24"/>
        </w:rPr>
        <w:t>上述所有承诺</w:t>
      </w:r>
      <w:r w:rsidR="00742BF6" w:rsidRPr="00980336">
        <w:rPr>
          <w:rFonts w:ascii="Times New Roman" w:hAnsi="Times New Roman" w:cs="Times New Roman" w:hint="eastAsia"/>
          <w:sz w:val="24"/>
        </w:rPr>
        <w:t>。</w:t>
      </w:r>
      <w:r w:rsidR="001A73CB" w:rsidRPr="00980336">
        <w:rPr>
          <w:rFonts w:ascii="Times New Roman" w:hAnsi="Times New Roman" w:cs="Times New Roman" w:hint="eastAsia"/>
          <w:sz w:val="24"/>
        </w:rPr>
        <w:t>市场监管总局将基于申请及市场竞争状况</w:t>
      </w:r>
      <w:proofErr w:type="gramStart"/>
      <w:r w:rsidR="001A73CB" w:rsidRPr="00980336">
        <w:rPr>
          <w:rFonts w:ascii="Times New Roman" w:hAnsi="Times New Roman" w:cs="Times New Roman" w:hint="eastAsia"/>
          <w:sz w:val="24"/>
        </w:rPr>
        <w:t>作出</w:t>
      </w:r>
      <w:proofErr w:type="gramEnd"/>
      <w:r w:rsidR="001A73CB" w:rsidRPr="00980336">
        <w:rPr>
          <w:rFonts w:ascii="Times New Roman" w:hAnsi="Times New Roman" w:cs="Times New Roman" w:hint="eastAsia"/>
          <w:sz w:val="24"/>
        </w:rPr>
        <w:t>决定</w:t>
      </w:r>
      <w:r w:rsidR="00742BF6" w:rsidRPr="00980336">
        <w:rPr>
          <w:rFonts w:ascii="Times New Roman" w:hAnsi="Times New Roman" w:cs="Times New Roman" w:hint="eastAsia"/>
          <w:sz w:val="24"/>
        </w:rPr>
        <w:t>。解除上述承诺的决定</w:t>
      </w:r>
      <w:proofErr w:type="gramStart"/>
      <w:r w:rsidR="00742BF6" w:rsidRPr="00980336">
        <w:rPr>
          <w:rFonts w:ascii="Times New Roman" w:hAnsi="Times New Roman" w:cs="Times New Roman" w:hint="eastAsia"/>
          <w:sz w:val="24"/>
        </w:rPr>
        <w:t>作出</w:t>
      </w:r>
      <w:proofErr w:type="gramEnd"/>
      <w:r w:rsidR="00742BF6" w:rsidRPr="00980336">
        <w:rPr>
          <w:rFonts w:ascii="Times New Roman" w:hAnsi="Times New Roman" w:cs="Times New Roman" w:hint="eastAsia"/>
          <w:sz w:val="24"/>
        </w:rPr>
        <w:t>前，集中后实体应继续履行上述承诺。</w:t>
      </w:r>
    </w:p>
    <w:p w14:paraId="1850F4F2" w14:textId="6DAAC18C" w:rsidR="00FE0130" w:rsidRPr="00980336" w:rsidRDefault="00201ED8" w:rsidP="00DB6F39">
      <w:pPr>
        <w:pStyle w:val="ae"/>
        <w:numPr>
          <w:ilvl w:val="0"/>
          <w:numId w:val="1"/>
        </w:numPr>
        <w:spacing w:before="50" w:after="50" w:line="360" w:lineRule="auto"/>
        <w:ind w:left="425" w:hangingChars="177" w:hanging="425"/>
        <w:rPr>
          <w:rFonts w:ascii="Times New Roman" w:hAnsi="Times New Roman" w:cs="Times New Roman"/>
          <w:sz w:val="24"/>
        </w:rPr>
      </w:pPr>
      <w:r w:rsidRPr="00980336">
        <w:rPr>
          <w:rFonts w:ascii="Times New Roman" w:hAnsi="Times New Roman" w:cs="Times New Roman" w:hint="eastAsia"/>
          <w:sz w:val="24"/>
        </w:rPr>
        <w:t>自</w:t>
      </w:r>
      <w:r w:rsidR="000D0E18" w:rsidRPr="00980336">
        <w:rPr>
          <w:rFonts w:ascii="Times New Roman" w:hAnsi="Times New Roman" w:cs="Times New Roman" w:hint="eastAsia"/>
          <w:sz w:val="24"/>
        </w:rPr>
        <w:t>批准决定</w:t>
      </w:r>
      <w:r w:rsidR="00CD3B1F" w:rsidRPr="00980336">
        <w:rPr>
          <w:rFonts w:ascii="Times New Roman" w:hAnsi="Times New Roman" w:cs="Times New Roman" w:hint="eastAsia"/>
          <w:sz w:val="24"/>
        </w:rPr>
        <w:t>公告之日</w:t>
      </w:r>
      <w:r w:rsidR="00DB6F39" w:rsidRPr="00980336">
        <w:rPr>
          <w:rFonts w:ascii="Times New Roman" w:hAnsi="Times New Roman" w:cs="Times New Roman" w:hint="eastAsia"/>
          <w:sz w:val="24"/>
        </w:rPr>
        <w:t>起三年内</w:t>
      </w:r>
      <w:r w:rsidR="008B1D3F" w:rsidRPr="00980336">
        <w:rPr>
          <w:rFonts w:ascii="Times New Roman" w:hAnsi="Times New Roman" w:cs="Times New Roman" w:hint="eastAsia"/>
          <w:sz w:val="24"/>
        </w:rPr>
        <w:t>，如果市场</w:t>
      </w:r>
      <w:r w:rsidR="00EC5F26" w:rsidRPr="00980336">
        <w:rPr>
          <w:rFonts w:ascii="Times New Roman" w:hAnsi="Times New Roman" w:cs="Times New Roman" w:hint="eastAsia"/>
          <w:sz w:val="24"/>
        </w:rPr>
        <w:t>竞争</w:t>
      </w:r>
      <w:r w:rsidR="008B1D3F" w:rsidRPr="00980336">
        <w:rPr>
          <w:rFonts w:ascii="Times New Roman" w:hAnsi="Times New Roman" w:cs="Times New Roman" w:hint="eastAsia"/>
          <w:sz w:val="24"/>
        </w:rPr>
        <w:t>状况发生实质性变化，</w:t>
      </w:r>
      <w:r w:rsidR="00742BF6" w:rsidRPr="00980336">
        <w:rPr>
          <w:rFonts w:ascii="Times New Roman" w:hAnsi="Times New Roman" w:cs="Times New Roman" w:hint="eastAsia"/>
          <w:sz w:val="24"/>
        </w:rPr>
        <w:t>集中</w:t>
      </w:r>
      <w:r w:rsidR="008B1D3F" w:rsidRPr="00980336">
        <w:rPr>
          <w:rFonts w:ascii="Times New Roman" w:hAnsi="Times New Roman" w:cs="Times New Roman" w:hint="eastAsia"/>
          <w:sz w:val="24"/>
        </w:rPr>
        <w:t>后实体可以向市场监管总局申请解除其上述条款</w:t>
      </w:r>
      <w:r w:rsidR="00EC5F26" w:rsidRPr="00980336">
        <w:rPr>
          <w:rFonts w:ascii="Times New Roman" w:hAnsi="Times New Roman" w:cs="Times New Roman" w:hint="eastAsia"/>
          <w:sz w:val="24"/>
        </w:rPr>
        <w:t>下</w:t>
      </w:r>
      <w:r w:rsidR="008B1D3F" w:rsidRPr="00980336">
        <w:rPr>
          <w:rFonts w:ascii="Times New Roman" w:hAnsi="Times New Roman" w:cs="Times New Roman" w:hint="eastAsia"/>
          <w:sz w:val="24"/>
        </w:rPr>
        <w:t>的全部或者部分</w:t>
      </w:r>
      <w:r w:rsidR="006E5321" w:rsidRPr="00980336">
        <w:rPr>
          <w:rFonts w:ascii="Times New Roman" w:hAnsi="Times New Roman" w:cs="Times New Roman" w:hint="eastAsia"/>
          <w:sz w:val="24"/>
        </w:rPr>
        <w:t>承诺</w:t>
      </w:r>
      <w:r w:rsidR="008B1D3F" w:rsidRPr="00980336">
        <w:rPr>
          <w:rFonts w:ascii="Times New Roman" w:hAnsi="Times New Roman" w:cs="Times New Roman" w:hint="eastAsia"/>
          <w:sz w:val="24"/>
        </w:rPr>
        <w:t>。市场监管总局将基于申请及市场竞争状况</w:t>
      </w:r>
      <w:proofErr w:type="gramStart"/>
      <w:r w:rsidR="008B1D3F" w:rsidRPr="00980336">
        <w:rPr>
          <w:rFonts w:ascii="Times New Roman" w:hAnsi="Times New Roman" w:cs="Times New Roman" w:hint="eastAsia"/>
          <w:sz w:val="24"/>
        </w:rPr>
        <w:t>作出</w:t>
      </w:r>
      <w:proofErr w:type="gramEnd"/>
      <w:r w:rsidR="008B1D3F" w:rsidRPr="00980336">
        <w:rPr>
          <w:rFonts w:ascii="Times New Roman" w:hAnsi="Times New Roman" w:cs="Times New Roman" w:hint="eastAsia"/>
          <w:sz w:val="24"/>
        </w:rPr>
        <w:t>决定。</w:t>
      </w:r>
    </w:p>
    <w:p w14:paraId="4F5EEF41" w14:textId="77777777" w:rsidR="00C71E82" w:rsidRPr="00980336" w:rsidRDefault="00C71E82" w:rsidP="00E3138C">
      <w:pPr>
        <w:pStyle w:val="CG-SingleSp05"/>
        <w:keepNext/>
        <w:spacing w:before="50" w:after="50" w:line="360" w:lineRule="auto"/>
        <w:ind w:firstLine="0"/>
        <w:rPr>
          <w:rFonts w:eastAsiaTheme="minorEastAsia"/>
          <w:b/>
          <w:bCs/>
          <w:szCs w:val="24"/>
          <w:lang w:eastAsia="zh-CN"/>
        </w:rPr>
      </w:pPr>
      <w:r w:rsidRPr="00980336">
        <w:rPr>
          <w:rFonts w:eastAsiaTheme="minorEastAsia" w:hint="eastAsia"/>
          <w:b/>
          <w:bCs/>
          <w:szCs w:val="24"/>
          <w:lang w:eastAsia="zh-CN"/>
        </w:rPr>
        <w:t>第五部分</w:t>
      </w:r>
      <w:r w:rsidRPr="00980336">
        <w:rPr>
          <w:rFonts w:eastAsiaTheme="minorEastAsia" w:hint="eastAsia"/>
          <w:b/>
          <w:bCs/>
          <w:szCs w:val="24"/>
          <w:lang w:eastAsia="zh-CN"/>
        </w:rPr>
        <w:t xml:space="preserve"> </w:t>
      </w:r>
      <w:r w:rsidRPr="00980336">
        <w:rPr>
          <w:rFonts w:eastAsiaTheme="minorEastAsia" w:hint="eastAsia"/>
          <w:b/>
          <w:bCs/>
          <w:szCs w:val="24"/>
          <w:lang w:eastAsia="zh-CN"/>
        </w:rPr>
        <w:t>效力</w:t>
      </w:r>
    </w:p>
    <w:p w14:paraId="7755DDD4" w14:textId="70B64096" w:rsidR="007358FC" w:rsidRPr="00575F5C" w:rsidRDefault="00C71E82" w:rsidP="00BA6FA6">
      <w:pPr>
        <w:widowControl/>
        <w:adjustRightInd w:val="0"/>
        <w:snapToGrid w:val="0"/>
        <w:spacing w:beforeLines="50" w:before="156" w:afterLines="50" w:after="156" w:line="360" w:lineRule="auto"/>
        <w:ind w:firstLineChars="200" w:firstLine="480"/>
        <w:rPr>
          <w:rFonts w:ascii="Times New Roman" w:hAnsi="Times New Roman" w:cs="Times New Roman"/>
          <w:b/>
          <w:kern w:val="0"/>
          <w:sz w:val="24"/>
        </w:rPr>
      </w:pPr>
      <w:r w:rsidRPr="00980336">
        <w:rPr>
          <w:rFonts w:ascii="Times New Roman" w:hAnsi="Times New Roman" w:cs="Times New Roman" w:hint="eastAsia"/>
          <w:sz w:val="24"/>
        </w:rPr>
        <w:t>限制性条件</w:t>
      </w:r>
      <w:r w:rsidR="005720F5" w:rsidRPr="00980336">
        <w:rPr>
          <w:rFonts w:ascii="Times New Roman" w:hAnsi="Times New Roman" w:cs="Times New Roman" w:hint="eastAsia"/>
          <w:sz w:val="24"/>
        </w:rPr>
        <w:t>承诺</w:t>
      </w:r>
      <w:r w:rsidRPr="00980336">
        <w:rPr>
          <w:rFonts w:ascii="Times New Roman" w:hAnsi="Times New Roman" w:cs="Times New Roman" w:hint="eastAsia"/>
          <w:sz w:val="24"/>
        </w:rPr>
        <w:t>自</w:t>
      </w:r>
      <w:r w:rsidR="000D0E18" w:rsidRPr="00980336">
        <w:rPr>
          <w:rFonts w:ascii="Times New Roman" w:hAnsi="Times New Roman" w:cs="Times New Roman" w:hint="eastAsia"/>
          <w:sz w:val="24"/>
        </w:rPr>
        <w:t>批准决定</w:t>
      </w:r>
      <w:r w:rsidR="00E65FE6" w:rsidRPr="00980336">
        <w:rPr>
          <w:rFonts w:ascii="Times New Roman" w:hAnsi="Times New Roman" w:cs="Times New Roman" w:hint="eastAsia"/>
          <w:sz w:val="24"/>
        </w:rPr>
        <w:t>公告</w:t>
      </w:r>
      <w:r w:rsidRPr="00980336">
        <w:rPr>
          <w:rFonts w:ascii="Times New Roman" w:hAnsi="Times New Roman" w:cs="Times New Roman" w:hint="eastAsia"/>
          <w:sz w:val="24"/>
        </w:rPr>
        <w:t>之日起生效。</w:t>
      </w:r>
    </w:p>
    <w:sectPr w:rsidR="007358FC" w:rsidRPr="00575F5C">
      <w:headerReference w:type="default"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2867CC" w16cid:durableId="21234E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E96F7" w14:textId="77777777" w:rsidR="00DD6936" w:rsidRDefault="00DD6936">
      <w:pPr>
        <w:spacing w:after="0" w:line="240" w:lineRule="auto"/>
      </w:pPr>
      <w:r>
        <w:separator/>
      </w:r>
    </w:p>
  </w:endnote>
  <w:endnote w:type="continuationSeparator" w:id="0">
    <w:p w14:paraId="62A5C1C4" w14:textId="77777777" w:rsidR="00DD6936" w:rsidRDefault="00DD6936">
      <w:pPr>
        <w:spacing w:after="0" w:line="240" w:lineRule="auto"/>
      </w:pPr>
      <w:r>
        <w:continuationSeparator/>
      </w:r>
    </w:p>
  </w:endnote>
  <w:endnote w:type="continuationNotice" w:id="1">
    <w:p w14:paraId="131A778A" w14:textId="77777777" w:rsidR="00DD6936" w:rsidRDefault="00DD6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46078"/>
      <w:docPartObj>
        <w:docPartGallery w:val="Page Numbers (Bottom of Page)"/>
        <w:docPartUnique/>
      </w:docPartObj>
    </w:sdtPr>
    <w:sdtEndPr/>
    <w:sdtContent>
      <w:p w14:paraId="51E11EDB" w14:textId="64ABAF1C" w:rsidR="00E20A44" w:rsidRDefault="00E20A44" w:rsidP="00E5178A">
        <w:pPr>
          <w:pStyle w:val="a7"/>
          <w:jc w:val="center"/>
        </w:pPr>
        <w:r w:rsidRPr="00E5178A">
          <w:rPr>
            <w:rFonts w:ascii="Times New Roman" w:hAnsi="Times New Roman" w:cs="Times New Roman"/>
          </w:rPr>
          <w:fldChar w:fldCharType="begin"/>
        </w:r>
        <w:r w:rsidRPr="00E5178A">
          <w:rPr>
            <w:rFonts w:ascii="Times New Roman" w:hAnsi="Times New Roman" w:cs="Times New Roman"/>
          </w:rPr>
          <w:instrText>PAGE   \* MERGEFORMAT</w:instrText>
        </w:r>
        <w:r w:rsidRPr="00E5178A">
          <w:rPr>
            <w:rFonts w:ascii="Times New Roman" w:hAnsi="Times New Roman" w:cs="Times New Roman"/>
          </w:rPr>
          <w:fldChar w:fldCharType="separate"/>
        </w:r>
        <w:r w:rsidR="00BA6FA6" w:rsidRPr="00BA6FA6">
          <w:rPr>
            <w:rFonts w:ascii="Times New Roman" w:hAnsi="Times New Roman" w:cs="Times New Roman"/>
            <w:noProof/>
            <w:lang w:val="zh-CN"/>
          </w:rPr>
          <w:t>1</w:t>
        </w:r>
        <w:r w:rsidRPr="00E5178A">
          <w:rPr>
            <w:rFonts w:ascii="Times New Roman" w:hAnsi="Times New Roman" w:cs="Times New Roman"/>
          </w:rPr>
          <w:fldChar w:fldCharType="end"/>
        </w:r>
      </w:p>
    </w:sdtContent>
  </w:sdt>
  <w:p w14:paraId="4AF6897D" w14:textId="77777777" w:rsidR="00E20A44" w:rsidRDefault="00E20A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D7585" w14:textId="77777777" w:rsidR="00E20A44" w:rsidRDefault="00E20A44" w:rsidP="00F645F0">
    <w:pPr>
      <w:pStyle w:val="MacPacTrailer"/>
    </w:pPr>
    <w:bookmarkStart w:id="2" w:name="_zzmpTrailer_1078_1"/>
    <w:r w:rsidRPr="00A7703E">
      <w:rPr>
        <w:rStyle w:val="zzmpTrailerItem"/>
      </w:rPr>
      <w:t>OMM_ASIA:3483882.8</w:t>
    </w:r>
    <w:r w:rsidRPr="00A7703E">
      <w:t xml:space="preserve"> </w:t>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5EE84" w14:textId="77777777" w:rsidR="00DD6936" w:rsidRDefault="00DD6936">
      <w:pPr>
        <w:spacing w:after="0" w:line="240" w:lineRule="auto"/>
      </w:pPr>
      <w:r>
        <w:separator/>
      </w:r>
    </w:p>
  </w:footnote>
  <w:footnote w:type="continuationSeparator" w:id="0">
    <w:p w14:paraId="24CC2586" w14:textId="77777777" w:rsidR="00DD6936" w:rsidRDefault="00DD6936">
      <w:pPr>
        <w:spacing w:after="0" w:line="240" w:lineRule="auto"/>
      </w:pPr>
      <w:r>
        <w:continuationSeparator/>
      </w:r>
    </w:p>
  </w:footnote>
  <w:footnote w:type="continuationNotice" w:id="1">
    <w:p w14:paraId="0B061C8B" w14:textId="77777777" w:rsidR="00DD6936" w:rsidRDefault="00DD69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209CA" w14:textId="50BA2085" w:rsidR="006B139F" w:rsidRPr="006B139F" w:rsidRDefault="00623FE8" w:rsidP="006B139F">
    <w:pPr>
      <w:pStyle w:val="a8"/>
      <w:jc w:val="right"/>
      <w:rPr>
        <w:b/>
        <w:bCs/>
        <w:sz w:val="21"/>
        <w:szCs w:val="21"/>
      </w:rPr>
    </w:pPr>
    <w:r>
      <w:rPr>
        <w:rFonts w:hint="eastAsia"/>
        <w:b/>
        <w:bCs/>
        <w:sz w:val="21"/>
        <w:szCs w:val="21"/>
      </w:rPr>
      <w:t>公开版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0BBD"/>
    <w:multiLevelType w:val="hybridMultilevel"/>
    <w:tmpl w:val="1B783E02"/>
    <w:lvl w:ilvl="0" w:tplc="B40839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6B344C"/>
    <w:multiLevelType w:val="hybridMultilevel"/>
    <w:tmpl w:val="ABE297C8"/>
    <w:lvl w:ilvl="0" w:tplc="63504832">
      <w:start w:val="1"/>
      <w:numFmt w:val="bullet"/>
      <w:pStyle w:val="BulletedList"/>
      <w:lvlText w:val=""/>
      <w:lvlJc w:val="left"/>
      <w:pPr>
        <w:tabs>
          <w:tab w:val="num" w:pos="0"/>
        </w:tabs>
        <w:ind w:left="0" w:hanging="720"/>
      </w:pPr>
      <w:rPr>
        <w:rFonts w:ascii="Symbol" w:hAnsi="Symbol" w:hint="default"/>
      </w:rPr>
    </w:lvl>
    <w:lvl w:ilvl="1" w:tplc="FABA5706">
      <w:start w:val="1"/>
      <w:numFmt w:val="bullet"/>
      <w:lvlText w:val=""/>
      <w:lvlJc w:val="left"/>
      <w:pPr>
        <w:ind w:left="720" w:hanging="360"/>
      </w:pPr>
      <w:rPr>
        <w:rFonts w:ascii="Symbol" w:hAnsi="Symbol" w:hint="default"/>
      </w:rPr>
    </w:lvl>
    <w:lvl w:ilvl="2" w:tplc="1D188E68">
      <w:start w:val="1"/>
      <w:numFmt w:val="bullet"/>
      <w:lvlText w:val=""/>
      <w:lvlJc w:val="left"/>
      <w:pPr>
        <w:ind w:left="1440" w:hanging="360"/>
      </w:pPr>
      <w:rPr>
        <w:rFonts w:ascii="Wingdings" w:hAnsi="Wingdings" w:hint="default"/>
      </w:rPr>
    </w:lvl>
    <w:lvl w:ilvl="3" w:tplc="98A69952" w:tentative="1">
      <w:start w:val="1"/>
      <w:numFmt w:val="bullet"/>
      <w:lvlText w:val=""/>
      <w:lvlJc w:val="left"/>
      <w:pPr>
        <w:ind w:left="2160" w:hanging="360"/>
      </w:pPr>
      <w:rPr>
        <w:rFonts w:ascii="Symbol" w:hAnsi="Symbol" w:hint="default"/>
      </w:rPr>
    </w:lvl>
    <w:lvl w:ilvl="4" w:tplc="5DCCF34C" w:tentative="1">
      <w:start w:val="1"/>
      <w:numFmt w:val="bullet"/>
      <w:lvlText w:val="o"/>
      <w:lvlJc w:val="left"/>
      <w:pPr>
        <w:ind w:left="2880" w:hanging="360"/>
      </w:pPr>
      <w:rPr>
        <w:rFonts w:ascii="Courier New" w:hAnsi="Courier New" w:cs="Courier New" w:hint="default"/>
      </w:rPr>
    </w:lvl>
    <w:lvl w:ilvl="5" w:tplc="4D7E576A" w:tentative="1">
      <w:start w:val="1"/>
      <w:numFmt w:val="bullet"/>
      <w:lvlText w:val=""/>
      <w:lvlJc w:val="left"/>
      <w:pPr>
        <w:ind w:left="3600" w:hanging="360"/>
      </w:pPr>
      <w:rPr>
        <w:rFonts w:ascii="Wingdings" w:hAnsi="Wingdings" w:hint="default"/>
      </w:rPr>
    </w:lvl>
    <w:lvl w:ilvl="6" w:tplc="01AC60E0" w:tentative="1">
      <w:start w:val="1"/>
      <w:numFmt w:val="bullet"/>
      <w:lvlText w:val=""/>
      <w:lvlJc w:val="left"/>
      <w:pPr>
        <w:ind w:left="4320" w:hanging="360"/>
      </w:pPr>
      <w:rPr>
        <w:rFonts w:ascii="Symbol" w:hAnsi="Symbol" w:hint="default"/>
      </w:rPr>
    </w:lvl>
    <w:lvl w:ilvl="7" w:tplc="01E61BEE" w:tentative="1">
      <w:start w:val="1"/>
      <w:numFmt w:val="bullet"/>
      <w:lvlText w:val="o"/>
      <w:lvlJc w:val="left"/>
      <w:pPr>
        <w:ind w:left="5040" w:hanging="360"/>
      </w:pPr>
      <w:rPr>
        <w:rFonts w:ascii="Courier New" w:hAnsi="Courier New" w:cs="Courier New" w:hint="default"/>
      </w:rPr>
    </w:lvl>
    <w:lvl w:ilvl="8" w:tplc="C0C6F75E" w:tentative="1">
      <w:start w:val="1"/>
      <w:numFmt w:val="bullet"/>
      <w:lvlText w:val=""/>
      <w:lvlJc w:val="left"/>
      <w:pPr>
        <w:ind w:left="5760" w:hanging="360"/>
      </w:pPr>
      <w:rPr>
        <w:rFonts w:ascii="Wingdings" w:hAnsi="Wingdings" w:hint="default"/>
      </w:rPr>
    </w:lvl>
  </w:abstractNum>
  <w:abstractNum w:abstractNumId="2">
    <w:nsid w:val="4CFA644B"/>
    <w:multiLevelType w:val="hybridMultilevel"/>
    <w:tmpl w:val="F1060E0A"/>
    <w:lvl w:ilvl="0" w:tplc="3DF67C28">
      <w:start w:val="1"/>
      <w:numFmt w:val="decimal"/>
      <w:lvlText w:val="(%1)"/>
      <w:lvlJc w:val="left"/>
      <w:pPr>
        <w:ind w:left="845" w:hanging="420"/>
      </w:pPr>
      <w:rPr>
        <w:rFonts w:ascii="Times New Roman" w:hAnsi="Times New Roman" w:hint="default"/>
        <w:caps w:val="0"/>
        <w:smallCaps w:val="0"/>
        <w:strike w:val="0"/>
        <w:dstrike w:val="0"/>
        <w:color w:val="000000"/>
        <w:spacing w:val="0"/>
        <w:w w:val="100"/>
        <w:kern w:val="0"/>
        <w:position w:val="0"/>
        <w:vertAlign w:val="baseline"/>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DC36ECB"/>
    <w:multiLevelType w:val="hybridMultilevel"/>
    <w:tmpl w:val="69B476E0"/>
    <w:lvl w:ilvl="0" w:tplc="F162D66A">
      <w:start w:val="1"/>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343CCF"/>
    <w:multiLevelType w:val="hybridMultilevel"/>
    <w:tmpl w:val="1DD82CD0"/>
    <w:lvl w:ilvl="0" w:tplc="22A6B5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2E757A"/>
    <w:multiLevelType w:val="hybridMultilevel"/>
    <w:tmpl w:val="21AC4144"/>
    <w:lvl w:ilvl="0" w:tplc="3DF67C28">
      <w:start w:val="1"/>
      <w:numFmt w:val="decimal"/>
      <w:lvlText w:val="(%1)"/>
      <w:lvlJc w:val="left"/>
      <w:pPr>
        <w:ind w:left="845" w:hanging="420"/>
      </w:pPr>
      <w:rPr>
        <w:rFonts w:ascii="Times New Roman" w:hAnsi="Times New Roman"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68420226"/>
    <w:multiLevelType w:val="hybridMultilevel"/>
    <w:tmpl w:val="FA1A462A"/>
    <w:lvl w:ilvl="0" w:tplc="3DF67C28">
      <w:start w:val="1"/>
      <w:numFmt w:val="decimal"/>
      <w:lvlText w:val="(%1)"/>
      <w:lvlJc w:val="left"/>
      <w:pPr>
        <w:ind w:left="845" w:hanging="420"/>
      </w:pPr>
      <w:rPr>
        <w:rFonts w:ascii="Times New Roman" w:hAnsi="Times New Roman" w:hint="default"/>
        <w:caps w:val="0"/>
        <w:smallCaps w:val="0"/>
        <w:strike w:val="0"/>
        <w:dstrike w:val="0"/>
        <w:color w:val="000000"/>
        <w:spacing w:val="0"/>
        <w:w w:val="100"/>
        <w:kern w:val="0"/>
        <w:position w:val="0"/>
        <w:vertAlign w:val="baseline"/>
      </w:rPr>
    </w:lvl>
    <w:lvl w:ilvl="1" w:tplc="D5584BF4">
      <w:start w:val="1"/>
      <w:numFmt w:val="decimal"/>
      <w:lvlText w:val="%2)"/>
      <w:lvlJc w:val="left"/>
      <w:pPr>
        <w:ind w:left="1265" w:hanging="420"/>
      </w:pPr>
      <w:rPr>
        <w:rFonts w:ascii="Times New Roman" w:hAnsi="Times New Roman" w:cs="Times New Roman" w:hint="default"/>
      </w:rPr>
    </w:lvl>
    <w:lvl w:ilvl="2" w:tplc="43E66448">
      <w:numFmt w:val="bullet"/>
      <w:lvlText w:val="-"/>
      <w:lvlJc w:val="left"/>
      <w:pPr>
        <w:ind w:left="1625" w:hanging="360"/>
      </w:pPr>
      <w:rPr>
        <w:rFonts w:ascii="Calibri Light" w:eastAsiaTheme="minorEastAsia" w:hAnsi="Calibri Light" w:cs="Calibri Light"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7B0133C0"/>
    <w:multiLevelType w:val="hybridMultilevel"/>
    <w:tmpl w:val="FA1A462A"/>
    <w:lvl w:ilvl="0" w:tplc="3DF67C28">
      <w:start w:val="1"/>
      <w:numFmt w:val="decimal"/>
      <w:lvlText w:val="(%1)"/>
      <w:lvlJc w:val="left"/>
      <w:pPr>
        <w:ind w:left="845" w:hanging="420"/>
      </w:pPr>
      <w:rPr>
        <w:rFonts w:ascii="Times New Roman" w:hAnsi="Times New Roman" w:hint="default"/>
        <w:caps w:val="0"/>
        <w:smallCaps w:val="0"/>
        <w:strike w:val="0"/>
        <w:dstrike w:val="0"/>
        <w:color w:val="000000"/>
        <w:spacing w:val="0"/>
        <w:w w:val="100"/>
        <w:kern w:val="0"/>
        <w:position w:val="0"/>
        <w:vertAlign w:val="baseline"/>
      </w:rPr>
    </w:lvl>
    <w:lvl w:ilvl="1" w:tplc="D5584BF4">
      <w:start w:val="1"/>
      <w:numFmt w:val="decimal"/>
      <w:lvlText w:val="%2)"/>
      <w:lvlJc w:val="left"/>
      <w:pPr>
        <w:ind w:left="1265" w:hanging="420"/>
      </w:pPr>
      <w:rPr>
        <w:rFonts w:ascii="Times New Roman" w:hAnsi="Times New Roman" w:cs="Times New Roman" w:hint="default"/>
      </w:rPr>
    </w:lvl>
    <w:lvl w:ilvl="2" w:tplc="43E66448">
      <w:numFmt w:val="bullet"/>
      <w:lvlText w:val="-"/>
      <w:lvlJc w:val="left"/>
      <w:pPr>
        <w:ind w:left="1625" w:hanging="360"/>
      </w:pPr>
      <w:rPr>
        <w:rFonts w:ascii="Calibri Light" w:eastAsiaTheme="minorEastAsia" w:hAnsi="Calibri Light" w:cs="Calibri Light"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2"/>
  </w:num>
  <w:num w:numId="3">
    <w:abstractNumId w:val="1"/>
  </w:num>
  <w:num w:numId="4">
    <w:abstractNumId w:val="7"/>
  </w:num>
  <w:num w:numId="5">
    <w:abstractNumId w:val="5"/>
  </w:num>
  <w:num w:numId="6">
    <w:abstractNumId w:val="3"/>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attachedTemplate r:id="rId1"/>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APWAFVersion" w:val="5.0"/>
    <w:docVar w:name="DocIDAuthor" w:val="False"/>
    <w:docVar w:name="DocIDClientMatter" w:val="False"/>
    <w:docVar w:name="DocIDDate" w:val="False"/>
    <w:docVar w:name="DocIDDateText" w:val="True"/>
    <w:docVar w:name="DocIDLibrary" w:val="False"/>
    <w:docVar w:name="DocIDType" w:val="AllPages"/>
    <w:docVar w:name="DocIDTypist" w:val="False"/>
    <w:docVar w:name="LegacyDocIDRemoved" w:val="True"/>
    <w:docVar w:name="MPDocID" w:val="C:\Users\omm18502\AppData\Roaming\OpenText\DM\Temp\OMM_ASIA-#3483882-v8-Mutation_-_Plan_B_Remedy_Proposal_Advocacy_-_Confidential_OMM_Comments.DOCX"/>
    <w:docVar w:name="NewDocStampType" w:val="1"/>
    <w:docVar w:name="zzmp10LastTrailerInserted" w:val="^`~#mp!@\⌐⌟#]┕┦;24yŕm&lt;e2i1i¹aÒ⌎pÓŢ⌕š⌎Ƈ⌏{⌗Ê⌐!B⌏§⌗*⌐²⌏0⌗F⌐@‹⌏k⌗&amp;⌐T⌛Þ₵­⌠ ⌡c¢ñ&gt;⌊}V′I⌘«Ö†B9e4ícW⌎c⌙⌌öÅUr⌈'ũ¹⌅^¨⌆^¦¢±XVùhò⌐⌔Ãz©Ţb©_I©¬&quot;M₮·8⌊=k⌎⌊,!á⌍©⌎⌋ÿ®0M7NPS:ZK011"/>
    <w:docVar w:name="zzmp10LastTrailerInserted_1078" w:val="^`~#mp!@\⌐⌟#]┕┦;24yŕm&lt;e2i1i¹aÒ⌎pÓŢ⌕š⌎Ƈ⌏{⌗Ê⌐!B⌏§⌗*⌐²⌏0⌗F⌐@‹⌏k⌗&amp;⌐T⌛Þ₵­⌠ ⌡c¢ñ&gt;⌊}V′I⌘«Ö†B9e4ícW⌎c⌙⌌öÅUr⌈'ũ¹⌅^¨⌆^¦¢±XVùhò⌐⌔Ãz©Ţb©_I©¬&quot;M₮·8⌊=k⌎⌊,!á⌍©⌎⌋ÿ®0M7NPS:ZK011"/>
    <w:docVar w:name="zzmp10mSEGsValidated" w:val="1"/>
    <w:docVar w:name="zzmpCompatibilityMode" w:val="15"/>
  </w:docVars>
  <w:rsids>
    <w:rsidRoot w:val="007358FC"/>
    <w:rsid w:val="0000253B"/>
    <w:rsid w:val="000048A7"/>
    <w:rsid w:val="00007D1B"/>
    <w:rsid w:val="0001066C"/>
    <w:rsid w:val="00011B28"/>
    <w:rsid w:val="0001218D"/>
    <w:rsid w:val="00025128"/>
    <w:rsid w:val="0002768B"/>
    <w:rsid w:val="00031763"/>
    <w:rsid w:val="00031A27"/>
    <w:rsid w:val="000321E3"/>
    <w:rsid w:val="00040790"/>
    <w:rsid w:val="000503A5"/>
    <w:rsid w:val="00050A4E"/>
    <w:rsid w:val="000518DC"/>
    <w:rsid w:val="000535A4"/>
    <w:rsid w:val="00053BAE"/>
    <w:rsid w:val="00055FE9"/>
    <w:rsid w:val="00057056"/>
    <w:rsid w:val="00061964"/>
    <w:rsid w:val="00062969"/>
    <w:rsid w:val="0006541B"/>
    <w:rsid w:val="0006660E"/>
    <w:rsid w:val="0006681E"/>
    <w:rsid w:val="00076BD2"/>
    <w:rsid w:val="000816A8"/>
    <w:rsid w:val="000823E8"/>
    <w:rsid w:val="00087E77"/>
    <w:rsid w:val="00087F33"/>
    <w:rsid w:val="0009101E"/>
    <w:rsid w:val="00091E5B"/>
    <w:rsid w:val="000963BF"/>
    <w:rsid w:val="000A0056"/>
    <w:rsid w:val="000A085B"/>
    <w:rsid w:val="000A179A"/>
    <w:rsid w:val="000A2E03"/>
    <w:rsid w:val="000A4724"/>
    <w:rsid w:val="000A6690"/>
    <w:rsid w:val="000B0767"/>
    <w:rsid w:val="000B1ACE"/>
    <w:rsid w:val="000B3002"/>
    <w:rsid w:val="000B33BE"/>
    <w:rsid w:val="000B5800"/>
    <w:rsid w:val="000B5FC7"/>
    <w:rsid w:val="000B782D"/>
    <w:rsid w:val="000C2C27"/>
    <w:rsid w:val="000C7F28"/>
    <w:rsid w:val="000D0E18"/>
    <w:rsid w:val="000D3F36"/>
    <w:rsid w:val="000D53D3"/>
    <w:rsid w:val="000E321D"/>
    <w:rsid w:val="000E4FDE"/>
    <w:rsid w:val="000E7D09"/>
    <w:rsid w:val="000F30C0"/>
    <w:rsid w:val="000F4530"/>
    <w:rsid w:val="000F4F9B"/>
    <w:rsid w:val="000F7AD2"/>
    <w:rsid w:val="00100422"/>
    <w:rsid w:val="00100D17"/>
    <w:rsid w:val="00104D0A"/>
    <w:rsid w:val="00114CE5"/>
    <w:rsid w:val="00120603"/>
    <w:rsid w:val="00121AD4"/>
    <w:rsid w:val="001241C7"/>
    <w:rsid w:val="00125086"/>
    <w:rsid w:val="00130E93"/>
    <w:rsid w:val="00132C4E"/>
    <w:rsid w:val="001338E9"/>
    <w:rsid w:val="00136814"/>
    <w:rsid w:val="00136AF8"/>
    <w:rsid w:val="00137BAE"/>
    <w:rsid w:val="00142AD3"/>
    <w:rsid w:val="00142F7D"/>
    <w:rsid w:val="0014511B"/>
    <w:rsid w:val="00146276"/>
    <w:rsid w:val="001500D7"/>
    <w:rsid w:val="0015293B"/>
    <w:rsid w:val="00154DD5"/>
    <w:rsid w:val="00157371"/>
    <w:rsid w:val="00160726"/>
    <w:rsid w:val="00160F8A"/>
    <w:rsid w:val="00160FB7"/>
    <w:rsid w:val="00162692"/>
    <w:rsid w:val="00162F6A"/>
    <w:rsid w:val="00166FC1"/>
    <w:rsid w:val="001766F9"/>
    <w:rsid w:val="00176EDE"/>
    <w:rsid w:val="00177578"/>
    <w:rsid w:val="00184573"/>
    <w:rsid w:val="00186DA5"/>
    <w:rsid w:val="0019476D"/>
    <w:rsid w:val="001969D1"/>
    <w:rsid w:val="0019797B"/>
    <w:rsid w:val="001A1BAC"/>
    <w:rsid w:val="001A2A53"/>
    <w:rsid w:val="001A3358"/>
    <w:rsid w:val="001A5288"/>
    <w:rsid w:val="001A631A"/>
    <w:rsid w:val="001A73CB"/>
    <w:rsid w:val="001B1A9F"/>
    <w:rsid w:val="001B5E2C"/>
    <w:rsid w:val="001C734F"/>
    <w:rsid w:val="001C7F63"/>
    <w:rsid w:val="001D0205"/>
    <w:rsid w:val="001D45AF"/>
    <w:rsid w:val="001D5824"/>
    <w:rsid w:val="001D748D"/>
    <w:rsid w:val="001F0AC3"/>
    <w:rsid w:val="001F4820"/>
    <w:rsid w:val="001F738C"/>
    <w:rsid w:val="002011A1"/>
    <w:rsid w:val="00201ED8"/>
    <w:rsid w:val="002102F6"/>
    <w:rsid w:val="00213BFD"/>
    <w:rsid w:val="002174AE"/>
    <w:rsid w:val="00226EAD"/>
    <w:rsid w:val="00236C42"/>
    <w:rsid w:val="002437FA"/>
    <w:rsid w:val="0024529E"/>
    <w:rsid w:val="00251208"/>
    <w:rsid w:val="002548F0"/>
    <w:rsid w:val="002555FC"/>
    <w:rsid w:val="00257572"/>
    <w:rsid w:val="00261E0D"/>
    <w:rsid w:val="00262028"/>
    <w:rsid w:val="00264151"/>
    <w:rsid w:val="00272698"/>
    <w:rsid w:val="00281CC2"/>
    <w:rsid w:val="00281DEB"/>
    <w:rsid w:val="00282A39"/>
    <w:rsid w:val="00283527"/>
    <w:rsid w:val="00287EC0"/>
    <w:rsid w:val="00290763"/>
    <w:rsid w:val="00295447"/>
    <w:rsid w:val="002955F2"/>
    <w:rsid w:val="00296A9D"/>
    <w:rsid w:val="00297B57"/>
    <w:rsid w:val="002A09ED"/>
    <w:rsid w:val="002A3889"/>
    <w:rsid w:val="002A6D2C"/>
    <w:rsid w:val="002B285F"/>
    <w:rsid w:val="002B7861"/>
    <w:rsid w:val="002C4B13"/>
    <w:rsid w:val="002C5C4C"/>
    <w:rsid w:val="002C6070"/>
    <w:rsid w:val="002D1ADC"/>
    <w:rsid w:val="002D24D2"/>
    <w:rsid w:val="002D326E"/>
    <w:rsid w:val="002D42C6"/>
    <w:rsid w:val="002D57E9"/>
    <w:rsid w:val="002D6D50"/>
    <w:rsid w:val="002D7777"/>
    <w:rsid w:val="002E2547"/>
    <w:rsid w:val="002E379F"/>
    <w:rsid w:val="002E3FBE"/>
    <w:rsid w:val="002E4A1E"/>
    <w:rsid w:val="002E5D64"/>
    <w:rsid w:val="002E67E7"/>
    <w:rsid w:val="002F0219"/>
    <w:rsid w:val="002F277A"/>
    <w:rsid w:val="002F5C6F"/>
    <w:rsid w:val="0030516A"/>
    <w:rsid w:val="00305587"/>
    <w:rsid w:val="003068ED"/>
    <w:rsid w:val="00307635"/>
    <w:rsid w:val="00313633"/>
    <w:rsid w:val="0031474D"/>
    <w:rsid w:val="00316047"/>
    <w:rsid w:val="003161D4"/>
    <w:rsid w:val="00316EE5"/>
    <w:rsid w:val="00322C32"/>
    <w:rsid w:val="00330055"/>
    <w:rsid w:val="003303E2"/>
    <w:rsid w:val="00333925"/>
    <w:rsid w:val="00337DAD"/>
    <w:rsid w:val="0034546B"/>
    <w:rsid w:val="003460CD"/>
    <w:rsid w:val="003463B6"/>
    <w:rsid w:val="00347A49"/>
    <w:rsid w:val="00350D13"/>
    <w:rsid w:val="00352FCC"/>
    <w:rsid w:val="0035305D"/>
    <w:rsid w:val="0035416C"/>
    <w:rsid w:val="0035535D"/>
    <w:rsid w:val="003566D9"/>
    <w:rsid w:val="003573FA"/>
    <w:rsid w:val="003578DE"/>
    <w:rsid w:val="00360BE8"/>
    <w:rsid w:val="00363AB9"/>
    <w:rsid w:val="00363CCB"/>
    <w:rsid w:val="00365F6D"/>
    <w:rsid w:val="00366559"/>
    <w:rsid w:val="00367AC4"/>
    <w:rsid w:val="0037231A"/>
    <w:rsid w:val="00372785"/>
    <w:rsid w:val="00372F9D"/>
    <w:rsid w:val="00376C0F"/>
    <w:rsid w:val="00384C03"/>
    <w:rsid w:val="003855BB"/>
    <w:rsid w:val="00385887"/>
    <w:rsid w:val="00393F5D"/>
    <w:rsid w:val="003940D9"/>
    <w:rsid w:val="00394490"/>
    <w:rsid w:val="00397D9F"/>
    <w:rsid w:val="003A042B"/>
    <w:rsid w:val="003A5DE8"/>
    <w:rsid w:val="003B0575"/>
    <w:rsid w:val="003B270B"/>
    <w:rsid w:val="003B53A4"/>
    <w:rsid w:val="003C04AC"/>
    <w:rsid w:val="003C12A4"/>
    <w:rsid w:val="003C3F3B"/>
    <w:rsid w:val="003D04C2"/>
    <w:rsid w:val="003D1C96"/>
    <w:rsid w:val="003D28CB"/>
    <w:rsid w:val="003D37F2"/>
    <w:rsid w:val="003D3896"/>
    <w:rsid w:val="003D3A8E"/>
    <w:rsid w:val="003E07ED"/>
    <w:rsid w:val="003E2D15"/>
    <w:rsid w:val="003E53A7"/>
    <w:rsid w:val="003E6ABF"/>
    <w:rsid w:val="003F0C38"/>
    <w:rsid w:val="003F1FFE"/>
    <w:rsid w:val="003F591F"/>
    <w:rsid w:val="004030A5"/>
    <w:rsid w:val="00403861"/>
    <w:rsid w:val="00403E57"/>
    <w:rsid w:val="00405726"/>
    <w:rsid w:val="004062C7"/>
    <w:rsid w:val="00407400"/>
    <w:rsid w:val="004100F8"/>
    <w:rsid w:val="00410B01"/>
    <w:rsid w:val="00415457"/>
    <w:rsid w:val="00415EC6"/>
    <w:rsid w:val="0041795D"/>
    <w:rsid w:val="00441CE0"/>
    <w:rsid w:val="00444FE6"/>
    <w:rsid w:val="00450DA7"/>
    <w:rsid w:val="00451B74"/>
    <w:rsid w:val="004526D0"/>
    <w:rsid w:val="00453842"/>
    <w:rsid w:val="00455083"/>
    <w:rsid w:val="004562C6"/>
    <w:rsid w:val="00460921"/>
    <w:rsid w:val="00465D2E"/>
    <w:rsid w:val="00467004"/>
    <w:rsid w:val="00467BCA"/>
    <w:rsid w:val="00467C76"/>
    <w:rsid w:val="0047326B"/>
    <w:rsid w:val="004817CF"/>
    <w:rsid w:val="00481A6C"/>
    <w:rsid w:val="00482327"/>
    <w:rsid w:val="004823E4"/>
    <w:rsid w:val="00486611"/>
    <w:rsid w:val="00490752"/>
    <w:rsid w:val="00491540"/>
    <w:rsid w:val="004918C0"/>
    <w:rsid w:val="004925AA"/>
    <w:rsid w:val="004963AB"/>
    <w:rsid w:val="00496411"/>
    <w:rsid w:val="004A2903"/>
    <w:rsid w:val="004A29AA"/>
    <w:rsid w:val="004B1809"/>
    <w:rsid w:val="004B47A6"/>
    <w:rsid w:val="004B4CFF"/>
    <w:rsid w:val="004C07CB"/>
    <w:rsid w:val="004C0CC3"/>
    <w:rsid w:val="004C2C77"/>
    <w:rsid w:val="004C3B3D"/>
    <w:rsid w:val="004C621F"/>
    <w:rsid w:val="004D1E61"/>
    <w:rsid w:val="004D21AA"/>
    <w:rsid w:val="004D43EF"/>
    <w:rsid w:val="004D4C7C"/>
    <w:rsid w:val="004D6DFF"/>
    <w:rsid w:val="004E0803"/>
    <w:rsid w:val="004E0C39"/>
    <w:rsid w:val="004E6761"/>
    <w:rsid w:val="004F3565"/>
    <w:rsid w:val="004F3C8B"/>
    <w:rsid w:val="004F54B5"/>
    <w:rsid w:val="00503440"/>
    <w:rsid w:val="00503695"/>
    <w:rsid w:val="00504A93"/>
    <w:rsid w:val="00504CE6"/>
    <w:rsid w:val="00506024"/>
    <w:rsid w:val="00506D02"/>
    <w:rsid w:val="00506EC0"/>
    <w:rsid w:val="005104B0"/>
    <w:rsid w:val="00511D22"/>
    <w:rsid w:val="005123CF"/>
    <w:rsid w:val="00512C13"/>
    <w:rsid w:val="0051304B"/>
    <w:rsid w:val="00514A5B"/>
    <w:rsid w:val="005158AB"/>
    <w:rsid w:val="00516D60"/>
    <w:rsid w:val="00522CEC"/>
    <w:rsid w:val="00523678"/>
    <w:rsid w:val="00526E5E"/>
    <w:rsid w:val="00531A40"/>
    <w:rsid w:val="00533075"/>
    <w:rsid w:val="005413E1"/>
    <w:rsid w:val="00542B2C"/>
    <w:rsid w:val="00544B37"/>
    <w:rsid w:val="00547EB9"/>
    <w:rsid w:val="005504F2"/>
    <w:rsid w:val="00550A0D"/>
    <w:rsid w:val="00552481"/>
    <w:rsid w:val="00552B62"/>
    <w:rsid w:val="005544F0"/>
    <w:rsid w:val="00556F89"/>
    <w:rsid w:val="005612AD"/>
    <w:rsid w:val="005642F0"/>
    <w:rsid w:val="00565956"/>
    <w:rsid w:val="00566A72"/>
    <w:rsid w:val="00570784"/>
    <w:rsid w:val="00570AEC"/>
    <w:rsid w:val="005720F5"/>
    <w:rsid w:val="005728D9"/>
    <w:rsid w:val="00572D0A"/>
    <w:rsid w:val="005730A4"/>
    <w:rsid w:val="00573563"/>
    <w:rsid w:val="0057513D"/>
    <w:rsid w:val="00575327"/>
    <w:rsid w:val="005756E6"/>
    <w:rsid w:val="00575F5C"/>
    <w:rsid w:val="00576FAB"/>
    <w:rsid w:val="005823CC"/>
    <w:rsid w:val="00582BF1"/>
    <w:rsid w:val="00586CED"/>
    <w:rsid w:val="005906AF"/>
    <w:rsid w:val="00597C50"/>
    <w:rsid w:val="005A0F3A"/>
    <w:rsid w:val="005A1715"/>
    <w:rsid w:val="005A2A39"/>
    <w:rsid w:val="005A2AAE"/>
    <w:rsid w:val="005A5654"/>
    <w:rsid w:val="005B244A"/>
    <w:rsid w:val="005B3ECD"/>
    <w:rsid w:val="005B4421"/>
    <w:rsid w:val="005B6F84"/>
    <w:rsid w:val="005C3379"/>
    <w:rsid w:val="005C3ADC"/>
    <w:rsid w:val="005C686B"/>
    <w:rsid w:val="005C7EC3"/>
    <w:rsid w:val="005D072B"/>
    <w:rsid w:val="005D2B66"/>
    <w:rsid w:val="005E0B9C"/>
    <w:rsid w:val="005E1847"/>
    <w:rsid w:val="005E498C"/>
    <w:rsid w:val="005E52E0"/>
    <w:rsid w:val="005E73E1"/>
    <w:rsid w:val="005F1F18"/>
    <w:rsid w:val="005F5140"/>
    <w:rsid w:val="005F67D9"/>
    <w:rsid w:val="0060388A"/>
    <w:rsid w:val="00605640"/>
    <w:rsid w:val="00605EDA"/>
    <w:rsid w:val="00607F64"/>
    <w:rsid w:val="006131D7"/>
    <w:rsid w:val="006139C2"/>
    <w:rsid w:val="00614814"/>
    <w:rsid w:val="00615C03"/>
    <w:rsid w:val="006209A5"/>
    <w:rsid w:val="0062222A"/>
    <w:rsid w:val="00623F4D"/>
    <w:rsid w:val="00623FE8"/>
    <w:rsid w:val="00625681"/>
    <w:rsid w:val="00635D22"/>
    <w:rsid w:val="00640352"/>
    <w:rsid w:val="0064130F"/>
    <w:rsid w:val="0064272B"/>
    <w:rsid w:val="00643780"/>
    <w:rsid w:val="00644677"/>
    <w:rsid w:val="006466F0"/>
    <w:rsid w:val="00646794"/>
    <w:rsid w:val="00647712"/>
    <w:rsid w:val="0064777B"/>
    <w:rsid w:val="00654EE7"/>
    <w:rsid w:val="0065599D"/>
    <w:rsid w:val="0065619F"/>
    <w:rsid w:val="00656405"/>
    <w:rsid w:val="00657288"/>
    <w:rsid w:val="00673CF9"/>
    <w:rsid w:val="00684D70"/>
    <w:rsid w:val="00684EA2"/>
    <w:rsid w:val="00685F64"/>
    <w:rsid w:val="006873E1"/>
    <w:rsid w:val="00687461"/>
    <w:rsid w:val="00687606"/>
    <w:rsid w:val="00690AEE"/>
    <w:rsid w:val="006910CC"/>
    <w:rsid w:val="00691278"/>
    <w:rsid w:val="00692874"/>
    <w:rsid w:val="00693895"/>
    <w:rsid w:val="00694821"/>
    <w:rsid w:val="00695CB3"/>
    <w:rsid w:val="0069784E"/>
    <w:rsid w:val="00697D77"/>
    <w:rsid w:val="00697E87"/>
    <w:rsid w:val="006A7135"/>
    <w:rsid w:val="006A79A5"/>
    <w:rsid w:val="006A7BF7"/>
    <w:rsid w:val="006B049B"/>
    <w:rsid w:val="006B08AD"/>
    <w:rsid w:val="006B0CB9"/>
    <w:rsid w:val="006B139F"/>
    <w:rsid w:val="006B1AEA"/>
    <w:rsid w:val="006B4CAE"/>
    <w:rsid w:val="006B6ECE"/>
    <w:rsid w:val="006C0EE7"/>
    <w:rsid w:val="006C1D3B"/>
    <w:rsid w:val="006D285E"/>
    <w:rsid w:val="006E2155"/>
    <w:rsid w:val="006E34BB"/>
    <w:rsid w:val="006E5321"/>
    <w:rsid w:val="006E6AAB"/>
    <w:rsid w:val="006E730D"/>
    <w:rsid w:val="006F0376"/>
    <w:rsid w:val="00701584"/>
    <w:rsid w:val="00704780"/>
    <w:rsid w:val="00706B70"/>
    <w:rsid w:val="00711C78"/>
    <w:rsid w:val="00712E25"/>
    <w:rsid w:val="007140B6"/>
    <w:rsid w:val="00716DB7"/>
    <w:rsid w:val="00721A60"/>
    <w:rsid w:val="00723037"/>
    <w:rsid w:val="007242EB"/>
    <w:rsid w:val="00724C7F"/>
    <w:rsid w:val="00724FD2"/>
    <w:rsid w:val="00725765"/>
    <w:rsid w:val="00726ACC"/>
    <w:rsid w:val="007312BF"/>
    <w:rsid w:val="007319AF"/>
    <w:rsid w:val="007320E1"/>
    <w:rsid w:val="007358FC"/>
    <w:rsid w:val="00742BF6"/>
    <w:rsid w:val="0074383E"/>
    <w:rsid w:val="00743A11"/>
    <w:rsid w:val="00744BED"/>
    <w:rsid w:val="00746027"/>
    <w:rsid w:val="00746264"/>
    <w:rsid w:val="00752226"/>
    <w:rsid w:val="00752A58"/>
    <w:rsid w:val="00755CD4"/>
    <w:rsid w:val="0075613C"/>
    <w:rsid w:val="00757E54"/>
    <w:rsid w:val="007627D3"/>
    <w:rsid w:val="0076451B"/>
    <w:rsid w:val="007660AA"/>
    <w:rsid w:val="0076659A"/>
    <w:rsid w:val="007724FB"/>
    <w:rsid w:val="00774491"/>
    <w:rsid w:val="0077466D"/>
    <w:rsid w:val="00774D96"/>
    <w:rsid w:val="007769D8"/>
    <w:rsid w:val="00780862"/>
    <w:rsid w:val="007843EE"/>
    <w:rsid w:val="007844B7"/>
    <w:rsid w:val="00790750"/>
    <w:rsid w:val="007915C1"/>
    <w:rsid w:val="00793327"/>
    <w:rsid w:val="00793928"/>
    <w:rsid w:val="00793961"/>
    <w:rsid w:val="0079696A"/>
    <w:rsid w:val="00797CB8"/>
    <w:rsid w:val="007A0C2B"/>
    <w:rsid w:val="007B3195"/>
    <w:rsid w:val="007B5A06"/>
    <w:rsid w:val="007B7449"/>
    <w:rsid w:val="007B7468"/>
    <w:rsid w:val="007C29DC"/>
    <w:rsid w:val="007C37BA"/>
    <w:rsid w:val="007C529D"/>
    <w:rsid w:val="007C6E67"/>
    <w:rsid w:val="007D20B9"/>
    <w:rsid w:val="007E07B4"/>
    <w:rsid w:val="007E0D2B"/>
    <w:rsid w:val="007E327C"/>
    <w:rsid w:val="007E45CA"/>
    <w:rsid w:val="007E673E"/>
    <w:rsid w:val="007F578D"/>
    <w:rsid w:val="008071AB"/>
    <w:rsid w:val="00812C00"/>
    <w:rsid w:val="00815BA9"/>
    <w:rsid w:val="00815E44"/>
    <w:rsid w:val="0081763B"/>
    <w:rsid w:val="00817E52"/>
    <w:rsid w:val="00824409"/>
    <w:rsid w:val="00826705"/>
    <w:rsid w:val="008319FF"/>
    <w:rsid w:val="00831BDB"/>
    <w:rsid w:val="0083515B"/>
    <w:rsid w:val="00836C54"/>
    <w:rsid w:val="008424F4"/>
    <w:rsid w:val="0084528B"/>
    <w:rsid w:val="00845EC8"/>
    <w:rsid w:val="008473FD"/>
    <w:rsid w:val="00853894"/>
    <w:rsid w:val="0085594A"/>
    <w:rsid w:val="008576C9"/>
    <w:rsid w:val="00866CB0"/>
    <w:rsid w:val="00866E17"/>
    <w:rsid w:val="00867A0C"/>
    <w:rsid w:val="00870E52"/>
    <w:rsid w:val="00872DAA"/>
    <w:rsid w:val="0087410C"/>
    <w:rsid w:val="0087414B"/>
    <w:rsid w:val="00876B03"/>
    <w:rsid w:val="00876D0C"/>
    <w:rsid w:val="00882BBC"/>
    <w:rsid w:val="008839EB"/>
    <w:rsid w:val="00883D98"/>
    <w:rsid w:val="00884AAA"/>
    <w:rsid w:val="00885BB5"/>
    <w:rsid w:val="008877F3"/>
    <w:rsid w:val="00891023"/>
    <w:rsid w:val="008910D7"/>
    <w:rsid w:val="00891CBA"/>
    <w:rsid w:val="00891FD2"/>
    <w:rsid w:val="008930BC"/>
    <w:rsid w:val="008A0F3B"/>
    <w:rsid w:val="008A3C9B"/>
    <w:rsid w:val="008A66EA"/>
    <w:rsid w:val="008A6DEC"/>
    <w:rsid w:val="008B1D3F"/>
    <w:rsid w:val="008B31C9"/>
    <w:rsid w:val="008B4892"/>
    <w:rsid w:val="008C226D"/>
    <w:rsid w:val="008C2993"/>
    <w:rsid w:val="008C4B8D"/>
    <w:rsid w:val="008D1471"/>
    <w:rsid w:val="008D14D0"/>
    <w:rsid w:val="008D4A85"/>
    <w:rsid w:val="008E0C02"/>
    <w:rsid w:val="008E680D"/>
    <w:rsid w:val="008F2789"/>
    <w:rsid w:val="008F2E6B"/>
    <w:rsid w:val="008F5B8D"/>
    <w:rsid w:val="008F6DC4"/>
    <w:rsid w:val="00906478"/>
    <w:rsid w:val="00906CF9"/>
    <w:rsid w:val="00911AB6"/>
    <w:rsid w:val="00914379"/>
    <w:rsid w:val="009149DB"/>
    <w:rsid w:val="00915ABB"/>
    <w:rsid w:val="0091776C"/>
    <w:rsid w:val="00917C14"/>
    <w:rsid w:val="00923A00"/>
    <w:rsid w:val="0092783E"/>
    <w:rsid w:val="009347EA"/>
    <w:rsid w:val="0094183A"/>
    <w:rsid w:val="0095424B"/>
    <w:rsid w:val="00957BE9"/>
    <w:rsid w:val="00957D7D"/>
    <w:rsid w:val="00960108"/>
    <w:rsid w:val="0096286B"/>
    <w:rsid w:val="009655B1"/>
    <w:rsid w:val="00973D93"/>
    <w:rsid w:val="0097798D"/>
    <w:rsid w:val="00980336"/>
    <w:rsid w:val="00983F47"/>
    <w:rsid w:val="00991954"/>
    <w:rsid w:val="009943D7"/>
    <w:rsid w:val="00994B3B"/>
    <w:rsid w:val="009968A3"/>
    <w:rsid w:val="009A02F9"/>
    <w:rsid w:val="009A224F"/>
    <w:rsid w:val="009A4FF3"/>
    <w:rsid w:val="009A69B7"/>
    <w:rsid w:val="009B55BD"/>
    <w:rsid w:val="009B5B78"/>
    <w:rsid w:val="009C48A7"/>
    <w:rsid w:val="009C65CD"/>
    <w:rsid w:val="009C6CE1"/>
    <w:rsid w:val="009C6FF5"/>
    <w:rsid w:val="009D4292"/>
    <w:rsid w:val="009D6EAC"/>
    <w:rsid w:val="009D749C"/>
    <w:rsid w:val="009E2CD0"/>
    <w:rsid w:val="009E4248"/>
    <w:rsid w:val="009E71F1"/>
    <w:rsid w:val="009F0871"/>
    <w:rsid w:val="009F634F"/>
    <w:rsid w:val="009F69BB"/>
    <w:rsid w:val="009F7E14"/>
    <w:rsid w:val="00A06952"/>
    <w:rsid w:val="00A07910"/>
    <w:rsid w:val="00A116ED"/>
    <w:rsid w:val="00A131EA"/>
    <w:rsid w:val="00A13C54"/>
    <w:rsid w:val="00A17F55"/>
    <w:rsid w:val="00A23C25"/>
    <w:rsid w:val="00A248A8"/>
    <w:rsid w:val="00A24AEB"/>
    <w:rsid w:val="00A25E52"/>
    <w:rsid w:val="00A330B4"/>
    <w:rsid w:val="00A333F2"/>
    <w:rsid w:val="00A3506F"/>
    <w:rsid w:val="00A373CA"/>
    <w:rsid w:val="00A40CD7"/>
    <w:rsid w:val="00A503AB"/>
    <w:rsid w:val="00A55D02"/>
    <w:rsid w:val="00A566E8"/>
    <w:rsid w:val="00A5701A"/>
    <w:rsid w:val="00A57421"/>
    <w:rsid w:val="00A608F9"/>
    <w:rsid w:val="00A615B0"/>
    <w:rsid w:val="00A63CF1"/>
    <w:rsid w:val="00A6541C"/>
    <w:rsid w:val="00A668F6"/>
    <w:rsid w:val="00A70AB5"/>
    <w:rsid w:val="00A72530"/>
    <w:rsid w:val="00A72D38"/>
    <w:rsid w:val="00A75022"/>
    <w:rsid w:val="00A76A75"/>
    <w:rsid w:val="00A7703E"/>
    <w:rsid w:val="00A77848"/>
    <w:rsid w:val="00A82715"/>
    <w:rsid w:val="00A83A16"/>
    <w:rsid w:val="00A85898"/>
    <w:rsid w:val="00A90FED"/>
    <w:rsid w:val="00A94B0B"/>
    <w:rsid w:val="00AA1037"/>
    <w:rsid w:val="00AA299D"/>
    <w:rsid w:val="00AA5FA6"/>
    <w:rsid w:val="00AA61E3"/>
    <w:rsid w:val="00AB1080"/>
    <w:rsid w:val="00AB171B"/>
    <w:rsid w:val="00AB175E"/>
    <w:rsid w:val="00AB3D31"/>
    <w:rsid w:val="00AB5EDE"/>
    <w:rsid w:val="00AB63B2"/>
    <w:rsid w:val="00AC0C7D"/>
    <w:rsid w:val="00AC0EC7"/>
    <w:rsid w:val="00AC5ACB"/>
    <w:rsid w:val="00AC692B"/>
    <w:rsid w:val="00AD6A33"/>
    <w:rsid w:val="00AE2B45"/>
    <w:rsid w:val="00AE3612"/>
    <w:rsid w:val="00AE4B90"/>
    <w:rsid w:val="00AE6216"/>
    <w:rsid w:val="00AF0D43"/>
    <w:rsid w:val="00AF1251"/>
    <w:rsid w:val="00AF1BA5"/>
    <w:rsid w:val="00B00D45"/>
    <w:rsid w:val="00B0394A"/>
    <w:rsid w:val="00B12240"/>
    <w:rsid w:val="00B1533A"/>
    <w:rsid w:val="00B155AE"/>
    <w:rsid w:val="00B15D0D"/>
    <w:rsid w:val="00B16BAB"/>
    <w:rsid w:val="00B172F3"/>
    <w:rsid w:val="00B215E7"/>
    <w:rsid w:val="00B26478"/>
    <w:rsid w:val="00B304E8"/>
    <w:rsid w:val="00B30893"/>
    <w:rsid w:val="00B325F2"/>
    <w:rsid w:val="00B33EA1"/>
    <w:rsid w:val="00B423DE"/>
    <w:rsid w:val="00B42787"/>
    <w:rsid w:val="00B442C1"/>
    <w:rsid w:val="00B44E14"/>
    <w:rsid w:val="00B50EA1"/>
    <w:rsid w:val="00B52052"/>
    <w:rsid w:val="00B52389"/>
    <w:rsid w:val="00B53E75"/>
    <w:rsid w:val="00B54917"/>
    <w:rsid w:val="00B568CC"/>
    <w:rsid w:val="00B574FC"/>
    <w:rsid w:val="00B579B1"/>
    <w:rsid w:val="00B61C10"/>
    <w:rsid w:val="00B62032"/>
    <w:rsid w:val="00B62EF7"/>
    <w:rsid w:val="00B64803"/>
    <w:rsid w:val="00B64FE7"/>
    <w:rsid w:val="00B65561"/>
    <w:rsid w:val="00B726E4"/>
    <w:rsid w:val="00B74113"/>
    <w:rsid w:val="00B7585B"/>
    <w:rsid w:val="00B75F82"/>
    <w:rsid w:val="00B77046"/>
    <w:rsid w:val="00B7793F"/>
    <w:rsid w:val="00B8005E"/>
    <w:rsid w:val="00B81FEC"/>
    <w:rsid w:val="00B839D3"/>
    <w:rsid w:val="00B84313"/>
    <w:rsid w:val="00B91ADB"/>
    <w:rsid w:val="00B926F4"/>
    <w:rsid w:val="00B96811"/>
    <w:rsid w:val="00BA046F"/>
    <w:rsid w:val="00BA32EF"/>
    <w:rsid w:val="00BA5F04"/>
    <w:rsid w:val="00BA6FA6"/>
    <w:rsid w:val="00BB022B"/>
    <w:rsid w:val="00BB39F7"/>
    <w:rsid w:val="00BC087D"/>
    <w:rsid w:val="00BC2E76"/>
    <w:rsid w:val="00BC3CD1"/>
    <w:rsid w:val="00BC65FE"/>
    <w:rsid w:val="00BD7075"/>
    <w:rsid w:val="00BD7EB2"/>
    <w:rsid w:val="00BE0071"/>
    <w:rsid w:val="00BE0BC2"/>
    <w:rsid w:val="00BE1A47"/>
    <w:rsid w:val="00C0581F"/>
    <w:rsid w:val="00C12EB0"/>
    <w:rsid w:val="00C12EE1"/>
    <w:rsid w:val="00C136BB"/>
    <w:rsid w:val="00C13C50"/>
    <w:rsid w:val="00C14214"/>
    <w:rsid w:val="00C20742"/>
    <w:rsid w:val="00C21838"/>
    <w:rsid w:val="00C35F61"/>
    <w:rsid w:val="00C40B97"/>
    <w:rsid w:val="00C4207E"/>
    <w:rsid w:val="00C433AE"/>
    <w:rsid w:val="00C54426"/>
    <w:rsid w:val="00C60855"/>
    <w:rsid w:val="00C60E6C"/>
    <w:rsid w:val="00C615F9"/>
    <w:rsid w:val="00C63B50"/>
    <w:rsid w:val="00C6427F"/>
    <w:rsid w:val="00C64C92"/>
    <w:rsid w:val="00C65FDA"/>
    <w:rsid w:val="00C70D8E"/>
    <w:rsid w:val="00C71B81"/>
    <w:rsid w:val="00C71B92"/>
    <w:rsid w:val="00C71E82"/>
    <w:rsid w:val="00C72A03"/>
    <w:rsid w:val="00C802D7"/>
    <w:rsid w:val="00C81A07"/>
    <w:rsid w:val="00C87324"/>
    <w:rsid w:val="00C904B5"/>
    <w:rsid w:val="00C94148"/>
    <w:rsid w:val="00C97DB5"/>
    <w:rsid w:val="00CA266E"/>
    <w:rsid w:val="00CA3298"/>
    <w:rsid w:val="00CA53C1"/>
    <w:rsid w:val="00CA628E"/>
    <w:rsid w:val="00CA7FB6"/>
    <w:rsid w:val="00CB19BF"/>
    <w:rsid w:val="00CB3E18"/>
    <w:rsid w:val="00CB4523"/>
    <w:rsid w:val="00CB46C4"/>
    <w:rsid w:val="00CB5B57"/>
    <w:rsid w:val="00CC025A"/>
    <w:rsid w:val="00CC0350"/>
    <w:rsid w:val="00CC0D11"/>
    <w:rsid w:val="00CC4707"/>
    <w:rsid w:val="00CC4D79"/>
    <w:rsid w:val="00CC6533"/>
    <w:rsid w:val="00CC68ED"/>
    <w:rsid w:val="00CC730A"/>
    <w:rsid w:val="00CD0231"/>
    <w:rsid w:val="00CD3B1F"/>
    <w:rsid w:val="00CD5AC6"/>
    <w:rsid w:val="00CD773F"/>
    <w:rsid w:val="00CE2B88"/>
    <w:rsid w:val="00CE398D"/>
    <w:rsid w:val="00CE4EF3"/>
    <w:rsid w:val="00CE6174"/>
    <w:rsid w:val="00CE68C5"/>
    <w:rsid w:val="00CF0B3F"/>
    <w:rsid w:val="00CF6829"/>
    <w:rsid w:val="00D00B1A"/>
    <w:rsid w:val="00D023FA"/>
    <w:rsid w:val="00D02EBA"/>
    <w:rsid w:val="00D03756"/>
    <w:rsid w:val="00D039EE"/>
    <w:rsid w:val="00D05DE6"/>
    <w:rsid w:val="00D0734D"/>
    <w:rsid w:val="00D16986"/>
    <w:rsid w:val="00D17334"/>
    <w:rsid w:val="00D20B0C"/>
    <w:rsid w:val="00D23285"/>
    <w:rsid w:val="00D23BDD"/>
    <w:rsid w:val="00D23D78"/>
    <w:rsid w:val="00D24FA7"/>
    <w:rsid w:val="00D25B92"/>
    <w:rsid w:val="00D348BE"/>
    <w:rsid w:val="00D36952"/>
    <w:rsid w:val="00D4268D"/>
    <w:rsid w:val="00D4649A"/>
    <w:rsid w:val="00D46D14"/>
    <w:rsid w:val="00D47561"/>
    <w:rsid w:val="00D477D7"/>
    <w:rsid w:val="00D51E89"/>
    <w:rsid w:val="00D52D00"/>
    <w:rsid w:val="00D55517"/>
    <w:rsid w:val="00D57314"/>
    <w:rsid w:val="00D5750C"/>
    <w:rsid w:val="00D57CE7"/>
    <w:rsid w:val="00D60F4F"/>
    <w:rsid w:val="00D63EB3"/>
    <w:rsid w:val="00D64D82"/>
    <w:rsid w:val="00D6731C"/>
    <w:rsid w:val="00D67D63"/>
    <w:rsid w:val="00D766ED"/>
    <w:rsid w:val="00D77772"/>
    <w:rsid w:val="00D77E53"/>
    <w:rsid w:val="00D80B0F"/>
    <w:rsid w:val="00D80E0E"/>
    <w:rsid w:val="00D815D1"/>
    <w:rsid w:val="00D85975"/>
    <w:rsid w:val="00D91CB1"/>
    <w:rsid w:val="00D920DD"/>
    <w:rsid w:val="00D931EC"/>
    <w:rsid w:val="00D93BF9"/>
    <w:rsid w:val="00D963BB"/>
    <w:rsid w:val="00DA1AA3"/>
    <w:rsid w:val="00DA20B8"/>
    <w:rsid w:val="00DA3186"/>
    <w:rsid w:val="00DA3B4D"/>
    <w:rsid w:val="00DB075E"/>
    <w:rsid w:val="00DB299D"/>
    <w:rsid w:val="00DB4547"/>
    <w:rsid w:val="00DB6BE4"/>
    <w:rsid w:val="00DB6F39"/>
    <w:rsid w:val="00DC28CC"/>
    <w:rsid w:val="00DC2E78"/>
    <w:rsid w:val="00DC3C29"/>
    <w:rsid w:val="00DC4D9A"/>
    <w:rsid w:val="00DC6694"/>
    <w:rsid w:val="00DC66EC"/>
    <w:rsid w:val="00DD07DB"/>
    <w:rsid w:val="00DD2C0A"/>
    <w:rsid w:val="00DD44CC"/>
    <w:rsid w:val="00DD6936"/>
    <w:rsid w:val="00DD6C84"/>
    <w:rsid w:val="00DD796C"/>
    <w:rsid w:val="00DE7493"/>
    <w:rsid w:val="00DE7F43"/>
    <w:rsid w:val="00DF5B9E"/>
    <w:rsid w:val="00E00EFF"/>
    <w:rsid w:val="00E0319E"/>
    <w:rsid w:val="00E0357C"/>
    <w:rsid w:val="00E11FAC"/>
    <w:rsid w:val="00E122E1"/>
    <w:rsid w:val="00E14BAB"/>
    <w:rsid w:val="00E17C27"/>
    <w:rsid w:val="00E20A44"/>
    <w:rsid w:val="00E30BBE"/>
    <w:rsid w:val="00E3138C"/>
    <w:rsid w:val="00E33979"/>
    <w:rsid w:val="00E35928"/>
    <w:rsid w:val="00E46422"/>
    <w:rsid w:val="00E468B3"/>
    <w:rsid w:val="00E5178A"/>
    <w:rsid w:val="00E5305B"/>
    <w:rsid w:val="00E54B8F"/>
    <w:rsid w:val="00E551A6"/>
    <w:rsid w:val="00E555F7"/>
    <w:rsid w:val="00E5646A"/>
    <w:rsid w:val="00E565B7"/>
    <w:rsid w:val="00E60EAF"/>
    <w:rsid w:val="00E62FC5"/>
    <w:rsid w:val="00E64098"/>
    <w:rsid w:val="00E64D80"/>
    <w:rsid w:val="00E65FE6"/>
    <w:rsid w:val="00E66F6B"/>
    <w:rsid w:val="00E70202"/>
    <w:rsid w:val="00E71093"/>
    <w:rsid w:val="00E731B1"/>
    <w:rsid w:val="00E73229"/>
    <w:rsid w:val="00E80334"/>
    <w:rsid w:val="00E83271"/>
    <w:rsid w:val="00E86348"/>
    <w:rsid w:val="00E87530"/>
    <w:rsid w:val="00E877C2"/>
    <w:rsid w:val="00E9165D"/>
    <w:rsid w:val="00E92A9A"/>
    <w:rsid w:val="00EA1107"/>
    <w:rsid w:val="00EA25DC"/>
    <w:rsid w:val="00EA4E88"/>
    <w:rsid w:val="00EB062F"/>
    <w:rsid w:val="00EB659A"/>
    <w:rsid w:val="00EC0FD8"/>
    <w:rsid w:val="00EC248A"/>
    <w:rsid w:val="00EC4222"/>
    <w:rsid w:val="00EC5F26"/>
    <w:rsid w:val="00EC60DE"/>
    <w:rsid w:val="00EC70BC"/>
    <w:rsid w:val="00ED0656"/>
    <w:rsid w:val="00ED2808"/>
    <w:rsid w:val="00ED342C"/>
    <w:rsid w:val="00ED5A0E"/>
    <w:rsid w:val="00EE2F4A"/>
    <w:rsid w:val="00EE5FBF"/>
    <w:rsid w:val="00EE7A8F"/>
    <w:rsid w:val="00EF49E1"/>
    <w:rsid w:val="00EF765E"/>
    <w:rsid w:val="00F03825"/>
    <w:rsid w:val="00F07FD8"/>
    <w:rsid w:val="00F12066"/>
    <w:rsid w:val="00F15C60"/>
    <w:rsid w:val="00F1681F"/>
    <w:rsid w:val="00F176FB"/>
    <w:rsid w:val="00F1788C"/>
    <w:rsid w:val="00F178F2"/>
    <w:rsid w:val="00F30AE6"/>
    <w:rsid w:val="00F3152D"/>
    <w:rsid w:val="00F31899"/>
    <w:rsid w:val="00F32F3A"/>
    <w:rsid w:val="00F361C6"/>
    <w:rsid w:val="00F407AD"/>
    <w:rsid w:val="00F40A7C"/>
    <w:rsid w:val="00F427F4"/>
    <w:rsid w:val="00F42957"/>
    <w:rsid w:val="00F43EBE"/>
    <w:rsid w:val="00F44C8D"/>
    <w:rsid w:val="00F45AB0"/>
    <w:rsid w:val="00F50E15"/>
    <w:rsid w:val="00F51820"/>
    <w:rsid w:val="00F555E8"/>
    <w:rsid w:val="00F5698B"/>
    <w:rsid w:val="00F645F0"/>
    <w:rsid w:val="00F67673"/>
    <w:rsid w:val="00F67964"/>
    <w:rsid w:val="00F70323"/>
    <w:rsid w:val="00F71A19"/>
    <w:rsid w:val="00F72BDF"/>
    <w:rsid w:val="00F75C06"/>
    <w:rsid w:val="00F81168"/>
    <w:rsid w:val="00F81C39"/>
    <w:rsid w:val="00F848BA"/>
    <w:rsid w:val="00F85648"/>
    <w:rsid w:val="00F85664"/>
    <w:rsid w:val="00F85CE3"/>
    <w:rsid w:val="00F92862"/>
    <w:rsid w:val="00F92DC8"/>
    <w:rsid w:val="00F932D8"/>
    <w:rsid w:val="00F96ABF"/>
    <w:rsid w:val="00F9750E"/>
    <w:rsid w:val="00FA2271"/>
    <w:rsid w:val="00FA34F4"/>
    <w:rsid w:val="00FA3523"/>
    <w:rsid w:val="00FA381A"/>
    <w:rsid w:val="00FB4F92"/>
    <w:rsid w:val="00FB6AF6"/>
    <w:rsid w:val="00FC1BB3"/>
    <w:rsid w:val="00FC1E54"/>
    <w:rsid w:val="00FC5B77"/>
    <w:rsid w:val="00FC6409"/>
    <w:rsid w:val="00FC7C66"/>
    <w:rsid w:val="00FD42D6"/>
    <w:rsid w:val="00FD6DEF"/>
    <w:rsid w:val="00FE0130"/>
    <w:rsid w:val="00FE0B61"/>
    <w:rsid w:val="00FE1132"/>
    <w:rsid w:val="00FE310C"/>
    <w:rsid w:val="00FF2113"/>
    <w:rsid w:val="00FF318A"/>
    <w:rsid w:val="00FF5F68"/>
    <w:rsid w:val="00FF7CE2"/>
  </w:rsids>
  <m:mathPr>
    <m:mathFont m:val="Cambria Math"/>
    <m:brkBin m:val="before"/>
    <m:brkBinSub m:val="--"/>
    <m:smallFrac/>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A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qFormat="1"/>
    <w:lsdException w:name="header" w:uiPriority="99" w:qFormat="1"/>
    <w:lsdException w:name="footer" w:uiPriority="99" w:qFormat="1"/>
    <w:lsdException w:name="caption" w:qFormat="1"/>
    <w:lsdException w:name="footnote reference"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7F"/>
    <w:pPr>
      <w:widowControl w:val="0"/>
      <w:spacing w:after="160" w:line="259" w:lineRule="auto"/>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Plain Text"/>
    <w:basedOn w:val="a"/>
    <w:link w:val="Char1"/>
    <w:uiPriority w:val="99"/>
    <w:unhideWhenUsed/>
    <w:pPr>
      <w:widowControl/>
      <w:spacing w:after="0" w:line="240" w:lineRule="auto"/>
      <w:jc w:val="left"/>
    </w:pPr>
    <w:rPr>
      <w:rFonts w:ascii="Calibri" w:hAnsi="Calibri" w:cs="Calibri"/>
      <w:kern w:val="0"/>
      <w:sz w:val="22"/>
      <w:szCs w:val="22"/>
    </w:r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footnote text"/>
    <w:aliases w:val=" Char Char,ALTS FOOTNOTE,Car,Char Char,Footnote Text Char Char Char,Footnote Text Char Char Char Char Char,Footnote Text Char2,Footnote Text Char2 Char,Footnote Text Char2 Char Char Char,Footnote Text Char2 Char Char Char Char1 Char,ft"/>
    <w:basedOn w:val="a"/>
    <w:link w:val="Char5"/>
    <w:uiPriority w:val="99"/>
    <w:qFormat/>
    <w:pPr>
      <w:spacing w:after="0" w:line="240" w:lineRule="auto"/>
    </w:pPr>
    <w:rPr>
      <w:sz w:val="20"/>
      <w:szCs w:val="20"/>
    </w:rPr>
  </w:style>
  <w:style w:type="paragraph" w:styleId="aa">
    <w:name w:val="Normal (Web)"/>
    <w:basedOn w:val="a"/>
    <w:qFormat/>
    <w:pPr>
      <w:spacing w:beforeAutospacing="1" w:afterAutospacing="1"/>
      <w:jc w:val="left"/>
    </w:pPr>
    <w:rPr>
      <w:rFonts w:cs="Times New Roman"/>
      <w:kern w:val="0"/>
      <w:sz w:val="24"/>
    </w:rPr>
  </w:style>
  <w:style w:type="character" w:styleId="ab">
    <w:name w:val="Hyperlink"/>
    <w:basedOn w:val="a0"/>
    <w:uiPriority w:val="99"/>
    <w:qFormat/>
    <w:rPr>
      <w:color w:val="0563C1" w:themeColor="hyperlink"/>
      <w:u w:val="single"/>
    </w:rPr>
  </w:style>
  <w:style w:type="character" w:styleId="ac">
    <w:name w:val="annotation reference"/>
    <w:basedOn w:val="a0"/>
    <w:qFormat/>
    <w:rPr>
      <w:sz w:val="21"/>
      <w:szCs w:val="21"/>
    </w:rPr>
  </w:style>
  <w:style w:type="character" w:styleId="ad">
    <w:name w:val="footnote reference"/>
    <w:aliases w:val="(NECG) Footnote Reference,-E Fußnotenzeichen,-E Fuﾟnotenzeichen,Appel note de bas de p,FC,FR,Footnote Reference/,Footnote symbol,Ref,Style 12,Style 124,Style 13,Style 131,Style 17,Style 27,Style 3,Style 36,Style 45,de nota al pie,fr,o"/>
    <w:basedOn w:val="a0"/>
    <w:uiPriority w:val="99"/>
    <w:qFormat/>
    <w:rPr>
      <w:vertAlign w:val="superscript"/>
    </w:rPr>
  </w:style>
  <w:style w:type="paragraph" w:customStyle="1" w:styleId="BodyA">
    <w:name w:val="Body A"/>
    <w:qFormat/>
    <w:pPr>
      <w:widowControl w:val="0"/>
      <w:spacing w:after="160" w:line="259" w:lineRule="auto"/>
      <w:jc w:val="both"/>
    </w:pPr>
    <w:rPr>
      <w:rFonts w:ascii="Calibri" w:eastAsia="Calibri" w:hAnsi="Calibri" w:cs="Calibri"/>
      <w:color w:val="000000"/>
      <w:kern w:val="2"/>
      <w:sz w:val="21"/>
      <w:szCs w:val="21"/>
      <w:u w:color="000000"/>
      <w:lang w:val="de-DE" w:eastAsia="en-US"/>
    </w:rPr>
  </w:style>
  <w:style w:type="paragraph" w:styleId="ae">
    <w:name w:val="List Paragraph"/>
    <w:basedOn w:val="a"/>
    <w:uiPriority w:val="34"/>
    <w:qFormat/>
    <w:pPr>
      <w:ind w:firstLineChars="200" w:firstLine="420"/>
    </w:p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paragraph" w:customStyle="1" w:styleId="Revision1">
    <w:name w:val="Revision1"/>
    <w:hidden/>
    <w:uiPriority w:val="99"/>
    <w:unhideWhenUsed/>
    <w:qFormat/>
    <w:pPr>
      <w:spacing w:after="160" w:line="259" w:lineRule="auto"/>
    </w:pPr>
    <w:rPr>
      <w:rFonts w:asciiTheme="minorHAnsi" w:eastAsiaTheme="minorEastAsia" w:hAnsiTheme="minorHAnsi" w:cstheme="minorBidi"/>
      <w:kern w:val="2"/>
      <w:sz w:val="21"/>
      <w:szCs w:val="24"/>
    </w:rPr>
  </w:style>
  <w:style w:type="character" w:customStyle="1" w:styleId="Char2">
    <w:name w:val="批注框文本 Char"/>
    <w:basedOn w:val="a0"/>
    <w:link w:val="a6"/>
    <w:qFormat/>
    <w:rPr>
      <w:kern w:val="2"/>
      <w:sz w:val="18"/>
      <w:szCs w:val="18"/>
    </w:rPr>
  </w:style>
  <w:style w:type="character" w:customStyle="1" w:styleId="Char5">
    <w:name w:val="脚注文本 Char"/>
    <w:aliases w:val=" Char Char Char,ALTS FOOTNOTE Char,Car Char,Char Char Char,Footnote Text Char Char Char Char,Footnote Text Char Char Char Char Char Char,Footnote Text Char2 Char1,Footnote Text Char2 Char Char,Footnote Text Char2 Char Char Char Char,ft Char"/>
    <w:basedOn w:val="a0"/>
    <w:link w:val="a9"/>
    <w:uiPriority w:val="99"/>
    <w:rPr>
      <w:kern w:val="2"/>
    </w:rPr>
  </w:style>
  <w:style w:type="character" w:customStyle="1" w:styleId="Char1">
    <w:name w:val="纯文本 Char"/>
    <w:basedOn w:val="a0"/>
    <w:link w:val="a5"/>
    <w:uiPriority w:val="99"/>
    <w:rPr>
      <w:rFonts w:ascii="Calibri" w:hAnsi="Calibri" w:cs="Calibri"/>
      <w:sz w:val="22"/>
      <w:szCs w:val="22"/>
    </w:rPr>
  </w:style>
  <w:style w:type="paragraph" w:customStyle="1" w:styleId="CG-SingleSp05">
    <w:name w:val="CG-Single Sp 0.5"/>
    <w:aliases w:val="s2"/>
    <w:basedOn w:val="a"/>
    <w:qFormat/>
    <w:pPr>
      <w:widowControl/>
      <w:spacing w:after="240" w:line="264" w:lineRule="auto"/>
      <w:ind w:firstLine="720"/>
    </w:pPr>
    <w:rPr>
      <w:rFonts w:ascii="Times New Roman" w:eastAsia="宋体" w:hAnsi="Times New Roman" w:cs="Times New Roman"/>
      <w:kern w:val="0"/>
      <w:sz w:val="24"/>
      <w:szCs w:val="20"/>
      <w:lang w:eastAsia="en-US"/>
    </w:rPr>
  </w:style>
  <w:style w:type="paragraph" w:styleId="af">
    <w:name w:val="Revision"/>
    <w:hidden/>
    <w:uiPriority w:val="99"/>
    <w:semiHidden/>
    <w:rPr>
      <w:rFonts w:asciiTheme="minorHAnsi" w:eastAsiaTheme="minorEastAsia" w:hAnsiTheme="minorHAnsi" w:cstheme="minorBidi"/>
      <w:kern w:val="2"/>
      <w:sz w:val="21"/>
      <w:szCs w:val="24"/>
    </w:rPr>
  </w:style>
  <w:style w:type="character" w:customStyle="1" w:styleId="1Char">
    <w:name w:val="标题 1 Char"/>
    <w:basedOn w:val="a0"/>
    <w:link w:val="1"/>
    <w:rPr>
      <w:rFonts w:asciiTheme="majorHAnsi" w:eastAsiaTheme="majorEastAsia" w:hAnsiTheme="majorHAnsi" w:cstheme="majorBidi"/>
      <w:b/>
      <w:bCs/>
      <w:color w:val="2E74B5" w:themeColor="accent1" w:themeShade="BF"/>
      <w:kern w:val="2"/>
      <w:sz w:val="28"/>
      <w:szCs w:val="28"/>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ae"/>
    <w:semiHidden/>
    <w:pPr>
      <w:widowControl/>
      <w:numPr>
        <w:numId w:val="3"/>
      </w:numPr>
      <w:tabs>
        <w:tab w:val="clear" w:pos="0"/>
      </w:tabs>
      <w:spacing w:after="0" w:line="276" w:lineRule="auto"/>
      <w:ind w:left="360" w:firstLineChars="0" w:firstLine="0"/>
      <w:contextualSpacing/>
      <w:jc w:val="left"/>
    </w:pPr>
    <w:rPr>
      <w:rFonts w:ascii="Arial" w:eastAsiaTheme="minorHAnsi" w:hAnsi="Arial"/>
      <w:kern w:val="0"/>
      <w:sz w:val="22"/>
      <w:szCs w:val="22"/>
      <w:lang w:eastAsia="en-US"/>
    </w:rPr>
  </w:style>
  <w:style w:type="character" w:customStyle="1" w:styleId="DocID">
    <w:name w:val="DocID"/>
    <w:basedOn w:val="a0"/>
    <w:rPr>
      <w:rFonts w:ascii="Arial" w:hAnsi="Arial" w:cs="Arial"/>
      <w:b w:val="0"/>
      <w:i w:val="0"/>
      <w:caps w:val="0"/>
      <w:vanish w:val="0"/>
      <w:color w:val="000000"/>
      <w:sz w:val="15"/>
      <w:szCs w:val="20"/>
      <w:u w:val="none"/>
    </w:rPr>
  </w:style>
  <w:style w:type="paragraph" w:customStyle="1" w:styleId="MacPacTrailer">
    <w:name w:val="MacPac Trailer"/>
    <w:pPr>
      <w:widowControl w:val="0"/>
      <w:spacing w:line="200" w:lineRule="exact"/>
    </w:pPr>
    <w:rPr>
      <w:rFonts w:ascii="Calibri" w:hAnsi="Calibri" w:cs="Calibri"/>
      <w:sz w:val="16"/>
      <w:szCs w:val="22"/>
    </w:rPr>
  </w:style>
  <w:style w:type="character" w:styleId="af1">
    <w:name w:val="Placeholder Text"/>
    <w:basedOn w:val="a0"/>
    <w:uiPriority w:val="99"/>
    <w:unhideWhenUsed/>
    <w:rPr>
      <w:color w:val="808080"/>
    </w:rPr>
  </w:style>
  <w:style w:type="character" w:customStyle="1" w:styleId="zzmpTrailerItem">
    <w:name w:val="zzmpTrailerItem"/>
    <w:basedOn w:val="a0"/>
    <w:rsid w:val="00A7703E"/>
    <w:rPr>
      <w:rFonts w:ascii="Calibri" w:hAnsi="Calibri" w:cs="Calibri"/>
      <w:b w:val="0"/>
      <w:i w:val="0"/>
      <w:caps w:val="0"/>
      <w:smallCaps w:val="0"/>
      <w:dstrike w:val="0"/>
      <w:noProof/>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af2">
    <w:name w:val="FollowedHyperlink"/>
    <w:basedOn w:val="a0"/>
    <w:semiHidden/>
    <w:unhideWhenUsed/>
    <w:rPr>
      <w:color w:val="954F72" w:themeColor="followedHyperlink"/>
      <w:u w:val="single"/>
    </w:rPr>
  </w:style>
  <w:style w:type="paragraph" w:styleId="af3">
    <w:name w:val="Title"/>
    <w:basedOn w:val="a"/>
    <w:link w:val="Char6"/>
    <w:qFormat/>
    <w:pPr>
      <w:keepNext/>
      <w:widowControl/>
      <w:spacing w:after="240" w:line="240" w:lineRule="auto"/>
      <w:jc w:val="center"/>
    </w:pPr>
    <w:rPr>
      <w:rFonts w:ascii="Times New Roman" w:hAnsi="Times New Roman" w:cs="Times New Roman"/>
      <w:b/>
      <w:caps/>
      <w:kern w:val="0"/>
      <w:sz w:val="24"/>
      <w:szCs w:val="20"/>
    </w:rPr>
  </w:style>
  <w:style w:type="character" w:customStyle="1" w:styleId="Char6">
    <w:name w:val="标题 Char"/>
    <w:basedOn w:val="a0"/>
    <w:link w:val="af3"/>
    <w:rPr>
      <w:rFonts w:eastAsiaTheme="minorEastAsia"/>
      <w:b/>
      <w:caps/>
      <w:sz w:val="24"/>
    </w:rPr>
  </w:style>
  <w:style w:type="paragraph" w:customStyle="1" w:styleId="ChinaBookCont1">
    <w:name w:val="ChinaBook Cont 1"/>
    <w:basedOn w:val="a"/>
    <w:link w:val="ChinaBookCont1Char"/>
    <w:rsid w:val="00D815D1"/>
    <w:pPr>
      <w:widowControl/>
      <w:spacing w:after="240" w:line="280" w:lineRule="exact"/>
      <w:ind w:left="576"/>
      <w:jc w:val="left"/>
    </w:pPr>
    <w:rPr>
      <w:rFonts w:ascii="Calibri Light" w:eastAsia="Times New Roman" w:hAnsi="Calibri Light" w:cs="Calibri Light"/>
      <w:kern w:val="0"/>
      <w:sz w:val="22"/>
      <w:szCs w:val="20"/>
      <w:lang w:eastAsia="en-US"/>
    </w:rPr>
  </w:style>
  <w:style w:type="character" w:customStyle="1" w:styleId="ChinaBookCont1Char">
    <w:name w:val="ChinaBook Cont 1 Char"/>
    <w:basedOn w:val="a0"/>
    <w:link w:val="ChinaBookCont1"/>
    <w:rsid w:val="00D815D1"/>
    <w:rPr>
      <w:rFonts w:ascii="Calibri Light" w:eastAsia="Times New Roman" w:hAnsi="Calibri Light" w:cs="Calibri Light"/>
      <w:sz w:val="22"/>
      <w:lang w:eastAsia="en-US"/>
    </w:rPr>
  </w:style>
  <w:style w:type="paragraph" w:customStyle="1" w:styleId="KBody">
    <w:name w:val="K Body"/>
    <w:basedOn w:val="a"/>
    <w:qFormat/>
    <w:rsid w:val="00D815D1"/>
    <w:pPr>
      <w:widowControl/>
      <w:spacing w:after="240" w:line="276" w:lineRule="auto"/>
    </w:pPr>
    <w:rPr>
      <w:rFonts w:ascii="Arial" w:eastAsiaTheme="minorHAnsi" w:hAnsi="Arial"/>
      <w:kern w:val="0"/>
      <w:sz w:val="22"/>
      <w:szCs w:val="22"/>
      <w:lang w:eastAsia="en-US"/>
    </w:rPr>
  </w:style>
  <w:style w:type="character" w:customStyle="1" w:styleId="st1">
    <w:name w:val="st1"/>
    <w:basedOn w:val="a0"/>
    <w:rsid w:val="00146276"/>
  </w:style>
  <w:style w:type="character" w:styleId="af4">
    <w:name w:val="Emphasis"/>
    <w:basedOn w:val="a0"/>
    <w:uiPriority w:val="20"/>
    <w:qFormat/>
    <w:rsid w:val="008D4A85"/>
    <w:rPr>
      <w:b/>
      <w:bCs/>
      <w:i w:val="0"/>
      <w:iCs w:val="0"/>
    </w:rPr>
  </w:style>
  <w:style w:type="paragraph" w:styleId="af5">
    <w:name w:val="Body Text"/>
    <w:basedOn w:val="a"/>
    <w:link w:val="Char7"/>
    <w:qFormat/>
    <w:rsid w:val="00FC1E54"/>
    <w:pPr>
      <w:widowControl/>
      <w:spacing w:after="240" w:line="240" w:lineRule="auto"/>
      <w:jc w:val="left"/>
    </w:pPr>
    <w:rPr>
      <w:rFonts w:ascii="Times New Roman" w:hAnsi="Times New Roman"/>
      <w:kern w:val="0"/>
      <w:sz w:val="24"/>
      <w:szCs w:val="22"/>
      <w:lang w:eastAsia="en-US"/>
    </w:rPr>
  </w:style>
  <w:style w:type="character" w:customStyle="1" w:styleId="Char7">
    <w:name w:val="正文文本 Char"/>
    <w:basedOn w:val="a0"/>
    <w:link w:val="af5"/>
    <w:rsid w:val="00FC1E54"/>
    <w:rPr>
      <w:rFonts w:eastAsiaTheme="minorEastAsia"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qFormat="1"/>
    <w:lsdException w:name="header" w:uiPriority="99" w:qFormat="1"/>
    <w:lsdException w:name="footer" w:uiPriority="99" w:qFormat="1"/>
    <w:lsdException w:name="caption" w:qFormat="1"/>
    <w:lsdException w:name="footnote reference"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7F"/>
    <w:pPr>
      <w:widowControl w:val="0"/>
      <w:spacing w:after="160" w:line="259" w:lineRule="auto"/>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Plain Text"/>
    <w:basedOn w:val="a"/>
    <w:link w:val="Char1"/>
    <w:uiPriority w:val="99"/>
    <w:unhideWhenUsed/>
    <w:pPr>
      <w:widowControl/>
      <w:spacing w:after="0" w:line="240" w:lineRule="auto"/>
      <w:jc w:val="left"/>
    </w:pPr>
    <w:rPr>
      <w:rFonts w:ascii="Calibri" w:hAnsi="Calibri" w:cs="Calibri"/>
      <w:kern w:val="0"/>
      <w:sz w:val="22"/>
      <w:szCs w:val="22"/>
    </w:r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footnote text"/>
    <w:aliases w:val=" Char Char,ALTS FOOTNOTE,Car,Char Char,Footnote Text Char Char Char,Footnote Text Char Char Char Char Char,Footnote Text Char2,Footnote Text Char2 Char,Footnote Text Char2 Char Char Char,Footnote Text Char2 Char Char Char Char1 Char,ft"/>
    <w:basedOn w:val="a"/>
    <w:link w:val="Char5"/>
    <w:uiPriority w:val="99"/>
    <w:qFormat/>
    <w:pPr>
      <w:spacing w:after="0" w:line="240" w:lineRule="auto"/>
    </w:pPr>
    <w:rPr>
      <w:sz w:val="20"/>
      <w:szCs w:val="20"/>
    </w:rPr>
  </w:style>
  <w:style w:type="paragraph" w:styleId="aa">
    <w:name w:val="Normal (Web)"/>
    <w:basedOn w:val="a"/>
    <w:qFormat/>
    <w:pPr>
      <w:spacing w:beforeAutospacing="1" w:afterAutospacing="1"/>
      <w:jc w:val="left"/>
    </w:pPr>
    <w:rPr>
      <w:rFonts w:cs="Times New Roman"/>
      <w:kern w:val="0"/>
      <w:sz w:val="24"/>
    </w:rPr>
  </w:style>
  <w:style w:type="character" w:styleId="ab">
    <w:name w:val="Hyperlink"/>
    <w:basedOn w:val="a0"/>
    <w:uiPriority w:val="99"/>
    <w:qFormat/>
    <w:rPr>
      <w:color w:val="0563C1" w:themeColor="hyperlink"/>
      <w:u w:val="single"/>
    </w:rPr>
  </w:style>
  <w:style w:type="character" w:styleId="ac">
    <w:name w:val="annotation reference"/>
    <w:basedOn w:val="a0"/>
    <w:qFormat/>
    <w:rPr>
      <w:sz w:val="21"/>
      <w:szCs w:val="21"/>
    </w:rPr>
  </w:style>
  <w:style w:type="character" w:styleId="ad">
    <w:name w:val="footnote reference"/>
    <w:aliases w:val="(NECG) Footnote Reference,-E Fußnotenzeichen,-E Fuﾟnotenzeichen,Appel note de bas de p,FC,FR,Footnote Reference/,Footnote symbol,Ref,Style 12,Style 124,Style 13,Style 131,Style 17,Style 27,Style 3,Style 36,Style 45,de nota al pie,fr,o"/>
    <w:basedOn w:val="a0"/>
    <w:uiPriority w:val="99"/>
    <w:qFormat/>
    <w:rPr>
      <w:vertAlign w:val="superscript"/>
    </w:rPr>
  </w:style>
  <w:style w:type="paragraph" w:customStyle="1" w:styleId="BodyA">
    <w:name w:val="Body A"/>
    <w:qFormat/>
    <w:pPr>
      <w:widowControl w:val="0"/>
      <w:spacing w:after="160" w:line="259" w:lineRule="auto"/>
      <w:jc w:val="both"/>
    </w:pPr>
    <w:rPr>
      <w:rFonts w:ascii="Calibri" w:eastAsia="Calibri" w:hAnsi="Calibri" w:cs="Calibri"/>
      <w:color w:val="000000"/>
      <w:kern w:val="2"/>
      <w:sz w:val="21"/>
      <w:szCs w:val="21"/>
      <w:u w:color="000000"/>
      <w:lang w:val="de-DE" w:eastAsia="en-US"/>
    </w:rPr>
  </w:style>
  <w:style w:type="paragraph" w:styleId="ae">
    <w:name w:val="List Paragraph"/>
    <w:basedOn w:val="a"/>
    <w:uiPriority w:val="34"/>
    <w:qFormat/>
    <w:pPr>
      <w:ind w:firstLineChars="200" w:firstLine="420"/>
    </w:p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paragraph" w:customStyle="1" w:styleId="Revision1">
    <w:name w:val="Revision1"/>
    <w:hidden/>
    <w:uiPriority w:val="99"/>
    <w:unhideWhenUsed/>
    <w:qFormat/>
    <w:pPr>
      <w:spacing w:after="160" w:line="259" w:lineRule="auto"/>
    </w:pPr>
    <w:rPr>
      <w:rFonts w:asciiTheme="minorHAnsi" w:eastAsiaTheme="minorEastAsia" w:hAnsiTheme="minorHAnsi" w:cstheme="minorBidi"/>
      <w:kern w:val="2"/>
      <w:sz w:val="21"/>
      <w:szCs w:val="24"/>
    </w:rPr>
  </w:style>
  <w:style w:type="character" w:customStyle="1" w:styleId="Char2">
    <w:name w:val="批注框文本 Char"/>
    <w:basedOn w:val="a0"/>
    <w:link w:val="a6"/>
    <w:qFormat/>
    <w:rPr>
      <w:kern w:val="2"/>
      <w:sz w:val="18"/>
      <w:szCs w:val="18"/>
    </w:rPr>
  </w:style>
  <w:style w:type="character" w:customStyle="1" w:styleId="Char5">
    <w:name w:val="脚注文本 Char"/>
    <w:aliases w:val=" Char Char Char,ALTS FOOTNOTE Char,Car Char,Char Char Char,Footnote Text Char Char Char Char,Footnote Text Char Char Char Char Char Char,Footnote Text Char2 Char1,Footnote Text Char2 Char Char,Footnote Text Char2 Char Char Char Char,ft Char"/>
    <w:basedOn w:val="a0"/>
    <w:link w:val="a9"/>
    <w:uiPriority w:val="99"/>
    <w:rPr>
      <w:kern w:val="2"/>
    </w:rPr>
  </w:style>
  <w:style w:type="character" w:customStyle="1" w:styleId="Char1">
    <w:name w:val="纯文本 Char"/>
    <w:basedOn w:val="a0"/>
    <w:link w:val="a5"/>
    <w:uiPriority w:val="99"/>
    <w:rPr>
      <w:rFonts w:ascii="Calibri" w:hAnsi="Calibri" w:cs="Calibri"/>
      <w:sz w:val="22"/>
      <w:szCs w:val="22"/>
    </w:rPr>
  </w:style>
  <w:style w:type="paragraph" w:customStyle="1" w:styleId="CG-SingleSp05">
    <w:name w:val="CG-Single Sp 0.5"/>
    <w:aliases w:val="s2"/>
    <w:basedOn w:val="a"/>
    <w:qFormat/>
    <w:pPr>
      <w:widowControl/>
      <w:spacing w:after="240" w:line="264" w:lineRule="auto"/>
      <w:ind w:firstLine="720"/>
    </w:pPr>
    <w:rPr>
      <w:rFonts w:ascii="Times New Roman" w:eastAsia="宋体" w:hAnsi="Times New Roman" w:cs="Times New Roman"/>
      <w:kern w:val="0"/>
      <w:sz w:val="24"/>
      <w:szCs w:val="20"/>
      <w:lang w:eastAsia="en-US"/>
    </w:rPr>
  </w:style>
  <w:style w:type="paragraph" w:styleId="af">
    <w:name w:val="Revision"/>
    <w:hidden/>
    <w:uiPriority w:val="99"/>
    <w:semiHidden/>
    <w:rPr>
      <w:rFonts w:asciiTheme="minorHAnsi" w:eastAsiaTheme="minorEastAsia" w:hAnsiTheme="minorHAnsi" w:cstheme="minorBidi"/>
      <w:kern w:val="2"/>
      <w:sz w:val="21"/>
      <w:szCs w:val="24"/>
    </w:rPr>
  </w:style>
  <w:style w:type="character" w:customStyle="1" w:styleId="1Char">
    <w:name w:val="标题 1 Char"/>
    <w:basedOn w:val="a0"/>
    <w:link w:val="1"/>
    <w:rPr>
      <w:rFonts w:asciiTheme="majorHAnsi" w:eastAsiaTheme="majorEastAsia" w:hAnsiTheme="majorHAnsi" w:cstheme="majorBidi"/>
      <w:b/>
      <w:bCs/>
      <w:color w:val="2E74B5" w:themeColor="accent1" w:themeShade="BF"/>
      <w:kern w:val="2"/>
      <w:sz w:val="28"/>
      <w:szCs w:val="28"/>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ae"/>
    <w:semiHidden/>
    <w:pPr>
      <w:widowControl/>
      <w:numPr>
        <w:numId w:val="3"/>
      </w:numPr>
      <w:tabs>
        <w:tab w:val="clear" w:pos="0"/>
      </w:tabs>
      <w:spacing w:after="0" w:line="276" w:lineRule="auto"/>
      <w:ind w:left="360" w:firstLineChars="0" w:firstLine="0"/>
      <w:contextualSpacing/>
      <w:jc w:val="left"/>
    </w:pPr>
    <w:rPr>
      <w:rFonts w:ascii="Arial" w:eastAsiaTheme="minorHAnsi" w:hAnsi="Arial"/>
      <w:kern w:val="0"/>
      <w:sz w:val="22"/>
      <w:szCs w:val="22"/>
      <w:lang w:eastAsia="en-US"/>
    </w:rPr>
  </w:style>
  <w:style w:type="character" w:customStyle="1" w:styleId="DocID">
    <w:name w:val="DocID"/>
    <w:basedOn w:val="a0"/>
    <w:rPr>
      <w:rFonts w:ascii="Arial" w:hAnsi="Arial" w:cs="Arial"/>
      <w:b w:val="0"/>
      <w:i w:val="0"/>
      <w:caps w:val="0"/>
      <w:vanish w:val="0"/>
      <w:color w:val="000000"/>
      <w:sz w:val="15"/>
      <w:szCs w:val="20"/>
      <w:u w:val="none"/>
    </w:rPr>
  </w:style>
  <w:style w:type="paragraph" w:customStyle="1" w:styleId="MacPacTrailer">
    <w:name w:val="MacPac Trailer"/>
    <w:pPr>
      <w:widowControl w:val="0"/>
      <w:spacing w:line="200" w:lineRule="exact"/>
    </w:pPr>
    <w:rPr>
      <w:rFonts w:ascii="Calibri" w:hAnsi="Calibri" w:cs="Calibri"/>
      <w:sz w:val="16"/>
      <w:szCs w:val="22"/>
    </w:rPr>
  </w:style>
  <w:style w:type="character" w:styleId="af1">
    <w:name w:val="Placeholder Text"/>
    <w:basedOn w:val="a0"/>
    <w:uiPriority w:val="99"/>
    <w:unhideWhenUsed/>
    <w:rPr>
      <w:color w:val="808080"/>
    </w:rPr>
  </w:style>
  <w:style w:type="character" w:customStyle="1" w:styleId="zzmpTrailerItem">
    <w:name w:val="zzmpTrailerItem"/>
    <w:basedOn w:val="a0"/>
    <w:rsid w:val="00A7703E"/>
    <w:rPr>
      <w:rFonts w:ascii="Calibri" w:hAnsi="Calibri" w:cs="Calibri"/>
      <w:b w:val="0"/>
      <w:i w:val="0"/>
      <w:caps w:val="0"/>
      <w:smallCaps w:val="0"/>
      <w:dstrike w:val="0"/>
      <w:noProof/>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af2">
    <w:name w:val="FollowedHyperlink"/>
    <w:basedOn w:val="a0"/>
    <w:semiHidden/>
    <w:unhideWhenUsed/>
    <w:rPr>
      <w:color w:val="954F72" w:themeColor="followedHyperlink"/>
      <w:u w:val="single"/>
    </w:rPr>
  </w:style>
  <w:style w:type="paragraph" w:styleId="af3">
    <w:name w:val="Title"/>
    <w:basedOn w:val="a"/>
    <w:link w:val="Char6"/>
    <w:qFormat/>
    <w:pPr>
      <w:keepNext/>
      <w:widowControl/>
      <w:spacing w:after="240" w:line="240" w:lineRule="auto"/>
      <w:jc w:val="center"/>
    </w:pPr>
    <w:rPr>
      <w:rFonts w:ascii="Times New Roman" w:hAnsi="Times New Roman" w:cs="Times New Roman"/>
      <w:b/>
      <w:caps/>
      <w:kern w:val="0"/>
      <w:sz w:val="24"/>
      <w:szCs w:val="20"/>
    </w:rPr>
  </w:style>
  <w:style w:type="character" w:customStyle="1" w:styleId="Char6">
    <w:name w:val="标题 Char"/>
    <w:basedOn w:val="a0"/>
    <w:link w:val="af3"/>
    <w:rPr>
      <w:rFonts w:eastAsiaTheme="minorEastAsia"/>
      <w:b/>
      <w:caps/>
      <w:sz w:val="24"/>
    </w:rPr>
  </w:style>
  <w:style w:type="paragraph" w:customStyle="1" w:styleId="ChinaBookCont1">
    <w:name w:val="ChinaBook Cont 1"/>
    <w:basedOn w:val="a"/>
    <w:link w:val="ChinaBookCont1Char"/>
    <w:rsid w:val="00D815D1"/>
    <w:pPr>
      <w:widowControl/>
      <w:spacing w:after="240" w:line="280" w:lineRule="exact"/>
      <w:ind w:left="576"/>
      <w:jc w:val="left"/>
    </w:pPr>
    <w:rPr>
      <w:rFonts w:ascii="Calibri Light" w:eastAsia="Times New Roman" w:hAnsi="Calibri Light" w:cs="Calibri Light"/>
      <w:kern w:val="0"/>
      <w:sz w:val="22"/>
      <w:szCs w:val="20"/>
      <w:lang w:eastAsia="en-US"/>
    </w:rPr>
  </w:style>
  <w:style w:type="character" w:customStyle="1" w:styleId="ChinaBookCont1Char">
    <w:name w:val="ChinaBook Cont 1 Char"/>
    <w:basedOn w:val="a0"/>
    <w:link w:val="ChinaBookCont1"/>
    <w:rsid w:val="00D815D1"/>
    <w:rPr>
      <w:rFonts w:ascii="Calibri Light" w:eastAsia="Times New Roman" w:hAnsi="Calibri Light" w:cs="Calibri Light"/>
      <w:sz w:val="22"/>
      <w:lang w:eastAsia="en-US"/>
    </w:rPr>
  </w:style>
  <w:style w:type="paragraph" w:customStyle="1" w:styleId="KBody">
    <w:name w:val="K Body"/>
    <w:basedOn w:val="a"/>
    <w:qFormat/>
    <w:rsid w:val="00D815D1"/>
    <w:pPr>
      <w:widowControl/>
      <w:spacing w:after="240" w:line="276" w:lineRule="auto"/>
    </w:pPr>
    <w:rPr>
      <w:rFonts w:ascii="Arial" w:eastAsiaTheme="minorHAnsi" w:hAnsi="Arial"/>
      <w:kern w:val="0"/>
      <w:sz w:val="22"/>
      <w:szCs w:val="22"/>
      <w:lang w:eastAsia="en-US"/>
    </w:rPr>
  </w:style>
  <w:style w:type="character" w:customStyle="1" w:styleId="st1">
    <w:name w:val="st1"/>
    <w:basedOn w:val="a0"/>
    <w:rsid w:val="00146276"/>
  </w:style>
  <w:style w:type="character" w:styleId="af4">
    <w:name w:val="Emphasis"/>
    <w:basedOn w:val="a0"/>
    <w:uiPriority w:val="20"/>
    <w:qFormat/>
    <w:rsid w:val="008D4A85"/>
    <w:rPr>
      <w:b/>
      <w:bCs/>
      <w:i w:val="0"/>
      <w:iCs w:val="0"/>
    </w:rPr>
  </w:style>
  <w:style w:type="paragraph" w:styleId="af5">
    <w:name w:val="Body Text"/>
    <w:basedOn w:val="a"/>
    <w:link w:val="Char7"/>
    <w:qFormat/>
    <w:rsid w:val="00FC1E54"/>
    <w:pPr>
      <w:widowControl/>
      <w:spacing w:after="240" w:line="240" w:lineRule="auto"/>
      <w:jc w:val="left"/>
    </w:pPr>
    <w:rPr>
      <w:rFonts w:ascii="Times New Roman" w:hAnsi="Times New Roman"/>
      <w:kern w:val="0"/>
      <w:sz w:val="24"/>
      <w:szCs w:val="22"/>
      <w:lang w:eastAsia="en-US"/>
    </w:rPr>
  </w:style>
  <w:style w:type="character" w:customStyle="1" w:styleId="Char7">
    <w:name w:val="正文文本 Char"/>
    <w:basedOn w:val="a0"/>
    <w:link w:val="af5"/>
    <w:rsid w:val="00FC1E54"/>
    <w:rPr>
      <w:rFonts w:eastAsiaTheme="minorEastAsia"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04248">
      <w:bodyDiv w:val="1"/>
      <w:marLeft w:val="0"/>
      <w:marRight w:val="0"/>
      <w:marTop w:val="0"/>
      <w:marBottom w:val="0"/>
      <w:divBdr>
        <w:top w:val="none" w:sz="0" w:space="0" w:color="auto"/>
        <w:left w:val="none" w:sz="0" w:space="0" w:color="auto"/>
        <w:bottom w:val="none" w:sz="0" w:space="0" w:color="auto"/>
        <w:right w:val="none" w:sz="0" w:space="0" w:color="auto"/>
      </w:divBdr>
    </w:div>
    <w:div w:id="1383215016">
      <w:bodyDiv w:val="1"/>
      <w:marLeft w:val="0"/>
      <w:marRight w:val="0"/>
      <w:marTop w:val="0"/>
      <w:marBottom w:val="0"/>
      <w:divBdr>
        <w:top w:val="none" w:sz="0" w:space="0" w:color="auto"/>
        <w:left w:val="none" w:sz="0" w:space="0" w:color="auto"/>
        <w:bottom w:val="none" w:sz="0" w:space="0" w:color="auto"/>
        <w:right w:val="none" w:sz="0" w:space="0" w:color="auto"/>
      </w:divBdr>
    </w:div>
    <w:div w:id="205103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947F0-7B1F-4738-BD42-DCB2417D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TotalTime>
  <Pages>5</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T&amp;D Associate</dc:creator>
  <cp:lastModifiedBy>user</cp:lastModifiedBy>
  <cp:revision>5</cp:revision>
  <cp:lastPrinted>2019-01-09T00:27:00Z</cp:lastPrinted>
  <dcterms:created xsi:type="dcterms:W3CDTF">2019-09-16T10:44:00Z</dcterms:created>
  <dcterms:modified xsi:type="dcterms:W3CDTF">2019-09-18T10:44:00Z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_DocHome">
    <vt:i4>-192556585</vt:i4>
  </property>
  <property fmtid="{D5CDD505-2E9C-101B-9397-08002B2CF9AE}" pid="4" name="DOCXDOCID">
    <vt:lpwstr>Block DocID</vt:lpwstr>
  </property>
  <property fmtid="{D5CDD505-2E9C-101B-9397-08002B2CF9AE}" pid="5" name="DocID">
    <vt:lpwstr>303679297 v3</vt:lpwstr>
  </property>
  <property fmtid="{D5CDD505-2E9C-101B-9397-08002B2CF9AE}" pid="6" name="eDOCS AutoSave">
    <vt:lpwstr>20190911144538760</vt:lpwstr>
  </property>
</Properties>
</file>