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ind w:left="1232" w:leftChars="1" w:hanging="1230" w:hangingChars="586"/>
        <w:rPr>
          <w:rFonts w:hint="eastAsia" w:ascii="黑体" w:hAnsi="华文仿宋" w:eastAsia="黑体"/>
          <w:szCs w:val="21"/>
        </w:rPr>
      </w:pPr>
    </w:p>
    <w:p>
      <w:pPr>
        <w:ind w:left="2580" w:leftChars="1" w:hanging="2578" w:hangingChars="586"/>
        <w:jc w:val="center"/>
        <w:rPr>
          <w:rFonts w:hint="eastAsia" w:ascii="方正小标宋简体" w:hAnsi="华文仿宋" w:eastAsia="方正小标宋简体"/>
          <w:sz w:val="44"/>
          <w:szCs w:val="21"/>
        </w:rPr>
      </w:pPr>
      <w:r>
        <w:rPr>
          <w:rFonts w:hint="eastAsia" w:ascii="方正小标宋简体" w:hAnsi="华文仿宋" w:eastAsia="方正小标宋简体"/>
          <w:sz w:val="44"/>
          <w:szCs w:val="21"/>
        </w:rPr>
        <w:t>意见反馈表</w:t>
      </w:r>
    </w:p>
    <w:p>
      <w:pPr>
        <w:ind w:left="1232" w:leftChars="1" w:hanging="1230" w:hangingChars="586"/>
        <w:rPr>
          <w:rFonts w:hint="eastAsia" w:ascii="黑体" w:hAnsi="华文仿宋" w:eastAsia="黑体"/>
          <w:szCs w:val="21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520"/>
        <w:gridCol w:w="340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序号</w:t>
            </w: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原文</w:t>
            </w: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修改意见或建议</w:t>
            </w: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480" w:lineRule="exact"/>
              <w:rPr>
                <w:rFonts w:hint="eastAsia" w:ascii="黑体" w:hAnsi="华文仿宋" w:eastAsia="黑体"/>
                <w:sz w:val="28"/>
                <w:szCs w:val="32"/>
              </w:rPr>
            </w:pPr>
          </w:p>
        </w:tc>
      </w:tr>
    </w:tbl>
    <w:p>
      <w:pPr>
        <w:ind w:left="1642" w:leftChars="1" w:hanging="1640" w:hangingChars="586"/>
        <w:rPr>
          <w:rFonts w:hint="eastAsia" w:ascii="仿宋" w:hAnsi="仿宋" w:eastAsia="仿宋_GB2312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72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F6E00"/>
    <w:rsid w:val="209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2019-04-01T04:11:00Z</dcterms:created>
  <dc:creator>lenovo</dc:creator>
  <cp:lastModifiedBy>lenovo</cp:lastModifiedBy>
  <dcterms:modified xsi:type="dcterms:W3CDTF">2019-04-01T04:12:06Z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