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</w:rPr>
        <w:t>栾城区市场监督管理局</w:t>
      </w:r>
    </w:p>
    <w:p>
      <w:pPr>
        <w:adjustRightInd w:val="0"/>
        <w:snapToGrid w:val="0"/>
        <w:spacing w:line="560" w:lineRule="exact"/>
        <w:jc w:val="center"/>
        <w:rPr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关于不合格食品核查处置结果的通告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202</w:t>
      </w:r>
      <w:r>
        <w:rPr>
          <w:rFonts w:hint="eastAsia" w:asci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eastAsia="楷体" w:cs="楷体"/>
          <w:sz w:val="32"/>
          <w:szCs w:val="32"/>
        </w:rPr>
        <w:t xml:space="preserve">年第 </w:t>
      </w:r>
      <w:r>
        <w:rPr>
          <w:rFonts w:hint="eastAsia" w:ascii="楷体" w:eastAsia="楷体" w:cs="楷体"/>
          <w:sz w:val="32"/>
          <w:szCs w:val="32"/>
          <w:lang w:val="en-US" w:eastAsia="zh-CN"/>
        </w:rPr>
        <w:t>LC2023004</w:t>
      </w:r>
      <w:r>
        <w:rPr>
          <w:rFonts w:hint="eastAsia" w:ascii="楷体" w:eastAsia="楷体" w:cs="楷体"/>
          <w:sz w:val="32"/>
          <w:szCs w:val="32"/>
        </w:rPr>
        <w:t>号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宋体" w:cs="仿宋_GB2312"/>
          <w:sz w:val="32"/>
          <w:szCs w:val="32"/>
        </w:rPr>
      </w:pPr>
      <w:r>
        <w:rPr>
          <w:rFonts w:hint="eastAsia" w:ascii="宋体" w:cs="仿宋_GB2312"/>
          <w:sz w:val="32"/>
          <w:szCs w:val="32"/>
        </w:rPr>
        <w:t>按照有关要求，现将抽检发现的</w:t>
      </w:r>
      <w:r>
        <w:rPr>
          <w:rFonts w:hint="eastAsia" w:ascii="宋体" w:cs="仿宋_GB2312"/>
          <w:sz w:val="32"/>
          <w:szCs w:val="32"/>
          <w:lang w:val="en-US" w:eastAsia="zh-CN"/>
        </w:rPr>
        <w:t>1</w:t>
      </w:r>
      <w:r>
        <w:rPr>
          <w:rFonts w:hint="eastAsia" w:ascii="宋体" w:cs="仿宋_GB2312"/>
          <w:sz w:val="32"/>
          <w:szCs w:val="32"/>
        </w:rPr>
        <w:t>批次不合格食品风险控制和处置情况通告如下：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宋体" w:cs="黑体"/>
          <w:sz w:val="32"/>
          <w:szCs w:val="32"/>
        </w:rPr>
      </w:pPr>
      <w:r>
        <w:rPr>
          <w:rFonts w:hint="eastAsia" w:ascii="宋体" w:cs="黑体"/>
          <w:sz w:val="32"/>
          <w:szCs w:val="32"/>
        </w:rPr>
        <w:t>一、</w:t>
      </w:r>
      <w:r>
        <w:rPr>
          <w:rFonts w:hint="eastAsia" w:ascii="宋体" w:cs="黑体"/>
          <w:sz w:val="32"/>
          <w:szCs w:val="32"/>
          <w:lang w:val="en-US" w:eastAsia="zh-CN"/>
        </w:rPr>
        <w:t>1</w:t>
      </w:r>
      <w:r>
        <w:rPr>
          <w:rFonts w:hint="eastAsia" w:ascii="宋体" w:cs="黑体"/>
          <w:sz w:val="32"/>
          <w:szCs w:val="32"/>
        </w:rPr>
        <w:t>批次</w:t>
      </w:r>
      <w:r>
        <w:rPr>
          <w:rFonts w:hint="eastAsia" w:ascii="宋体" w:cs="黑体"/>
          <w:sz w:val="32"/>
          <w:szCs w:val="32"/>
          <w:lang w:eastAsia="zh-CN"/>
        </w:rPr>
        <w:t>玉米淀粉</w:t>
      </w:r>
      <w:r>
        <w:rPr>
          <w:rFonts w:hint="eastAsia" w:ascii="宋体" w:cs="黑体"/>
          <w:sz w:val="32"/>
          <w:szCs w:val="32"/>
        </w:rPr>
        <w:t>不合格核查处置情况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宋体" w:cs="楷体"/>
          <w:sz w:val="32"/>
          <w:szCs w:val="32"/>
        </w:rPr>
      </w:pPr>
      <w:r>
        <w:rPr>
          <w:rFonts w:hint="eastAsia" w:ascii="宋体" w:cs="楷体"/>
          <w:sz w:val="32"/>
          <w:szCs w:val="32"/>
        </w:rPr>
        <w:t>（一）基本情况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宋体" w:cs="仿宋"/>
          <w:sz w:val="32"/>
          <w:szCs w:val="32"/>
          <w:u w:val="none"/>
        </w:rPr>
      </w:pPr>
      <w:r>
        <w:rPr>
          <w:rFonts w:hint="eastAsia" w:ascii="宋体" w:cs="仿宋"/>
          <w:sz w:val="32"/>
          <w:szCs w:val="32"/>
        </w:rPr>
        <w:t>产品名称：</w:t>
      </w:r>
      <w:r>
        <w:rPr>
          <w:rFonts w:hint="eastAsia" w:ascii="宋体" w:cs="仿宋"/>
          <w:sz w:val="32"/>
          <w:szCs w:val="32"/>
          <w:lang w:eastAsia="zh-CN"/>
        </w:rPr>
        <w:t>玉米淀粉</w:t>
      </w:r>
      <w:r>
        <w:rPr>
          <w:rFonts w:hint="eastAsia" w:ascii="宋体" w:cs="仿宋"/>
          <w:sz w:val="32"/>
          <w:szCs w:val="32"/>
        </w:rPr>
        <w:t>。被抽样单位：</w:t>
      </w:r>
      <w:r>
        <w:rPr>
          <w:rFonts w:hint="eastAsia" w:ascii="宋体" w:cs="仿宋"/>
          <w:sz w:val="32"/>
          <w:szCs w:val="32"/>
          <w:lang w:eastAsia="zh-CN"/>
        </w:rPr>
        <w:t>栾城区万加汇果蔬店</w:t>
      </w:r>
      <w:r>
        <w:rPr>
          <w:rFonts w:hint="eastAsia" w:ascii="宋体" w:cs="仿宋"/>
          <w:color w:val="0000FF"/>
          <w:sz w:val="32"/>
          <w:szCs w:val="32"/>
          <w:u w:val="none"/>
        </w:rPr>
        <w:t>。</w:t>
      </w:r>
      <w:r>
        <w:rPr>
          <w:rFonts w:hint="eastAsia" w:ascii="宋体" w:cs="仿宋"/>
          <w:sz w:val="32"/>
          <w:szCs w:val="32"/>
          <w:u w:val="none"/>
          <w:lang w:eastAsia="zh-CN"/>
        </w:rPr>
        <w:t>进货</w:t>
      </w:r>
      <w:r>
        <w:rPr>
          <w:rFonts w:hint="eastAsia" w:ascii="宋体" w:cs="仿宋"/>
          <w:sz w:val="32"/>
          <w:szCs w:val="32"/>
          <w:u w:val="none"/>
        </w:rPr>
        <w:t>日期：202</w:t>
      </w:r>
      <w:r>
        <w:rPr>
          <w:rFonts w:hint="eastAsia" w:ascii="宋体" w:cs="仿宋"/>
          <w:sz w:val="32"/>
          <w:szCs w:val="32"/>
          <w:u w:val="none"/>
          <w:lang w:val="en-US" w:eastAsia="zh-CN"/>
        </w:rPr>
        <w:t>3</w:t>
      </w:r>
      <w:r>
        <w:rPr>
          <w:rFonts w:hint="eastAsia" w:ascii="宋体" w:cs="仿宋"/>
          <w:sz w:val="32"/>
          <w:szCs w:val="32"/>
          <w:u w:val="none"/>
        </w:rPr>
        <w:t>年</w:t>
      </w:r>
      <w:r>
        <w:rPr>
          <w:rFonts w:hint="eastAsia" w:ascii="宋体" w:cs="仿宋"/>
          <w:sz w:val="32"/>
          <w:szCs w:val="32"/>
          <w:u w:val="none"/>
          <w:lang w:val="en-US" w:eastAsia="zh-CN"/>
        </w:rPr>
        <w:t>2</w:t>
      </w:r>
      <w:r>
        <w:rPr>
          <w:rFonts w:hint="eastAsia" w:ascii="宋体" w:cs="仿宋"/>
          <w:sz w:val="32"/>
          <w:szCs w:val="32"/>
          <w:u w:val="none"/>
        </w:rPr>
        <w:t>月</w:t>
      </w:r>
      <w:r>
        <w:rPr>
          <w:rFonts w:hint="eastAsia" w:ascii="宋体" w:cs="仿宋"/>
          <w:sz w:val="32"/>
          <w:szCs w:val="32"/>
          <w:u w:val="none"/>
          <w:lang w:val="en-US" w:eastAsia="zh-CN"/>
        </w:rPr>
        <w:t>3</w:t>
      </w:r>
      <w:r>
        <w:rPr>
          <w:rFonts w:hint="eastAsia" w:ascii="宋体" w:cs="仿宋"/>
          <w:sz w:val="32"/>
          <w:szCs w:val="32"/>
          <w:u w:val="none"/>
        </w:rPr>
        <w:t>日。规格型号：</w:t>
      </w:r>
      <w:r>
        <w:rPr>
          <w:rFonts w:hint="eastAsia" w:ascii="宋体" w:cs="仿宋"/>
          <w:sz w:val="32"/>
          <w:szCs w:val="32"/>
          <w:u w:val="none"/>
          <w:lang w:eastAsia="zh-CN"/>
        </w:rPr>
        <w:t>袋</w:t>
      </w:r>
      <w:r>
        <w:rPr>
          <w:rFonts w:hint="eastAsia" w:ascii="宋体" w:cs="仿宋"/>
          <w:sz w:val="32"/>
          <w:szCs w:val="32"/>
          <w:u w:val="none"/>
        </w:rPr>
        <w:t>。不合格项目：</w:t>
      </w:r>
      <w:r>
        <w:rPr>
          <w:rFonts w:hint="eastAsia" w:ascii="宋体" w:cs="仿宋"/>
          <w:sz w:val="32"/>
          <w:szCs w:val="32"/>
          <w:u w:val="none"/>
          <w:lang w:eastAsia="zh-CN"/>
        </w:rPr>
        <w:t>霉菌和酵母项目不符合</w:t>
      </w:r>
      <w:r>
        <w:rPr>
          <w:rFonts w:hint="eastAsia" w:ascii="宋体" w:cs="仿宋"/>
          <w:sz w:val="32"/>
          <w:szCs w:val="32"/>
          <w:u w:val="none"/>
          <w:lang w:val="en-US" w:eastAsia="zh-CN"/>
        </w:rPr>
        <w:t>GB31637-2016《食品安全国家标准-食用淀粉》</w:t>
      </w:r>
      <w:r>
        <w:rPr>
          <w:rFonts w:hint="eastAsia" w:ascii="宋体" w:cs="仿宋"/>
          <w:sz w:val="32"/>
          <w:szCs w:val="32"/>
          <w:u w:val="none"/>
          <w:lang w:eastAsia="zh-CN"/>
        </w:rPr>
        <w:t>要求</w:t>
      </w:r>
      <w:r>
        <w:rPr>
          <w:rFonts w:hint="eastAsia" w:ascii="宋体" w:cs="仿宋"/>
          <w:sz w:val="32"/>
          <w:szCs w:val="32"/>
          <w:u w:val="none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宋体" w:cs="楷体"/>
          <w:sz w:val="32"/>
          <w:szCs w:val="32"/>
        </w:rPr>
      </w:pPr>
      <w:r>
        <w:rPr>
          <w:rFonts w:hint="eastAsia" w:ascii="宋体" w:cs="楷体"/>
          <w:sz w:val="32"/>
          <w:szCs w:val="32"/>
        </w:rPr>
        <w:t>（</w:t>
      </w:r>
      <w:r>
        <w:rPr>
          <w:rFonts w:hint="eastAsia" w:ascii="宋体" w:cs="楷体"/>
          <w:sz w:val="32"/>
          <w:szCs w:val="32"/>
          <w:lang w:eastAsia="zh-CN"/>
        </w:rPr>
        <w:t>三</w:t>
      </w:r>
      <w:r>
        <w:rPr>
          <w:rFonts w:hint="eastAsia" w:ascii="宋体" w:cs="楷体"/>
          <w:sz w:val="32"/>
          <w:szCs w:val="32"/>
        </w:rPr>
        <w:t>）风险控制及核查处置情况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jc w:val="left"/>
        <w:rPr>
          <w:rFonts w:hint="eastAsia" w:ascii="宋体" w:hAnsi="Calibri" w:eastAsia="宋体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Calibri" w:eastAsia="宋体" w:cs="仿宋"/>
          <w:color w:val="auto"/>
          <w:kern w:val="0"/>
          <w:sz w:val="32"/>
          <w:szCs w:val="32"/>
          <w:lang w:val="en-US" w:eastAsia="zh-CN" w:bidi="ar-SA"/>
        </w:rPr>
        <w:t>经查，被抽样单位购进该</w:t>
      </w:r>
      <w:r>
        <w:rPr>
          <w:rFonts w:hint="eastAsia" w:ascii="宋体" w:cs="仿宋_GB2312"/>
          <w:color w:val="auto"/>
          <w:sz w:val="32"/>
          <w:szCs w:val="32"/>
          <w:lang w:val="en-US" w:eastAsia="zh-CN"/>
        </w:rPr>
        <w:t>食品</w:t>
      </w:r>
      <w:r>
        <w:rPr>
          <w:rFonts w:hint="eastAsia" w:ascii="宋体" w:hAnsi="Calibri" w:eastAsia="宋体" w:cs="仿宋"/>
          <w:color w:val="auto"/>
          <w:kern w:val="0"/>
          <w:sz w:val="32"/>
          <w:szCs w:val="32"/>
          <w:lang w:val="en-US" w:eastAsia="zh-CN" w:bidi="ar-SA"/>
        </w:rPr>
        <w:t>时履行了相关义务，有充分证据证明其不知道所采购的食品不符合食品安全标准，并能如实说明其进货来源，依据《中华人民共和国食品安全法》第一百三十六条之规定，责令</w:t>
      </w:r>
      <w:r>
        <w:rPr>
          <w:rFonts w:hint="eastAsia" w:ascii="宋体" w:cs="仿宋"/>
          <w:sz w:val="32"/>
          <w:szCs w:val="32"/>
          <w:lang w:eastAsia="zh-CN"/>
        </w:rPr>
        <w:t>栾城区万加汇果蔬店</w:t>
      </w:r>
      <w:r>
        <w:rPr>
          <w:rFonts w:hint="eastAsia" w:ascii="宋体" w:cs="微软雅黑"/>
          <w:color w:val="auto"/>
          <w:sz w:val="32"/>
          <w:szCs w:val="32"/>
          <w:shd w:val="clear" w:color="auto" w:fill="FFFFFF"/>
          <w:lang w:eastAsia="zh-CN"/>
        </w:rPr>
        <w:t>限期改正。该超市已在规定期限内改正并出具了</w:t>
      </w:r>
      <w:r>
        <w:rPr>
          <w:rFonts w:hint="eastAsia" w:ascii="宋体" w:cs="微软雅黑"/>
          <w:color w:val="auto"/>
          <w:sz w:val="32"/>
          <w:szCs w:val="32"/>
          <w:shd w:val="clear" w:color="auto" w:fill="FFFFFF"/>
          <w:lang w:val="en-US" w:eastAsia="zh-CN"/>
        </w:rPr>
        <w:t>整改</w:t>
      </w:r>
      <w:r>
        <w:rPr>
          <w:rFonts w:hint="eastAsia" w:ascii="宋体" w:cs="微软雅黑"/>
          <w:color w:val="auto"/>
          <w:sz w:val="32"/>
          <w:szCs w:val="32"/>
          <w:shd w:val="clear" w:color="auto" w:fill="FFFFFF"/>
          <w:lang w:eastAsia="zh-CN"/>
        </w:rPr>
        <w:t>报告，市</w:t>
      </w:r>
      <w:r>
        <w:rPr>
          <w:rFonts w:hint="eastAsia" w:ascii="宋体" w:cs="仿宋"/>
          <w:color w:val="auto"/>
          <w:kern w:val="0"/>
          <w:sz w:val="32"/>
          <w:szCs w:val="32"/>
          <w:lang w:val="en-US" w:eastAsia="zh-CN" w:bidi="ar-SA"/>
        </w:rPr>
        <w:t>场监管部门依法决定对其免予处罚，不予处罚决定书编号：</w:t>
      </w:r>
      <w:r>
        <w:rPr>
          <w:rFonts w:hint="eastAsia" w:ascii="宋体" w:cs="仿宋"/>
          <w:color w:val="auto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宋体" w:cs="仿宋"/>
          <w:color w:val="auto"/>
          <w:kern w:val="0"/>
          <w:sz w:val="32"/>
          <w:szCs w:val="32"/>
          <w:lang w:val="en-US" w:eastAsia="zh-CN" w:bidi="ar-SA"/>
        </w:rPr>
        <w:instrText xml:space="preserve"> HYPERLINK "http://32.32.99.19:8050/casenp/case/common/mainUndoAudit.do" </w:instrText>
      </w:r>
      <w:r>
        <w:rPr>
          <w:rFonts w:hint="eastAsia" w:ascii="宋体" w:cs="仿宋"/>
          <w:color w:val="auto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宋体" w:cs="仿宋"/>
          <w:color w:val="auto"/>
          <w:kern w:val="0"/>
          <w:sz w:val="32"/>
          <w:szCs w:val="32"/>
          <w:lang w:val="en-US" w:eastAsia="zh-CN" w:bidi="ar-SA"/>
        </w:rPr>
        <w:t>冀市监石不罚〔2023〕</w:t>
      </w:r>
      <w:r>
        <w:rPr>
          <w:rFonts w:hint="eastAsia" w:ascii="宋体" w:cs="仿宋"/>
          <w:color w:val="FF0000"/>
          <w:kern w:val="0"/>
          <w:sz w:val="32"/>
          <w:szCs w:val="32"/>
          <w:lang w:val="en-US" w:eastAsia="zh-CN" w:bidi="ar-SA"/>
        </w:rPr>
        <w:t>13012423000019</w:t>
      </w:r>
      <w:r>
        <w:rPr>
          <w:rFonts w:hint="eastAsia" w:ascii="宋体" w:cs="仿宋"/>
          <w:color w:val="auto"/>
          <w:kern w:val="0"/>
          <w:sz w:val="32"/>
          <w:szCs w:val="32"/>
          <w:lang w:val="en-US" w:eastAsia="zh-CN" w:bidi="ar-SA"/>
        </w:rPr>
        <w:t>号</w:t>
      </w:r>
      <w:r>
        <w:rPr>
          <w:rFonts w:hint="eastAsia" w:ascii="宋体" w:cs="仿宋"/>
          <w:color w:val="auto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宋体" w:hAnsi="Calibri" w:eastAsia="宋体" w:cs="仿宋"/>
          <w:color w:val="auto"/>
          <w:kern w:val="0"/>
          <w:sz w:val="32"/>
          <w:szCs w:val="32"/>
          <w:lang w:val="en-US" w:eastAsia="zh-CN" w:bidi="ar-SA"/>
        </w:rPr>
        <w:t>。因当事人</w:t>
      </w:r>
      <w:r>
        <w:rPr>
          <w:rFonts w:hint="eastAsia" w:ascii="宋体" w:cs="仿宋"/>
          <w:color w:val="auto"/>
          <w:kern w:val="0"/>
          <w:sz w:val="32"/>
          <w:szCs w:val="32"/>
          <w:lang w:val="en-US" w:eastAsia="zh-CN" w:bidi="ar-SA"/>
        </w:rPr>
        <w:t>购进的</w:t>
      </w:r>
      <w:r>
        <w:rPr>
          <w:rFonts w:hint="eastAsia" w:ascii="宋体" w:cs="仿宋"/>
          <w:sz w:val="32"/>
          <w:szCs w:val="32"/>
          <w:u w:val="none"/>
          <w:lang w:eastAsia="zh-CN"/>
        </w:rPr>
        <w:t>霉菌和酵母项目不符合要求的</w:t>
      </w:r>
      <w:r>
        <w:rPr>
          <w:rFonts w:hint="eastAsia" w:ascii="宋体" w:cs="仿宋"/>
          <w:color w:val="auto"/>
          <w:kern w:val="0"/>
          <w:sz w:val="32"/>
          <w:szCs w:val="32"/>
          <w:lang w:val="en-US" w:eastAsia="zh-CN" w:bidi="ar-SA"/>
        </w:rPr>
        <w:t>玉米淀粉</w:t>
      </w:r>
      <w:r>
        <w:rPr>
          <w:rFonts w:hint="eastAsia" w:ascii="宋体" w:hAnsi="Calibri" w:eastAsia="宋体" w:cs="仿宋"/>
          <w:color w:val="auto"/>
          <w:kern w:val="0"/>
          <w:sz w:val="32"/>
          <w:szCs w:val="32"/>
          <w:lang w:val="en-US" w:eastAsia="zh-CN" w:bidi="ar-SA"/>
        </w:rPr>
        <w:t>的</w:t>
      </w:r>
      <w:r>
        <w:rPr>
          <w:rFonts w:hint="eastAsia" w:ascii="宋体" w:cs="仿宋"/>
          <w:color w:val="auto"/>
          <w:kern w:val="0"/>
          <w:sz w:val="32"/>
          <w:szCs w:val="32"/>
          <w:lang w:val="en-US" w:eastAsia="zh-CN" w:bidi="ar-SA"/>
        </w:rPr>
        <w:t>供应商不属于本部门管辖</w:t>
      </w:r>
      <w:r>
        <w:rPr>
          <w:rFonts w:hint="eastAsia" w:ascii="宋体" w:hAnsi="Calibri" w:eastAsia="宋体" w:cs="仿宋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宋体" w:cs="仿宋"/>
          <w:color w:val="auto"/>
          <w:kern w:val="0"/>
          <w:sz w:val="32"/>
          <w:szCs w:val="32"/>
          <w:lang w:val="en-US" w:eastAsia="zh-CN" w:bidi="ar-SA"/>
        </w:rPr>
        <w:t>栾城区</w:t>
      </w:r>
      <w:r>
        <w:rPr>
          <w:rFonts w:hint="eastAsia" w:ascii="宋体" w:hAnsi="Calibri" w:eastAsia="宋体" w:cs="仿宋"/>
          <w:color w:val="auto"/>
          <w:kern w:val="0"/>
          <w:sz w:val="32"/>
          <w:szCs w:val="32"/>
          <w:lang w:val="en-US" w:eastAsia="zh-CN" w:bidi="ar-SA"/>
        </w:rPr>
        <w:t>市场监管部门已将案件线索移交至</w:t>
      </w:r>
      <w:r>
        <w:rPr>
          <w:rFonts w:hint="eastAsia" w:ascii="宋体" w:cs="仿宋"/>
          <w:color w:val="auto"/>
          <w:kern w:val="0"/>
          <w:sz w:val="32"/>
          <w:szCs w:val="32"/>
          <w:lang w:val="en-US" w:eastAsia="zh-CN" w:bidi="ar-SA"/>
        </w:rPr>
        <w:t>属地</w:t>
      </w:r>
      <w:r>
        <w:rPr>
          <w:rFonts w:hint="eastAsia" w:ascii="宋体" w:hAnsi="Calibri" w:eastAsia="宋体" w:cs="仿宋"/>
          <w:color w:val="auto"/>
          <w:kern w:val="0"/>
          <w:sz w:val="32"/>
          <w:szCs w:val="32"/>
          <w:lang w:val="en-US" w:eastAsia="zh-CN" w:bidi="ar-SA"/>
        </w:rPr>
        <w:t>市场监管部门</w:t>
      </w:r>
      <w:r>
        <w:rPr>
          <w:rFonts w:hint="eastAsia" w:ascii="宋体" w:cs="仿宋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widowControl/>
        <w:shd w:val="clear" w:color="auto" w:fill="FFFFFF"/>
        <w:spacing w:before="225" w:beforeAutospacing="0" w:afterAutospacing="0" w:line="520" w:lineRule="exact"/>
        <w:ind w:firstLine="5440" w:firstLineChars="1700"/>
        <w:jc w:val="both"/>
        <w:rPr>
          <w:rFonts w:hint="eastAsia" w:ascii="宋体"/>
          <w:sz w:val="32"/>
          <w:szCs w:val="32"/>
        </w:rPr>
      </w:pPr>
      <w:r>
        <w:rPr>
          <w:rFonts w:hint="eastAsia" w:ascii="宋体" w:cs="微软雅黑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宋体" w:cs="微软雅黑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宋体" w:cs="微软雅黑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宋体" w:cs="微软雅黑"/>
          <w:color w:val="333333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宋体" w:cs="微软雅黑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宋体" w:cs="微软雅黑"/>
          <w:color w:val="333333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宋体" w:cs="微软雅黑"/>
          <w:color w:val="333333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NDYyNDUxZjg2ZGU1NTBiZDNlZWEyNGMzNTBiMGZiNzAifQ=="/>
  </w:docVars>
  <w:rsids>
    <w:rsidRoot w:val="00000000"/>
    <w:rsid w:val="054206A9"/>
    <w:rsid w:val="06814FC5"/>
    <w:rsid w:val="06B62259"/>
    <w:rsid w:val="08DF56F8"/>
    <w:rsid w:val="0B194E1B"/>
    <w:rsid w:val="1C715266"/>
    <w:rsid w:val="1EBA004B"/>
    <w:rsid w:val="25754410"/>
    <w:rsid w:val="273B4DEE"/>
    <w:rsid w:val="28D83A9B"/>
    <w:rsid w:val="2A306574"/>
    <w:rsid w:val="2A536E4B"/>
    <w:rsid w:val="2A92494E"/>
    <w:rsid w:val="2AC86999"/>
    <w:rsid w:val="2C3C763E"/>
    <w:rsid w:val="2D994981"/>
    <w:rsid w:val="2EEE0998"/>
    <w:rsid w:val="34125129"/>
    <w:rsid w:val="345A2521"/>
    <w:rsid w:val="34730AC8"/>
    <w:rsid w:val="35225DB0"/>
    <w:rsid w:val="36441BD2"/>
    <w:rsid w:val="378B1022"/>
    <w:rsid w:val="3A5F54D6"/>
    <w:rsid w:val="40EC2BB9"/>
    <w:rsid w:val="46855F9E"/>
    <w:rsid w:val="5553606B"/>
    <w:rsid w:val="56AC619E"/>
    <w:rsid w:val="59760241"/>
    <w:rsid w:val="5E17190F"/>
    <w:rsid w:val="60A30D33"/>
    <w:rsid w:val="61FB791B"/>
    <w:rsid w:val="65655CDA"/>
    <w:rsid w:val="65D91608"/>
    <w:rsid w:val="66904BA6"/>
    <w:rsid w:val="6CA83959"/>
    <w:rsid w:val="71F77ABB"/>
    <w:rsid w:val="78182B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420</Words>
  <Characters>465</Characters>
  <Lines>20</Lines>
  <Paragraphs>10</Paragraphs>
  <TotalTime>0</TotalTime>
  <ScaleCrop>false</ScaleCrop>
  <LinksUpToDate>false</LinksUpToDate>
  <CharactersWithSpaces>466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2021-10-09T05:38:00Z</dcterms:created>
  <dc:creator>dell</dc:creator>
  <cp:lastModifiedBy>睡着的水</cp:lastModifiedBy>
  <cp:lastPrinted>2023-02-08T02:32:00Z</cp:lastPrinted>
  <dcterms:modified xsi:type="dcterms:W3CDTF">2023-05-19T12:46:42Z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3AB09A4903FD43EDAA85874D4A912528</vt:lpwstr>
  </property>
</Properties>
</file>