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重庆市永川区市场监督管理局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批次国抽不合格餐具风险控制情况的通告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在20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年第三季度国抽（转移地方）监督抽检中，涉及我区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批次餐具不合格，现将风险控制完成情况通告如下：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</w:rPr>
        <w:t>永川区铁板</w:t>
      </w:r>
      <w:r>
        <w:rPr>
          <w:rFonts w:hint="default" w:ascii="Times New Roman" w:hAnsi="Times New Roman" w:eastAsia="方正仿宋_GBK" w:cs="Times New Roman"/>
          <w:sz w:val="32"/>
        </w:rPr>
        <w:t>尚格餐馆经营使用的3</w:t>
      </w:r>
      <w:r>
        <w:rPr>
          <w:rFonts w:hint="default" w:ascii="Times New Roman" w:hAnsi="Times New Roman" w:eastAsia="方正仿宋_GBK" w:cs="Times New Roman"/>
          <w:sz w:val="32"/>
        </w:rPr>
        <w:t>批次复用</w:t>
      </w:r>
      <w:r>
        <w:rPr>
          <w:rFonts w:hint="default" w:ascii="Times New Roman" w:hAnsi="Times New Roman" w:eastAsia="方正仿宋_GBK" w:cs="Times New Roman"/>
          <w:sz w:val="32"/>
        </w:rPr>
        <w:t>餐具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（一）抽检基本情况。餐具名称：（1）碗，抽样单编号：GC21500118654200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157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；检验结论：经抽样检验，阴离子合成洗涤剂（以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十二烷基苯磺酸钠计），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大肠菌群项目不符合GB 14934-2016《食品安全国家标准 消毒餐(饮)具》要求，检验结论为不合格。（2）盘子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，抽样单编号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：GC21500118654200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158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；检验结论：经抽样检验，阴离子合成洗涤剂（以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十二烷基苯磺酸钠计），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大肠菌群项目不符合GB 14934-2016《食品安全国家标准 消毒餐(饮)具》要求，检验结论为不合格。（3）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筷子，抽样单编号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：GC21500118654200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159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；经抽样检验，大肠菌群项目不符合GB 14934-2016《食品安全国家标准 消毒餐(饮)具》要求，检验结论为不合格。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（二）现场检查情况。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重庆市永川区市场监督管理局于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方正仿宋_GBK" w:cs="Times New Roman"/>
          <w:sz w:val="32"/>
        </w:rPr>
        <w:t>当事人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达了不合格报告并进行了现场检查。经查，永川区铁板尚格餐馆提供的碗、盘子、筷子均由本单位清洗、消毒后提供，现场已无被抽检批次餐具在用。该单位查找原因，找出造成复用餐具不合格的原因如下：1、清洗措施不完善；2、没有合理使用餐具消毒设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重庆市永川区市场监督管理局责令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永川区铁板尚格餐馆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进行自查整改。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永川区铁板尚格餐馆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于2019年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日向我局提交了整改报告，制定了整改方案：1、每天及时清洗、消毒，加强日常自检力度；2、完善餐具消毒保洁设施。我局于当日进行了复查验收。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二、广大消费者如发现食品安全违法行为，可拨打市场监督管理部门12315热线电话投诉举报。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outlineLvl w:val="6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outlineLvl w:val="6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outlineLvl w:val="6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重庆市永川区市场监督管理局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1"/>
    <w:rsid w:val="00014B10"/>
    <w:rsid w:val="000162D5"/>
    <w:rsid w:val="00020894"/>
    <w:rsid w:val="000250F8"/>
    <w:rsid w:val="00061702"/>
    <w:rsid w:val="00075EE7"/>
    <w:rsid w:val="000872DB"/>
    <w:rsid w:val="00094041"/>
    <w:rsid w:val="000B3D53"/>
    <w:rsid w:val="000B4564"/>
    <w:rsid w:val="000C2A6A"/>
    <w:rsid w:val="000C7AC7"/>
    <w:rsid w:val="000E4D0A"/>
    <w:rsid w:val="000E60B1"/>
    <w:rsid w:val="000F7FE2"/>
    <w:rsid w:val="0012290C"/>
    <w:rsid w:val="00126467"/>
    <w:rsid w:val="00131886"/>
    <w:rsid w:val="0016707B"/>
    <w:rsid w:val="001873BB"/>
    <w:rsid w:val="001A0380"/>
    <w:rsid w:val="001A26F3"/>
    <w:rsid w:val="001B4826"/>
    <w:rsid w:val="00206FDC"/>
    <w:rsid w:val="00221529"/>
    <w:rsid w:val="00274525"/>
    <w:rsid w:val="00285597"/>
    <w:rsid w:val="00286080"/>
    <w:rsid w:val="002876DF"/>
    <w:rsid w:val="002C39DA"/>
    <w:rsid w:val="003211B1"/>
    <w:rsid w:val="0033156B"/>
    <w:rsid w:val="0034789B"/>
    <w:rsid w:val="00397CFE"/>
    <w:rsid w:val="003B568E"/>
    <w:rsid w:val="003D34E6"/>
    <w:rsid w:val="003D4B6D"/>
    <w:rsid w:val="003F70CF"/>
    <w:rsid w:val="00411A56"/>
    <w:rsid w:val="00430E94"/>
    <w:rsid w:val="00433586"/>
    <w:rsid w:val="00436BDF"/>
    <w:rsid w:val="00447841"/>
    <w:rsid w:val="00464E28"/>
    <w:rsid w:val="004929CB"/>
    <w:rsid w:val="004A7393"/>
    <w:rsid w:val="004B32C9"/>
    <w:rsid w:val="004F481A"/>
    <w:rsid w:val="00557D8B"/>
    <w:rsid w:val="00557D9D"/>
    <w:rsid w:val="005605BA"/>
    <w:rsid w:val="00562A98"/>
    <w:rsid w:val="005823B7"/>
    <w:rsid w:val="005855D6"/>
    <w:rsid w:val="0061486E"/>
    <w:rsid w:val="006965E9"/>
    <w:rsid w:val="006B063B"/>
    <w:rsid w:val="006E51DB"/>
    <w:rsid w:val="006F1BFF"/>
    <w:rsid w:val="00700DAA"/>
    <w:rsid w:val="007010BE"/>
    <w:rsid w:val="00750AE0"/>
    <w:rsid w:val="00750B70"/>
    <w:rsid w:val="00757227"/>
    <w:rsid w:val="0077220D"/>
    <w:rsid w:val="00775528"/>
    <w:rsid w:val="00791EBB"/>
    <w:rsid w:val="007F6014"/>
    <w:rsid w:val="008121DC"/>
    <w:rsid w:val="008276AF"/>
    <w:rsid w:val="008543BD"/>
    <w:rsid w:val="00865AA5"/>
    <w:rsid w:val="00885DF4"/>
    <w:rsid w:val="008E7EC8"/>
    <w:rsid w:val="0090520D"/>
    <w:rsid w:val="009276E6"/>
    <w:rsid w:val="009725AB"/>
    <w:rsid w:val="009A774D"/>
    <w:rsid w:val="00A029FD"/>
    <w:rsid w:val="00A20616"/>
    <w:rsid w:val="00A35ECB"/>
    <w:rsid w:val="00A40D27"/>
    <w:rsid w:val="00A67CDF"/>
    <w:rsid w:val="00A73BB6"/>
    <w:rsid w:val="00A91532"/>
    <w:rsid w:val="00A967A6"/>
    <w:rsid w:val="00AC6099"/>
    <w:rsid w:val="00AF5526"/>
    <w:rsid w:val="00B20BA6"/>
    <w:rsid w:val="00B82F28"/>
    <w:rsid w:val="00B84BCE"/>
    <w:rsid w:val="00B90DFE"/>
    <w:rsid w:val="00BA268B"/>
    <w:rsid w:val="00BF755F"/>
    <w:rsid w:val="00C139AD"/>
    <w:rsid w:val="00C1565A"/>
    <w:rsid w:val="00C42C8E"/>
    <w:rsid w:val="00C90482"/>
    <w:rsid w:val="00CA78F3"/>
    <w:rsid w:val="00CD222B"/>
    <w:rsid w:val="00CD73FE"/>
    <w:rsid w:val="00CE655B"/>
    <w:rsid w:val="00CF3680"/>
    <w:rsid w:val="00D032DB"/>
    <w:rsid w:val="00D036AA"/>
    <w:rsid w:val="00D04DF6"/>
    <w:rsid w:val="00D07A83"/>
    <w:rsid w:val="00D07D9C"/>
    <w:rsid w:val="00D20B80"/>
    <w:rsid w:val="00D22A29"/>
    <w:rsid w:val="00D32BD1"/>
    <w:rsid w:val="00D45509"/>
    <w:rsid w:val="00D517CB"/>
    <w:rsid w:val="00E56C9E"/>
    <w:rsid w:val="00E7498A"/>
    <w:rsid w:val="00E74B75"/>
    <w:rsid w:val="00EF54C5"/>
    <w:rsid w:val="00F33261"/>
    <w:rsid w:val="00F71F8B"/>
    <w:rsid w:val="00F7714F"/>
    <w:rsid w:val="00FD5BFF"/>
    <w:rsid w:val="00FE3B71"/>
    <w:rsid w:val="072506E4"/>
    <w:rsid w:val="15861A4B"/>
    <w:rsid w:val="167D34C8"/>
    <w:rsid w:val="173F3BBC"/>
    <w:rsid w:val="184F3016"/>
    <w:rsid w:val="192148C8"/>
    <w:rsid w:val="19314A00"/>
    <w:rsid w:val="216D5AD6"/>
    <w:rsid w:val="23345F83"/>
    <w:rsid w:val="25F94A99"/>
    <w:rsid w:val="29855E75"/>
    <w:rsid w:val="2C9173C2"/>
    <w:rsid w:val="2D9829DE"/>
    <w:rsid w:val="34052FE8"/>
    <w:rsid w:val="3E5CC3F8"/>
    <w:rsid w:val="405D2C6E"/>
    <w:rsid w:val="43B43FB8"/>
    <w:rsid w:val="451B3791"/>
    <w:rsid w:val="45632FEA"/>
    <w:rsid w:val="48B753DD"/>
    <w:rsid w:val="48E148F3"/>
    <w:rsid w:val="4C996708"/>
    <w:rsid w:val="4CBE2FE9"/>
    <w:rsid w:val="4CDF071D"/>
    <w:rsid w:val="4D7F7577"/>
    <w:rsid w:val="4F7954F3"/>
    <w:rsid w:val="51244CBC"/>
    <w:rsid w:val="52821802"/>
    <w:rsid w:val="57AF752C"/>
    <w:rsid w:val="59B31D12"/>
    <w:rsid w:val="5D2C6B45"/>
    <w:rsid w:val="5F6B20F6"/>
    <w:rsid w:val="605A5E6C"/>
    <w:rsid w:val="65341349"/>
    <w:rsid w:val="6C4C2243"/>
    <w:rsid w:val="76CE7275"/>
    <w:rsid w:val="DEFF5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0"/>
    <w:rPr>
      <w:color w:val="5D5D5D"/>
      <w:u w:val="none"/>
    </w:rPr>
  </w:style>
  <w:style w:type="character" w:styleId="7">
    <w:name w:val="Hyperlink"/>
    <w:basedOn w:val="5"/>
    <w:unhideWhenUsed/>
    <w:qFormat/>
    <w:uiPriority w:val="0"/>
    <w:rPr>
      <w:color w:val="3A3A3A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126</Words>
  <Characters>724</Characters>
  <Lines>6</Lines>
  <Paragraphs>1</Paragraphs>
  <TotalTime>985</TotalTime>
  <ScaleCrop>false</ScaleCrop>
  <LinksUpToDate>false</LinksUpToDate>
  <CharactersWithSpaces>849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2021-07-26T18:32:00Z</dcterms:created>
  <dc:creator>NTKO</dc:creator>
  <cp:lastModifiedBy>scjgj</cp:lastModifiedBy>
  <cp:lastPrinted>2018-12-19T09:53:00Z</cp:lastPrinted>
  <dcterms:modified xsi:type="dcterms:W3CDTF">2021-11-04T15:15:45Z</dcterms:modified>
  <dc:title>重庆市食品药品监督管理局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5BE7AFD209C9499EB6FA8E1E5C14FFC8</vt:lpwstr>
  </property>
</Properties>
</file>