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38" w:rsidRPr="00072338" w:rsidRDefault="00072338" w:rsidP="00072338">
      <w:pPr>
        <w:widowControl/>
        <w:spacing w:line="600" w:lineRule="exact"/>
        <w:ind w:firstLineChars="200" w:firstLine="880"/>
        <w:rPr>
          <w:rFonts w:ascii="方正小标宋简体" w:eastAsia="方正小标宋简体" w:hAnsi="黑体"/>
          <w:kern w:val="0"/>
          <w:sz w:val="44"/>
          <w:szCs w:val="44"/>
        </w:rPr>
      </w:pPr>
      <w:r w:rsidRPr="00FD2A0B">
        <w:rPr>
          <w:rFonts w:ascii="方正小标宋简体" w:eastAsia="方正小标宋简体" w:hAnsi="黑体" w:hint="eastAsia"/>
          <w:kern w:val="0"/>
          <w:sz w:val="44"/>
          <w:szCs w:val="44"/>
        </w:rPr>
        <w:t>关于不合格食品风险控制情况的通告</w:t>
      </w:r>
    </w:p>
    <w:p w:rsidR="003F21FC" w:rsidRPr="00D23FCA" w:rsidRDefault="00072338" w:rsidP="00FD2A0B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" w:cs="仿宋"/>
          <w:color w:val="000000"/>
          <w:kern w:val="0"/>
          <w:sz w:val="30"/>
          <w:szCs w:val="30"/>
        </w:rPr>
      </w:pPr>
      <w:r w:rsidRPr="00D23FCA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国家市场监管总局组织的2021</w:t>
      </w:r>
      <w:r w:rsidR="00F24B38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年监督抽检中，涉及我县</w:t>
      </w:r>
      <w:r w:rsidR="00B75311" w:rsidRPr="00D23FCA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1</w:t>
      </w:r>
      <w:r w:rsidRPr="00D23FCA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家食品生产企业，抽样单编号为</w:t>
      </w:r>
      <w:r w:rsidR="00B75311" w:rsidRPr="00D23FCA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GC21370000435733629</w:t>
      </w:r>
      <w:r w:rsidRPr="00D23FCA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。现将不合格食品风险控制情况通告如下：</w:t>
      </w:r>
    </w:p>
    <w:p w:rsidR="00632B32" w:rsidRDefault="00632B32" w:rsidP="00632B32">
      <w:pPr>
        <w:widowControl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一</w:t>
      </w:r>
      <w:r w:rsidRPr="00557474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、</w:t>
      </w:r>
      <w:r w:rsidRPr="00D23FCA">
        <w:rPr>
          <w:rFonts w:ascii="黑体" w:eastAsia="黑体" w:hAnsi="黑体" w:cs="黑体"/>
          <w:color w:val="000000"/>
          <w:kern w:val="0"/>
          <w:sz w:val="32"/>
          <w:szCs w:val="32"/>
        </w:rPr>
        <w:t>济南日月泉矿泉水有限责任公司生产</w:t>
      </w:r>
      <w:r w:rsidRPr="00157A6E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的</w:t>
      </w:r>
      <w:r w:rsidRPr="00D23FCA">
        <w:rPr>
          <w:rFonts w:ascii="黑体" w:eastAsia="黑体" w:hAnsi="黑体" w:cs="黑体"/>
          <w:color w:val="000000"/>
          <w:kern w:val="0"/>
          <w:sz w:val="32"/>
          <w:szCs w:val="32"/>
        </w:rPr>
        <w:t>潜能饮用天然矿泉水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产品</w:t>
      </w:r>
    </w:p>
    <w:p w:rsidR="00632B32" w:rsidRPr="00D23FCA" w:rsidRDefault="00632B32" w:rsidP="00632B32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" w:cs="仿宋"/>
          <w:color w:val="000000"/>
          <w:kern w:val="0"/>
          <w:sz w:val="30"/>
          <w:szCs w:val="30"/>
        </w:rPr>
      </w:pPr>
      <w:r w:rsidRPr="00FD2A0B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（一）2021年</w:t>
      </w:r>
      <w:r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6</w:t>
      </w:r>
      <w:r w:rsidRPr="00FD2A0B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月</w:t>
      </w:r>
      <w:r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1</w:t>
      </w:r>
      <w:r w:rsidRPr="00FD2A0B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日，山东</w:t>
      </w:r>
      <w:bookmarkStart w:id="0" w:name="_GoBack"/>
      <w:bookmarkEnd w:id="0"/>
      <w:r w:rsidRPr="00FD2A0B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省</w:t>
      </w:r>
      <w:r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产品质量</w:t>
      </w:r>
      <w:r w:rsidRPr="00FD2A0B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检验研究院对</w:t>
      </w:r>
      <w:r w:rsidRPr="00D23FCA">
        <w:rPr>
          <w:rFonts w:ascii="仿宋_GB2312" w:eastAsia="仿宋_GB2312" w:hAnsi="仿宋" w:cs="仿宋"/>
          <w:color w:val="000000"/>
          <w:kern w:val="0"/>
          <w:sz w:val="30"/>
          <w:szCs w:val="30"/>
        </w:rPr>
        <w:t>济南日月泉矿泉水有限责任公司</w:t>
      </w:r>
      <w:r w:rsidRPr="00414689">
        <w:rPr>
          <w:rFonts w:ascii="仿宋_GB2312" w:eastAsia="仿宋_GB2312" w:hAnsi="仿宋" w:cs="仿宋"/>
          <w:color w:val="000000"/>
          <w:kern w:val="0"/>
          <w:sz w:val="30"/>
          <w:szCs w:val="30"/>
        </w:rPr>
        <w:t>生产的</w:t>
      </w:r>
      <w:r w:rsidRPr="00D23FCA">
        <w:rPr>
          <w:rFonts w:ascii="仿宋_GB2312" w:eastAsia="仿宋_GB2312" w:hAnsi="仿宋" w:cs="仿宋"/>
          <w:color w:val="000000"/>
          <w:kern w:val="0"/>
          <w:sz w:val="30"/>
          <w:szCs w:val="30"/>
        </w:rPr>
        <w:t>潜能饮用天然矿泉水</w:t>
      </w:r>
      <w:r w:rsidRPr="00FD2A0B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（生产日期：</w:t>
      </w:r>
      <w:r w:rsidRPr="00D23FCA">
        <w:rPr>
          <w:rFonts w:ascii="仿宋_GB2312" w:eastAsia="仿宋_GB2312" w:hAnsi="仿宋" w:cs="仿宋"/>
          <w:color w:val="000000"/>
          <w:kern w:val="0"/>
          <w:sz w:val="30"/>
          <w:szCs w:val="30"/>
        </w:rPr>
        <w:t>2021-05-14</w:t>
      </w:r>
      <w:r w:rsidRPr="00FD2A0B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）进行监督抽检。</w:t>
      </w:r>
      <w:r w:rsidRPr="00557474">
        <w:rPr>
          <w:rFonts w:ascii="仿宋_GB2312" w:eastAsia="仿宋_GB2312" w:hAnsi="仿宋" w:cs="仿宋"/>
          <w:color w:val="000000"/>
          <w:kern w:val="0"/>
          <w:sz w:val="30"/>
          <w:szCs w:val="30"/>
        </w:rPr>
        <w:t>经抽样检验，</w:t>
      </w:r>
      <w:r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该</w:t>
      </w:r>
      <w:r>
        <w:rPr>
          <w:rFonts w:ascii="仿宋_GB2312" w:eastAsia="仿宋_GB2312" w:hAnsi="仿宋" w:cs="仿宋"/>
          <w:color w:val="000000"/>
          <w:kern w:val="0"/>
          <w:sz w:val="30"/>
          <w:szCs w:val="30"/>
        </w:rPr>
        <w:t>批次</w:t>
      </w:r>
      <w:r w:rsidRPr="00D23FCA">
        <w:rPr>
          <w:rFonts w:ascii="仿宋_GB2312" w:eastAsia="仿宋_GB2312" w:hAnsi="仿宋" w:cs="仿宋"/>
          <w:color w:val="000000"/>
          <w:kern w:val="0"/>
          <w:sz w:val="30"/>
          <w:szCs w:val="30"/>
        </w:rPr>
        <w:t>潜能饮用天然矿泉水界限指标-锶项目不符合GB 8537-2018《食品安全国家标准 饮用天然矿泉水》要求，检验结论为不合格。</w:t>
      </w:r>
    </w:p>
    <w:p w:rsidR="00632B32" w:rsidRPr="00FD2A0B" w:rsidRDefault="00632B32" w:rsidP="00632B32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" w:cs="仿宋"/>
          <w:color w:val="000000"/>
          <w:kern w:val="0"/>
          <w:sz w:val="30"/>
          <w:szCs w:val="30"/>
        </w:rPr>
      </w:pPr>
      <w:r w:rsidRPr="00FD2A0B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（二）2021年</w:t>
      </w:r>
      <w:r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7</w:t>
      </w:r>
      <w:r w:rsidRPr="00FD2A0B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月</w:t>
      </w:r>
      <w:r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2</w:t>
      </w:r>
      <w:r w:rsidRPr="00FD2A0B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日，济南市市场监督管理局执法人员向该</w:t>
      </w:r>
      <w:r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公司</w:t>
      </w:r>
      <w:r w:rsidRPr="00FD2A0B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送达了《检验报告》等文书并依法进行现场检查。经检查，</w:t>
      </w:r>
      <w:r w:rsidRPr="00D23FCA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该批次</w:t>
      </w:r>
      <w:r w:rsidRPr="00D23FCA">
        <w:rPr>
          <w:rFonts w:ascii="仿宋_GB2312" w:eastAsia="仿宋_GB2312" w:hAnsi="仿宋" w:cs="仿宋"/>
          <w:color w:val="000000"/>
          <w:kern w:val="0"/>
          <w:sz w:val="30"/>
          <w:szCs w:val="30"/>
        </w:rPr>
        <w:t>潜能饮用天然矿泉水</w:t>
      </w:r>
      <w:r w:rsidRPr="00D23FCA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共生产</w:t>
      </w:r>
      <w:r w:rsidRPr="00D23FCA">
        <w:rPr>
          <w:rFonts w:ascii="仿宋_GB2312" w:eastAsia="仿宋_GB2312" w:hAnsi="仿宋" w:cs="仿宋"/>
          <w:color w:val="000000"/>
          <w:kern w:val="0"/>
          <w:sz w:val="30"/>
          <w:szCs w:val="30"/>
        </w:rPr>
        <w:t>1215.6</w:t>
      </w:r>
      <w:r w:rsidRPr="00D23FCA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公斤，已销售</w:t>
      </w:r>
      <w:r w:rsidRPr="00D23FCA">
        <w:rPr>
          <w:rFonts w:ascii="仿宋_GB2312" w:eastAsia="仿宋_GB2312" w:hAnsi="仿宋" w:cs="仿宋"/>
          <w:color w:val="000000"/>
          <w:kern w:val="0"/>
          <w:sz w:val="30"/>
          <w:szCs w:val="30"/>
        </w:rPr>
        <w:t>1204.2</w:t>
      </w:r>
      <w:r w:rsidRPr="00D23FCA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公斤，剩余作为</w:t>
      </w:r>
      <w:r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企业</w:t>
      </w:r>
      <w:r w:rsidRPr="00D23FCA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留样</w:t>
      </w:r>
      <w:r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、</w:t>
      </w:r>
      <w:r w:rsidRPr="00D23FCA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检验用。</w:t>
      </w:r>
    </w:p>
    <w:p w:rsidR="00632B32" w:rsidRDefault="00632B32" w:rsidP="00632B32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" w:cs="仿宋"/>
          <w:color w:val="000000"/>
          <w:kern w:val="0"/>
          <w:sz w:val="30"/>
          <w:szCs w:val="30"/>
        </w:rPr>
      </w:pPr>
      <w:r w:rsidRPr="00FD2A0B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（三）市场监管部门依法监督</w:t>
      </w:r>
      <w:r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该公司</w:t>
      </w:r>
      <w:r w:rsidRPr="00FD2A0B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暂停</w:t>
      </w:r>
      <w:r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生产</w:t>
      </w:r>
      <w:r w:rsidRPr="00FD2A0B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、召回不合格产品。</w:t>
      </w:r>
      <w:r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该公司</w:t>
      </w:r>
      <w:r w:rsidRPr="00FD2A0B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主动采取召回等措施，制定了召回计划，发布了召回公告。</w:t>
      </w:r>
      <w:r w:rsidRPr="00414689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在召回期间，没有消费者退回不合格</w:t>
      </w:r>
      <w:r w:rsidRPr="00D23FCA">
        <w:rPr>
          <w:rFonts w:ascii="仿宋_GB2312" w:eastAsia="仿宋_GB2312" w:hAnsi="仿宋" w:cs="仿宋"/>
          <w:color w:val="000000"/>
          <w:kern w:val="0"/>
          <w:sz w:val="30"/>
          <w:szCs w:val="30"/>
        </w:rPr>
        <w:t>潜能饮用天然矿泉水</w:t>
      </w:r>
      <w:r w:rsidRPr="00557474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产品。</w:t>
      </w:r>
    </w:p>
    <w:p w:rsidR="003F21FC" w:rsidRPr="0051738C" w:rsidRDefault="00072338" w:rsidP="00FD2A0B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" w:cs="仿宋"/>
          <w:color w:val="000000"/>
          <w:kern w:val="0"/>
          <w:sz w:val="30"/>
          <w:szCs w:val="30"/>
        </w:rPr>
      </w:pPr>
      <w:r w:rsidRPr="0051738C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特此通告。</w:t>
      </w:r>
    </w:p>
    <w:p w:rsidR="003F21FC" w:rsidRPr="0051738C" w:rsidRDefault="00072338" w:rsidP="0051738C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" w:cs="仿宋"/>
          <w:color w:val="000000"/>
          <w:kern w:val="0"/>
          <w:sz w:val="30"/>
          <w:szCs w:val="30"/>
        </w:rPr>
      </w:pPr>
      <w:r w:rsidRPr="0051738C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 xml:space="preserve">  </w:t>
      </w:r>
      <w:r w:rsidR="00F24B38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 xml:space="preserve">                        平阴县</w:t>
      </w:r>
      <w:r w:rsidRPr="0051738C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市场监督管理局</w:t>
      </w:r>
    </w:p>
    <w:p w:rsidR="003F21FC" w:rsidRDefault="00072338" w:rsidP="00072338">
      <w:pPr>
        <w:widowControl/>
        <w:wordWrap w:val="0"/>
        <w:spacing w:line="560" w:lineRule="exact"/>
        <w:ind w:right="640"/>
        <w:jc w:val="right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2021年</w:t>
      </w:r>
      <w:r w:rsidR="000074DA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月</w:t>
      </w:r>
      <w:r w:rsidR="000074DA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日</w:t>
      </w:r>
    </w:p>
    <w:sectPr w:rsidR="003F21FC" w:rsidSect="00000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006" w:rsidRDefault="00477006" w:rsidP="00F24B38">
      <w:r>
        <w:separator/>
      </w:r>
    </w:p>
  </w:endnote>
  <w:endnote w:type="continuationSeparator" w:id="1">
    <w:p w:rsidR="00477006" w:rsidRDefault="00477006" w:rsidP="00F24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006" w:rsidRDefault="00477006" w:rsidP="00F24B38">
      <w:r>
        <w:separator/>
      </w:r>
    </w:p>
  </w:footnote>
  <w:footnote w:type="continuationSeparator" w:id="1">
    <w:p w:rsidR="00477006" w:rsidRDefault="00477006" w:rsidP="00F24B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21D9"/>
    <w:rsid w:val="00000762"/>
    <w:rsid w:val="000074DA"/>
    <w:rsid w:val="000140A5"/>
    <w:rsid w:val="00017184"/>
    <w:rsid w:val="000476A1"/>
    <w:rsid w:val="00062B9C"/>
    <w:rsid w:val="00065B30"/>
    <w:rsid w:val="00072338"/>
    <w:rsid w:val="00094AFA"/>
    <w:rsid w:val="000B21D9"/>
    <w:rsid w:val="000B68D7"/>
    <w:rsid w:val="000B72A6"/>
    <w:rsid w:val="001376AE"/>
    <w:rsid w:val="00157A6E"/>
    <w:rsid w:val="001B41F4"/>
    <w:rsid w:val="00230F22"/>
    <w:rsid w:val="0029015F"/>
    <w:rsid w:val="002A7108"/>
    <w:rsid w:val="00376079"/>
    <w:rsid w:val="003F21FC"/>
    <w:rsid w:val="003F4BE4"/>
    <w:rsid w:val="00401525"/>
    <w:rsid w:val="00414689"/>
    <w:rsid w:val="00477006"/>
    <w:rsid w:val="004E2154"/>
    <w:rsid w:val="0051738C"/>
    <w:rsid w:val="005536D3"/>
    <w:rsid w:val="00557474"/>
    <w:rsid w:val="00567351"/>
    <w:rsid w:val="00585B31"/>
    <w:rsid w:val="005A4F52"/>
    <w:rsid w:val="005A7368"/>
    <w:rsid w:val="00614166"/>
    <w:rsid w:val="006224E4"/>
    <w:rsid w:val="00632B32"/>
    <w:rsid w:val="00653829"/>
    <w:rsid w:val="006614D9"/>
    <w:rsid w:val="00673A6B"/>
    <w:rsid w:val="0067413C"/>
    <w:rsid w:val="006811AB"/>
    <w:rsid w:val="006A135C"/>
    <w:rsid w:val="00715D94"/>
    <w:rsid w:val="00720676"/>
    <w:rsid w:val="00761331"/>
    <w:rsid w:val="00786F5D"/>
    <w:rsid w:val="007B18F9"/>
    <w:rsid w:val="00832B2A"/>
    <w:rsid w:val="00843A06"/>
    <w:rsid w:val="008818BC"/>
    <w:rsid w:val="008F2A3D"/>
    <w:rsid w:val="00904051"/>
    <w:rsid w:val="00931432"/>
    <w:rsid w:val="00950757"/>
    <w:rsid w:val="009A3E0A"/>
    <w:rsid w:val="009A6B97"/>
    <w:rsid w:val="009B681C"/>
    <w:rsid w:val="009D77A4"/>
    <w:rsid w:val="009F6899"/>
    <w:rsid w:val="00A92710"/>
    <w:rsid w:val="00AA4D51"/>
    <w:rsid w:val="00AD5F0D"/>
    <w:rsid w:val="00AE37EE"/>
    <w:rsid w:val="00B00F3E"/>
    <w:rsid w:val="00B02D74"/>
    <w:rsid w:val="00B75311"/>
    <w:rsid w:val="00BA5F7C"/>
    <w:rsid w:val="00BE509C"/>
    <w:rsid w:val="00C416BC"/>
    <w:rsid w:val="00C46B52"/>
    <w:rsid w:val="00D23FCA"/>
    <w:rsid w:val="00D469B2"/>
    <w:rsid w:val="00D60667"/>
    <w:rsid w:val="00D93638"/>
    <w:rsid w:val="00DC2DD6"/>
    <w:rsid w:val="00DE243C"/>
    <w:rsid w:val="00DE298A"/>
    <w:rsid w:val="00E05B5C"/>
    <w:rsid w:val="00E15639"/>
    <w:rsid w:val="00E35C61"/>
    <w:rsid w:val="00E51F38"/>
    <w:rsid w:val="00EA6966"/>
    <w:rsid w:val="00EE0461"/>
    <w:rsid w:val="00F24B38"/>
    <w:rsid w:val="00F63ECD"/>
    <w:rsid w:val="00FA179D"/>
    <w:rsid w:val="00FD2A0B"/>
    <w:rsid w:val="00FD41DA"/>
    <w:rsid w:val="00FE25CE"/>
    <w:rsid w:val="4B0E5197"/>
    <w:rsid w:val="53FE5E22"/>
    <w:rsid w:val="57BF7D13"/>
    <w:rsid w:val="57FD1E32"/>
    <w:rsid w:val="73063277"/>
    <w:rsid w:val="75DC70F5"/>
    <w:rsid w:val="7BB6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6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0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00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00762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0762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0076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吴秀峰</cp:lastModifiedBy>
  <cp:revision>166</cp:revision>
  <cp:lastPrinted>2021-07-09T07:21:00Z</cp:lastPrinted>
  <dcterms:created xsi:type="dcterms:W3CDTF">2021-06-01T01:58:00Z</dcterms:created>
  <dcterms:modified xsi:type="dcterms:W3CDTF">2021-10-25T08:53:00Z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