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top"/>
      </w:pPr>
      <w:r>
        <w:rPr>
          <w:rFonts w:ascii="Verdana"/>
          <w:b w:val="0"/>
          <w:sz w:val="44"/>
        </w:rPr>
        <w:t>本次检验项目</w:t>
      </w:r>
    </w:p>
    <w:p>
      <w:pPr>
        <w:spacing w:before="4" w:after="0"/>
        <w:ind w:firstLine="10"/>
        <w:jc w:val="left"/>
        <w:rPr>
          <w:rFonts w:ascii="Verdana"/>
          <w:b/>
          <w:sz w:val="36"/>
        </w:rPr>
      </w:pPr>
      <w:r>
        <w:rPr>
          <w:rFonts w:ascii="Verdana"/>
          <w:b/>
          <w:sz w:val="36"/>
        </w:rPr>
        <w:tab/>
      </w:r>
      <w:r>
        <w:rPr>
          <w:rFonts w:ascii="Verdana"/>
          <w:b/>
          <w:sz w:val="36"/>
        </w:rPr>
        <w:t>
</w:t>
      </w:r>
    </w:p>
    <w:p>
      <w:pPr>
        <w:spacing w:before="4" w:after="0"/>
        <w:ind w:firstLine="734" w:firstLineChars="203"/>
        <w:jc w:val="left"/>
      </w:pPr>
      <w:r>
        <w:rPr>
          <w:rFonts w:ascii="Verdana"/>
          <w:b/>
          <w:sz w:val="36"/>
        </w:rPr>
        <w:t>一、其他调味料</w:t>
      </w:r>
    </w:p>
    <w:p>
      <w:pPr>
        <w:spacing w:before="4" w:after="0"/>
        <w:ind w:firstLine="649" w:firstLineChars="203"/>
        <w:jc w:val="left"/>
      </w:pPr>
      <w:r>
        <w:rPr>
          <w:rFonts w:ascii="Verdana"/>
          <w:sz w:val="32"/>
        </w:rPr>
        <w:t>（一）抽检依据</w:t>
      </w:r>
    </w:p>
    <w:p>
      <w:pPr>
        <w:spacing w:before="4" w:after="0"/>
        <w:ind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抽检依据是GB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、GB 2762-2017《食品安全国家标准 食品中污染物限量》、Q/HRSHL 0002-2017《半固体复合调味料》、</w:t>
      </w:r>
      <w:bookmarkStart w:id="0" w:name="OLE_LINK1"/>
      <w:r>
        <w:rPr>
          <w:rFonts w:hint="eastAsia" w:ascii="仿宋" w:hAnsi="仿宋" w:eastAsia="仿宋" w:cs="仿宋"/>
          <w:sz w:val="32"/>
        </w:rPr>
        <w:t>Q/HRYIL0005-2015</w:t>
      </w:r>
      <w:bookmarkEnd w:id="0"/>
      <w:r>
        <w:rPr>
          <w:rFonts w:hint="eastAsia" w:ascii="仿宋" w:hAnsi="仿宋" w:eastAsia="仿宋" w:cs="仿宋"/>
          <w:sz w:val="32"/>
          <w:lang w:eastAsia="zh-CN"/>
        </w:rPr>
        <w:t>《复合调味酱》</w:t>
      </w:r>
      <w:r>
        <w:rPr>
          <w:rFonts w:hint="eastAsia" w:ascii="仿宋" w:hAnsi="仿宋" w:eastAsia="仿宋" w:cs="仿宋"/>
          <w:sz w:val="32"/>
        </w:rPr>
        <w:t>、GB 29921-2013《食品安全国家标准 食品中致病菌限量》、GB/T 21999-2008</w:t>
      </w:r>
      <w:r>
        <w:rPr>
          <w:rFonts w:hint="eastAsia" w:ascii="仿宋" w:hAnsi="仿宋" w:eastAsia="仿宋" w:cs="仿宋"/>
          <w:sz w:val="32"/>
          <w:lang w:eastAsia="zh-CN"/>
        </w:rPr>
        <w:t>《蚝油》</w:t>
      </w:r>
      <w:r>
        <w:rPr>
          <w:rFonts w:hint="eastAsia" w:ascii="仿宋" w:hAnsi="仿宋" w:eastAsia="仿宋" w:cs="仿宋"/>
          <w:sz w:val="32"/>
        </w:rPr>
        <w:t>、GB 2762-2012《食品安全国家标准 食品中污染物限量》、GB 10133-2014</w:t>
      </w:r>
      <w:r>
        <w:rPr>
          <w:rFonts w:hint="eastAsia" w:ascii="仿宋" w:hAnsi="仿宋" w:eastAsia="仿宋" w:cs="仿宋"/>
          <w:sz w:val="32"/>
          <w:lang w:eastAsia="zh-CN"/>
        </w:rPr>
        <w:t>《水产调味品》</w:t>
      </w:r>
      <w:r>
        <w:rPr>
          <w:rFonts w:hint="eastAsia" w:ascii="仿宋" w:hAnsi="仿宋" w:eastAsia="仿宋" w:cs="仿宋"/>
          <w:sz w:val="32"/>
        </w:rPr>
        <w:t>、GB 2761-2017</w:t>
      </w:r>
      <w:r>
        <w:rPr>
          <w:rFonts w:hint="eastAsia" w:ascii="仿宋" w:hAnsi="仿宋" w:eastAsia="仿宋" w:cs="仿宋"/>
          <w:sz w:val="32"/>
          <w:lang w:eastAsia="zh-CN"/>
        </w:rPr>
        <w:t>《食品安全国家标准 食品中真菌毒素限量》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numPr>
          <w:ilvl w:val="0"/>
          <w:numId w:val="1"/>
        </w:numPr>
        <w:spacing w:before="4" w:after="0"/>
        <w:ind w:firstLine="649" w:firstLineChars="203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1. 其他半固体调味料抽检项目包括二氧化硫残留量、副溶血性弧菌、可待因、吗啡、山梨酸及其钾盐(以山梨酸计)、总砷(以As计)、沙门氏菌、甜蜜素(以环己基氨基磺酸计)、罂粟碱、脱氢乙酸及其钠盐(以脱氢乙酸计)、苯甲酸及其钠盐(以苯甲酸计)、蒂巴因、那可丁、金黄色葡萄球菌、铅(以Pb计) 等1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2. 坚果与籽类的泥(酱)、包括花生酱等抽检项目包括沙门氏菌、铅(以Pb计)、黄曲霉毒素B</w:t>
      </w:r>
      <w:r>
        <w:rPr>
          <w:rFonts w:hint="eastAsia" w:ascii="仿宋" w:hAnsi="仿宋" w:eastAsia="仿宋" w:cs="仿宋"/>
          <w:sz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等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3. 蛋黄酱、沙拉酱抽检项目包括山梨酸及其钾盐(以山梨酸计)、总砷(以As计)、沙门氏菌、甜蜜素(以环己基氨基磺酸计)、脱氢乙酸及其钠盐(以脱氢乙酸计)、苯甲酸及其钠盐(以苯甲酸计)、金黄色葡萄球菌、铅(以Pb计)等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4. 香辛料调味油抽检项目包括丁基羟基茴香醚(BHA)、二丁基羟基甲苯(BHT)、特丁基对苯二酚(TBHQ)、罗丹明B、苏丹红I、苏丹红II、苏丹红III、苏丹红IV、铅(以Pb计)等9个指标。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5. 料酒抽检项目包括山梨酸及其钾盐(以山梨酸计)、总砷(以As计)、苯甲酸及其钠盐(以苯甲酸计)、铅(以Pb计)等4个指标。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6. 辣椒酱抽检项目包括山梨酸及其钾盐(以山梨酸计)、总砷(以As计)、沙门氏菌、脱氢乙酸及其钠盐(以脱氢乙酸计)、苯甲酸及其钠盐(以苯甲酸计)、金黄色葡萄球菌、铅(以Pb计)等7个指标。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7. 辣椒、花椒、辣椒粉、花椒粉抽检项目包括山梨酸及其钾盐(以山梨酸计)、碱性橙21、碱性橙22、碱性橙II、罗丹明B、苏丹红I、苏丹红II、苏丹红III、苏丹红IV、苯甲酸及其钠盐(以苯甲酸计)、酸性橙II、铅(以Pb计)等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8. 其他香辛料调味品抽检项目包括二氧化硫残留量、可待因、吗啡、山梨酸及其钾盐(以山梨酸计)、甜蜜素(以环己基氨基磺酸计)、碱性橙 II、碱性橙21、碱性橙22、糖精钠(以糖精计)、罂粟碱、罗丹明B、苏丹红I、苏丹红II、苏丹红III、苏丹红IV、苯甲酸及其钠盐(以苯甲酸计)、蒂巴因、那可丁、酸性橙II、铅(以Pb计)等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9. 蚝油、虾油、鱼露抽检项目包括副溶血性弧菌、大肠菌群、山梨酸及其钾盐(以山梨酸计)、氨基酸态氮(以氮计)、甜蜜素(以环己基氨基磺酸计)、脱氢乙酸及其钠盐(以脱氢乙酸计)、苯甲酸及其钠盐(以苯甲酸计)、铅(以Pb计)等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10. 香辛料酱(芥末酱、青芥酱等)抽检项目包括山梨酸及其钾盐(以山梨酸计)、糖精钠(以糖精计)、苯甲酸及其钠盐(以苯甲酸计)、铅(以Pb计)等4个指标。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11. 其他液体调味料抽检项目包括大肠菌群、山梨酸及其钾盐(以山梨酸计)、总砷(以As计)、甜蜜素(以环己基氨基磺酸计)、脱氢乙酸及其钠盐(以脱氢乙酸计)、苯甲酸及其钠盐(以苯甲酸计)、铅(以Pb计)等7个指标。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highlight w:val="none"/>
        </w:rPr>
        <w:t>12. 其他固体调味料抽检项目包括甜蜜素(以环己基氨基磺</w:t>
      </w:r>
      <w:r>
        <w:rPr>
          <w:rFonts w:hint="eastAsia" w:ascii="仿宋" w:hAnsi="仿宋" w:eastAsia="仿宋" w:cs="仿宋"/>
          <w:sz w:val="32"/>
        </w:rPr>
        <w:t>酸计)、可待因、吗啡、山梨酸及其钾盐(以山梨酸计)、糖精钠(以糖精计)、罂粟碱、罗丹明B、脱氢乙酸及其钠盐(以脱氢乙酸计)、苏丹红Ⅰ、苏丹红Ⅱ、苏丹红Ⅲ、苏丹红Ⅳ、苯甲酸及其钠盐(以苯甲酸计)、蒂巴因、那可丁、铅(以Pb计)等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13. 火锅底料、麻辣烫底料及蘸料抽检项目包括二氧化硫残留量、副溶血性弧菌、可待因、吗啡、山梨酸及其钾盐(以山梨酸计)、总砷(以As计)、沙门氏菌、甜蜜素(以环己基氨基磺酸计)、罂粟碱、脱氢乙酸及其钠盐(以脱氢乙酸计)、苯甲酸及其钠盐(以苯甲酸计)、蒂巴因、那可丁、金黄色葡萄球菌、铅(以Pb计)等15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14. 火锅调味料(底料、蘸料)(自制)抽检项目包括那可丁、可待因、吗啡、罂粟碱、蒂巴因等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734" w:firstLineChars="203"/>
        <w:jc w:val="left"/>
      </w:pPr>
      <w:r>
        <w:rPr>
          <w:rFonts w:ascii="Verdana"/>
          <w:b/>
          <w:sz w:val="36"/>
        </w:rPr>
        <w:t>二、白酒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（一）抽检依据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抽检依据是GB 2757-2012《食品安全国家标准 蒸馏酒及其配制酒》、GB 2762-2017《食品安全国家标准 食品中污染物限量》、GB/T 20821-2007</w:t>
      </w:r>
      <w:r>
        <w:rPr>
          <w:rFonts w:hint="eastAsia" w:ascii="仿宋" w:hAnsi="仿宋" w:eastAsia="仿宋" w:cs="仿宋"/>
          <w:sz w:val="32"/>
          <w:lang w:eastAsia="zh-CN"/>
        </w:rPr>
        <w:t>《液态法白酒》</w:t>
      </w:r>
      <w:r>
        <w:rPr>
          <w:rFonts w:hint="eastAsia" w:ascii="仿宋" w:hAnsi="仿宋" w:eastAsia="仿宋" w:cs="仿宋"/>
          <w:sz w:val="32"/>
        </w:rPr>
        <w:t>、GB 2760-2014《食品安全国家标准 食品添加剂使用标准》、GB 2762-2012《食品安全国家标准 食品中污染物限量》、GB/T 20822-2007</w:t>
      </w:r>
      <w:r>
        <w:rPr>
          <w:rFonts w:hint="eastAsia" w:ascii="仿宋" w:hAnsi="仿宋" w:eastAsia="仿宋" w:cs="仿宋"/>
          <w:sz w:val="32"/>
          <w:lang w:eastAsia="zh-CN"/>
        </w:rPr>
        <w:t>《固液法白酒》</w:t>
      </w:r>
      <w:r>
        <w:rPr>
          <w:rFonts w:hint="eastAsia" w:ascii="仿宋" w:hAnsi="仿宋" w:eastAsia="仿宋" w:cs="仿宋"/>
          <w:sz w:val="32"/>
        </w:rPr>
        <w:t>、GB 2760-2011《食品安全国家标准 食品添加剂使用标准》、GB/T 10781.2-2006</w:t>
      </w:r>
      <w:r>
        <w:rPr>
          <w:rFonts w:hint="eastAsia" w:ascii="仿宋" w:hAnsi="仿宋" w:eastAsia="仿宋" w:cs="仿宋"/>
          <w:sz w:val="32"/>
          <w:lang w:eastAsia="zh-CN"/>
        </w:rPr>
        <w:t>《清香型白酒》</w:t>
      </w:r>
      <w:r>
        <w:rPr>
          <w:rFonts w:hint="eastAsia" w:ascii="仿宋" w:hAnsi="仿宋" w:eastAsia="仿宋" w:cs="仿宋"/>
          <w:sz w:val="32"/>
        </w:rPr>
        <w:t>、GB/T 10781.1-2006</w:t>
      </w:r>
      <w:r>
        <w:rPr>
          <w:rFonts w:hint="eastAsia" w:ascii="仿宋" w:hAnsi="仿宋" w:eastAsia="仿宋" w:cs="仿宋"/>
          <w:sz w:val="32"/>
          <w:lang w:eastAsia="zh-CN"/>
        </w:rPr>
        <w:t>《浓香型白酒》</w:t>
      </w:r>
      <w:r>
        <w:rPr>
          <w:rFonts w:hint="eastAsia" w:ascii="仿宋" w:hAnsi="仿宋" w:eastAsia="仿宋" w:cs="仿宋"/>
          <w:sz w:val="32"/>
        </w:rPr>
        <w:t>、Q/LLJ0001S-2016《醅香Ⅰ系列白酒》等标准及产品明示标准和指标的要求。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（二）检验项目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1. 白酒、白酒(液态)、白酒(原酒)抽检项目包括三氯蔗糖、氰化物(以HCN计)、甜蜜素(以环己基氨基磺酸计)、甲醇、糖精钠(以糖精计)、酒精度、铅(以Pb计)等11个指标。</w:t>
      </w:r>
    </w:p>
    <w:p>
      <w:pPr>
        <w:spacing w:before="4" w:after="0"/>
        <w:ind w:firstLine="734" w:firstLineChars="203"/>
        <w:jc w:val="left"/>
      </w:pPr>
      <w:r>
        <w:rPr>
          <w:rFonts w:hint="eastAsia" w:ascii="Verdana"/>
          <w:b/>
          <w:sz w:val="36"/>
          <w:lang w:eastAsia="zh-CN"/>
        </w:rPr>
        <w:t>三</w:t>
      </w:r>
      <w:r>
        <w:rPr>
          <w:rFonts w:ascii="Verdana"/>
          <w:b/>
          <w:sz w:val="36"/>
        </w:rPr>
        <w:t>、餐饮食品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（一）抽检依据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抽检依据是GB 2760-2014</w:t>
      </w:r>
      <w:r>
        <w:rPr>
          <w:rFonts w:hint="eastAsia" w:ascii="仿宋" w:hAnsi="仿宋" w:eastAsia="仿宋" w:cs="仿宋"/>
          <w:sz w:val="32"/>
          <w:lang w:eastAsia="zh-CN"/>
        </w:rPr>
        <w:t>《</w:t>
      </w:r>
      <w:r>
        <w:rPr>
          <w:rFonts w:hint="eastAsia" w:ascii="仿宋" w:hAnsi="仿宋" w:eastAsia="仿宋" w:cs="仿宋"/>
          <w:sz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lang w:eastAsia="zh-CN"/>
        </w:rPr>
        <w:t>》</w:t>
      </w:r>
      <w:r>
        <w:rPr>
          <w:rFonts w:hint="eastAsia" w:ascii="仿宋" w:hAnsi="仿宋" w:eastAsia="仿宋" w:cs="仿宋"/>
          <w:sz w:val="32"/>
        </w:rPr>
        <w:t>、GB 4806.7-2016</w:t>
      </w:r>
      <w:r>
        <w:rPr>
          <w:rFonts w:hint="eastAsia" w:ascii="仿宋" w:hAnsi="仿宋" w:eastAsia="仿宋" w:cs="仿宋"/>
          <w:sz w:val="32"/>
          <w:lang w:eastAsia="zh-CN"/>
        </w:rPr>
        <w:t>《</w:t>
      </w:r>
      <w:r>
        <w:rPr>
          <w:rFonts w:hint="eastAsia" w:ascii="仿宋" w:hAnsi="仿宋" w:eastAsia="仿宋" w:cs="仿宋"/>
          <w:sz w:val="32"/>
        </w:rPr>
        <w:t>食品安全国家标准 食品接触用塑料材料及制品</w:t>
      </w:r>
      <w:r>
        <w:rPr>
          <w:rFonts w:hint="eastAsia" w:ascii="仿宋" w:hAnsi="仿宋" w:eastAsia="仿宋" w:cs="仿宋"/>
          <w:sz w:val="32"/>
          <w:lang w:eastAsia="zh-CN"/>
        </w:rPr>
        <w:t>》</w:t>
      </w:r>
      <w:r>
        <w:rPr>
          <w:rFonts w:hint="eastAsia" w:ascii="仿宋" w:hAnsi="仿宋" w:eastAsia="仿宋" w:cs="仿宋"/>
          <w:sz w:val="32"/>
        </w:rPr>
        <w:t>、GB 14934-2016《食品安全国家标准 消毒餐（饮）具》、GB 7102.1-2003</w:t>
      </w:r>
      <w:r>
        <w:rPr>
          <w:rFonts w:hint="eastAsia" w:ascii="仿宋" w:hAnsi="仿宋" w:eastAsia="仿宋" w:cs="仿宋"/>
          <w:sz w:val="32"/>
          <w:lang w:eastAsia="zh-CN"/>
        </w:rPr>
        <w:t>《食用植物油煎炸过程中的卫生标准》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（二）检验项目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.果蔬汁等饮料(自制)抽检项目包括亮蓝、安赛蜜、山梨酸及其钾盐(以山梨酸计)、日落黄、柠檬黄、甜蜜素(以环己基氨基磺酸计)、糖精钠(以糖精计)、胭脂红、脱氢乙酸及其钠盐(以脱氢乙酸计)、苋菜红、苯甲酸及其钠盐(以苯甲酸计)、诱惑红等1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1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2. 餐馆用餐饮具(含陶瓷、玻璃、密胺餐饮具)—餐馆自消抽检项目包括大肠菌群、沙门氏菌等2个指标。</w:t>
      </w:r>
    </w:p>
    <w:p>
      <w:pPr>
        <w:spacing w:before="4" w:after="0"/>
        <w:ind w:firstLine="1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3. 其他饮料(自制)抽检项目包括亮蓝、安赛蜜、山梨酸及其钾盐(以山梨酸计)、日落黄、柠檬黄、甜蜜素(以环己基氨基磺酸计)、糖精钠(以糖精计)、胭脂红、脱氢乙酸及其钠盐(以脱氢乙酸计)、苋菜红、苯甲酸及其钠盐(以苯甲酸计)、诱惑红等12个指标。</w:t>
      </w:r>
    </w:p>
    <w:p>
      <w:pPr>
        <w:spacing w:before="4" w:after="0"/>
        <w:ind w:firstLine="1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4. 其他餐饮食品抽检项目包括大肠菌群、极性组分、沙门氏菌、酸值/酸价、重金属、高锰酸钾消耗量等6个指标。</w:t>
      </w:r>
    </w:p>
    <w:p>
      <w:pPr>
        <w:spacing w:before="4" w:after="0"/>
        <w:ind w:firstLine="734" w:firstLineChars="203"/>
        <w:jc w:val="left"/>
      </w:pPr>
      <w:r>
        <w:rPr>
          <w:rFonts w:ascii="Verdana"/>
          <w:b/>
          <w:sz w:val="36"/>
        </w:rPr>
        <w:t>四、罐头食品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（一）抽检依据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抽检依据是GB 2760-2014</w:t>
      </w:r>
      <w:r>
        <w:rPr>
          <w:rFonts w:hint="eastAsia" w:ascii="仿宋" w:hAnsi="仿宋" w:eastAsia="仿宋" w:cs="仿宋"/>
          <w:sz w:val="32"/>
          <w:lang w:eastAsia="zh-CN"/>
        </w:rPr>
        <w:t>《</w:t>
      </w:r>
      <w:r>
        <w:rPr>
          <w:rFonts w:hint="eastAsia" w:ascii="仿宋" w:hAnsi="仿宋" w:eastAsia="仿宋" w:cs="仿宋"/>
          <w:sz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lang w:eastAsia="zh-CN"/>
        </w:rPr>
        <w:t>》</w:t>
      </w:r>
      <w:r>
        <w:rPr>
          <w:rFonts w:hint="eastAsia" w:ascii="仿宋" w:hAnsi="仿宋" w:eastAsia="仿宋" w:cs="仿宋"/>
          <w:sz w:val="32"/>
        </w:rPr>
        <w:t>、GB 2762-2017</w:t>
      </w:r>
      <w:r>
        <w:rPr>
          <w:rFonts w:hint="eastAsia" w:ascii="仿宋" w:hAnsi="仿宋" w:eastAsia="仿宋" w:cs="仿宋"/>
          <w:sz w:val="32"/>
        </w:rPr>
        <w:t>《食品安全国家标准 食品中污染物限量》、GB 7098-2015</w:t>
      </w:r>
      <w:r>
        <w:rPr>
          <w:rFonts w:hint="eastAsia" w:ascii="仿宋" w:hAnsi="仿宋" w:eastAsia="仿宋" w:cs="仿宋"/>
          <w:sz w:val="32"/>
          <w:lang w:eastAsia="zh-CN"/>
        </w:rPr>
        <w:t>《食品安全国家标准  罐头食品》</w:t>
      </w:r>
      <w:r>
        <w:rPr>
          <w:rFonts w:hint="eastAsia" w:ascii="仿宋" w:hAnsi="仿宋" w:eastAsia="仿宋" w:cs="仿宋"/>
          <w:sz w:val="32"/>
        </w:rPr>
        <w:t>、GB 2762-2012</w:t>
      </w:r>
      <w:r>
        <w:rPr>
          <w:rFonts w:hint="eastAsia" w:ascii="仿宋" w:hAnsi="仿宋" w:eastAsia="仿宋" w:cs="仿宋"/>
          <w:sz w:val="32"/>
        </w:rPr>
        <w:t>《食品安全国家标准 食品中污染物限量》、GB 7101-2015</w:t>
      </w:r>
      <w:r>
        <w:rPr>
          <w:rFonts w:hint="eastAsia" w:ascii="仿宋" w:hAnsi="仿宋" w:eastAsia="仿宋" w:cs="仿宋"/>
          <w:sz w:val="32"/>
          <w:lang w:eastAsia="zh-CN"/>
        </w:rPr>
        <w:t>《食品安全国家标准  饮料》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（二）检验项目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1. 水产动物类罐头抽检项目包括铅(以Pb计)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</w:rPr>
        <w:t>镉(以Cd计)、二氧化硫残留量、商业无菌、组胺、脱氢乙酸及其钠盐(以脱氢乙酸计)、苯甲酸及其钠盐(以苯甲酸计)、铬(以Cr计) 等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2. 食用菌罐头抽检项目包括二氧化硫残留量、商业无菌、总汞(以Hg计)、总砷(以As计) 、脱氢乙酸及其钠盐(以脱氢乙酸计)、苯甲酸及其钠盐(以苯甲酸计)、铅(以Pb计)、镉(以Cd计)等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3. 蔬菜罐头抽检项目包括二氧化硫残留量、商业无菌、脱氢乙酸及其钠盐(以脱氢乙酸计) 、苯甲酸及其钠盐(以苯甲酸计)、铅(以Pb计)等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4. 水果罐头抽检项目包括铅(以Pb计)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</w:rPr>
        <w:t>二氧化硫残留量、亮蓝、商业无菌、山梨酸及其钾盐(以山梨酸计)、日落黄、柠檬黄、甜蜜素(以环己基氨基磺酸计)、糖精钠(以糖精计)、胭脂红、脱氢乙酸及其钠盐(以脱氢乙酸计)、苋菜红、苯甲酸及其钠盐(以苯甲酸计)等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5. 畜禽肉类罐头抽检项目包括亚硝酸盐(以亚硝酸钠计)、亮蓝、咖啡因、商业无菌、大肠菌群、安赛蜜、山梨酸及其钾盐(以山梨酸计)、总砷(以As计)、新红、日落黄、柠檬黄、甜蜜素(以环己基氨基磺酸计)、糖精钠(以糖精计)、胭脂红、脱氢乙酸及其钠盐(以脱氢乙酸计)、苋菜红、苯甲酸及其钠盐(以苯甲酸计)、诱惑红、赤藓红、酸性红、铅(以Pb计)、铬(以Cr计)、镉(以Cd计)、霉菌计数等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6. 其他罐头抽检项目包括二氧化硫残留量 、商业无菌、脱氢乙酸及其钠盐(以脱氢乙酸计)、苯甲酸及其钠盐(以苯甲酸计)、铅(以Pb计)等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734" w:firstLineChars="203"/>
        <w:jc w:val="left"/>
      </w:pPr>
      <w:r>
        <w:rPr>
          <w:rFonts w:hint="eastAsia" w:ascii="Verdana"/>
          <w:b/>
          <w:sz w:val="36"/>
          <w:lang w:eastAsia="zh-CN"/>
        </w:rPr>
        <w:t>五</w:t>
      </w:r>
      <w:r>
        <w:rPr>
          <w:rFonts w:ascii="Verdana"/>
          <w:b/>
          <w:sz w:val="36"/>
        </w:rPr>
        <w:t>、食用油、油脂及其制品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（一）抽检依据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抽检依据是GB 2761-2017《食品安全国家标准 食品中真菌毒素限量》、GB/T 1535-2003《大豆油》、GB/T 8233-2008《芝麻油》、GB 2762-2017《食品安全国家标准 食品中污染物限量》、GB/T 1534-2003《花生油》、GB 2760-2014《食品安全国家标准 食品添加剂使用标准》、GB/T 19111-2003《玉米油》、GB/T 10464-2003</w:t>
      </w:r>
      <w:r>
        <w:rPr>
          <w:rFonts w:hint="eastAsia" w:ascii="仿宋" w:hAnsi="仿宋" w:eastAsia="仿宋" w:cs="仿宋"/>
          <w:sz w:val="32"/>
          <w:lang w:eastAsia="zh-CN"/>
        </w:rPr>
        <w:t>《葵花籽油》</w:t>
      </w:r>
      <w:r>
        <w:rPr>
          <w:rFonts w:hint="eastAsia" w:ascii="仿宋" w:hAnsi="仿宋" w:eastAsia="仿宋" w:cs="仿宋"/>
          <w:sz w:val="32"/>
        </w:rPr>
        <w:t>、GB 2716-2005《食用植物油卫生标准》、GB/T 1535-2017《大豆油》、Q/HS0001S-2015《芝麻调和油》、GB 7102.1-2003《食用植物油煎炸过程中的卫生标准》、GB/T 23347-2009</w:t>
      </w:r>
      <w:r>
        <w:rPr>
          <w:rFonts w:hint="eastAsia" w:ascii="仿宋" w:hAnsi="仿宋" w:eastAsia="仿宋" w:cs="仿宋"/>
          <w:sz w:val="32"/>
          <w:lang w:eastAsia="zh-CN"/>
        </w:rPr>
        <w:t>《橄榄油、油橄榄果渣油》</w:t>
      </w:r>
      <w:r>
        <w:rPr>
          <w:rFonts w:hint="eastAsia" w:ascii="仿宋" w:hAnsi="仿宋" w:eastAsia="仿宋" w:cs="仿宋"/>
          <w:sz w:val="32"/>
        </w:rPr>
        <w:t>、GB 2762-2012《食品安全国家标准 食品中污染物限量》、GB 2761-2011《食品安全国家标准 食品中真菌毒素限量》、Q/BBAH0019S-2018《大豆油》（一级）、GB/T 1536-2004《菜籽油》（四级）等标准及产品明示标准和指标的要求。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（二）检验项目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1. 玉米油抽检项目包括丁基羟基茴香醚(BHA)、二丁基羟基甲苯(BHT)、总砷(以As计)、溶剂残留量、特丁基对苯二酚(TBHQ)、苯并[a]芘、过氧化值、酸值(KOH)、铅(以Pb计)、黄曲霉毒素B</w:t>
      </w:r>
      <w:r>
        <w:rPr>
          <w:rFonts w:hint="eastAsia" w:ascii="仿宋" w:hAnsi="仿宋" w:eastAsia="仿宋" w:cs="仿宋"/>
          <w:sz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等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2. 橄榄油、油橄榄果渣油抽检项目包括反式脂肪酸、总砷(以As计)、溶剂残留量、苯并[a]芘、过氧化值、酸值/酸价、铅(以Pb计)、黄曲霉毒素B</w:t>
      </w:r>
      <w:r>
        <w:rPr>
          <w:rFonts w:hint="eastAsia" w:ascii="仿宋" w:hAnsi="仿宋" w:eastAsia="仿宋" w:cs="仿宋"/>
          <w:sz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</w:rPr>
        <w:t>等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3. 花生油抽检项目包括丁基羟基茴香醚(BHA)、二丁基羟基甲苯(BHT)、总砷(以As计)、溶剂残留量、特丁基对苯二酚(TBHQ)、苯并[a]芘、过氧化值、酸值、铅(以Pb计)、黄曲霉毒素B</w:t>
      </w:r>
      <w:r>
        <w:rPr>
          <w:rFonts w:hint="eastAsia" w:ascii="仿宋" w:hAnsi="仿宋" w:eastAsia="仿宋" w:cs="仿宋"/>
          <w:sz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</w:rPr>
        <w:t>等13个指标。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4. 其他食用植物油(半精炼、全精炼)抽检项目包括丁基羟基茴香醚(BHA)、二丁基羟基甲苯(BHT)、总砷(以As计)、溶剂残留量、特丁基对苯二酚(TBHQ)、苯并[a]芘、过氧化值、酸值、铅(以Pb计)、黄曲霉毒素B</w:t>
      </w:r>
      <w:r>
        <w:rPr>
          <w:rFonts w:hint="eastAsia" w:ascii="仿宋" w:hAnsi="仿宋" w:eastAsia="仿宋" w:cs="仿宋"/>
          <w:sz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</w:rPr>
        <w:t>等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5. 芝麻油抽检项目包括丁基羟基茴香醚(BHA)、二丁基羟基甲苯(BHT)、总砷(以As计)、溶剂残留量、特丁基对苯二酚(TBHQ)、苯并[a]芘、过氧化值、酸值/酸价、铅(以Pb计)、黄曲霉毒素B1等1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649" w:firstLineChars="203"/>
        <w:jc w:val="left"/>
        <w:rPr>
          <w:rFonts w:ascii="Verdana"/>
          <w:b/>
          <w:sz w:val="36"/>
        </w:rPr>
      </w:pPr>
      <w:r>
        <w:rPr>
          <w:rFonts w:hint="eastAsia" w:ascii="仿宋" w:hAnsi="仿宋" w:eastAsia="仿宋" w:cs="仿宋"/>
          <w:sz w:val="32"/>
        </w:rPr>
        <w:t>6. 煎炸过程用油抽检项目包括极性成分、羰基价、酸值/酸价等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734" w:firstLineChars="203"/>
        <w:jc w:val="left"/>
      </w:pPr>
      <w:r>
        <w:rPr>
          <w:rFonts w:hint="eastAsia" w:ascii="Verdana"/>
          <w:b/>
          <w:sz w:val="36"/>
          <w:lang w:eastAsia="zh-CN"/>
        </w:rPr>
        <w:t>六</w:t>
      </w:r>
      <w:r>
        <w:rPr>
          <w:rFonts w:ascii="Verdana"/>
          <w:b/>
          <w:sz w:val="36"/>
        </w:rPr>
        <w:t>、糕点及面包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（一）抽检依据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抽检依据是整顿办函[2011]1号、GB 29921-2013《食品安全国家标准 食品中致病菌限量》、GB 7099-2015</w:t>
      </w:r>
      <w:r>
        <w:rPr>
          <w:rFonts w:hint="eastAsia" w:ascii="仿宋" w:hAnsi="仿宋" w:eastAsia="仿宋" w:cs="仿宋"/>
          <w:sz w:val="32"/>
          <w:lang w:eastAsia="zh-CN"/>
        </w:rPr>
        <w:t>《食品安全国家标准 糕点、面包》</w:t>
      </w:r>
      <w:r>
        <w:rPr>
          <w:rFonts w:hint="eastAsia" w:ascii="仿宋" w:hAnsi="仿宋" w:eastAsia="仿宋" w:cs="仿宋"/>
          <w:sz w:val="32"/>
        </w:rPr>
        <w:t>、GB 2762-2017《食品安全国家标准 食品中污染物限量》、食品整治办[2009]5号、GB 2760-2014《食品安全国家标准 食品添加剂使用标准》等标准及产品明示标准和指标的要求。</w:t>
      </w:r>
    </w:p>
    <w:p>
      <w:pPr>
        <w:spacing w:before="4" w:after="0"/>
        <w:ind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（二）检验项目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 糕点抽检项目包括三氯蔗糖、丙酸及其钠盐、钙盐(以丙酸计)、大肠菌群、安赛蜜、富马酸二甲酯、山梨酸及其钾盐(以山梨酸计)、沙门氏菌、甜蜜素(以环己基氨基磺酸计)、糖精钠(以糖精计)、纳他霉素、脱氢乙酸及其钠盐(以脱氢乙酸计)、苏丹红Ⅰ、苏丹红Ⅱ、苏丹红Ⅲ、苏丹红Ⅳ、苯甲酸及其钠盐(以苯甲酸计)、菌落总数、过氧化值(以脂肪计)、酸价(以脂肪计)、金黄色葡萄球菌、铅(以Pb计)、铝的残留量(干样品,以Al计)、防腐剂混合使用时各自用量占其最大使用量的比例之和、霉菌等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10"/>
        <w:jc w:val="left"/>
        <w:rPr>
          <w:rFonts w:ascii="Verdana"/>
          <w:sz w:val="32"/>
        </w:rPr>
      </w:pPr>
    </w:p>
    <w:p>
      <w:pPr>
        <w:spacing w:before="4" w:after="0"/>
        <w:ind w:firstLine="734" w:firstLineChars="203"/>
        <w:jc w:val="left"/>
      </w:pPr>
      <w:r>
        <w:rPr>
          <w:rFonts w:hint="eastAsia" w:ascii="Verdana"/>
          <w:b/>
          <w:sz w:val="36"/>
          <w:lang w:eastAsia="zh-CN"/>
        </w:rPr>
        <w:t>七</w:t>
      </w:r>
      <w:r>
        <w:rPr>
          <w:rFonts w:ascii="Verdana"/>
          <w:b/>
          <w:sz w:val="36"/>
        </w:rPr>
        <w:t>、灭菌/巴氏乳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（一）抽检依据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抽检依据是GB 2761-2017</w:t>
      </w:r>
      <w:r>
        <w:rPr>
          <w:rFonts w:hint="eastAsia" w:ascii="仿宋" w:hAnsi="仿宋" w:eastAsia="仿宋" w:cs="仿宋"/>
          <w:sz w:val="32"/>
        </w:rPr>
        <w:t>《食品安全国家标准 食品中真菌毒素限量》、GB 2762-2017</w:t>
      </w:r>
      <w:r>
        <w:rPr>
          <w:rFonts w:hint="eastAsia" w:ascii="仿宋" w:hAnsi="仿宋" w:eastAsia="仿宋" w:cs="仿宋"/>
          <w:sz w:val="32"/>
        </w:rPr>
        <w:t>《食品安全国家标准 食品中污染物限量》、GB 2760-2014</w:t>
      </w:r>
      <w:r>
        <w:rPr>
          <w:rFonts w:hint="eastAsia" w:ascii="仿宋" w:hAnsi="仿宋" w:eastAsia="仿宋" w:cs="仿宋"/>
          <w:sz w:val="32"/>
        </w:rPr>
        <w:t>《食品安全国家标准 食品添加剂使用标准》、整顿办函【2010】50号、GB  25191-2010</w:t>
      </w:r>
      <w:r>
        <w:rPr>
          <w:rFonts w:hint="eastAsia" w:ascii="仿宋" w:hAnsi="仿宋" w:eastAsia="仿宋" w:cs="仿宋"/>
          <w:sz w:val="32"/>
          <w:lang w:eastAsia="zh-CN"/>
        </w:rPr>
        <w:t>《调制乳》</w:t>
      </w:r>
      <w:r>
        <w:rPr>
          <w:rFonts w:hint="eastAsia" w:ascii="仿宋" w:hAnsi="仿宋" w:eastAsia="仿宋" w:cs="仿宋"/>
          <w:sz w:val="32"/>
        </w:rPr>
        <w:t>、GB 25190-2010</w:t>
      </w:r>
      <w:r>
        <w:rPr>
          <w:rFonts w:hint="eastAsia" w:ascii="仿宋" w:hAnsi="仿宋" w:eastAsia="仿宋" w:cs="仿宋"/>
          <w:sz w:val="32"/>
          <w:lang w:eastAsia="zh-CN"/>
        </w:rPr>
        <w:t>《灭菌乳》</w:t>
      </w:r>
      <w:r>
        <w:rPr>
          <w:rFonts w:hint="eastAsia" w:ascii="仿宋" w:hAnsi="仿宋" w:eastAsia="仿宋" w:cs="仿宋"/>
          <w:sz w:val="32"/>
        </w:rPr>
        <w:t>、卫生部、工业和信息化部、农业部、工商总局、质检总局公告2011年第10号、农业部公告第235号等标准及产品明示标准和指标的要求。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（二）检验项目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1. 灭菌乳抽检项目包括三聚氰胺、商业无菌、地塞米松、山梨酸及其钾盐(以山梨酸计)、总汞(以Hg计)、总砷(以As计)、玉米赤霉醇、脂肪、蛋白质、酸度、铅(以Pb计)、铬(以Cr计)、非脂乳固体、黄曲霉毒素M</w:t>
      </w:r>
      <w:r>
        <w:rPr>
          <w:rFonts w:hint="eastAsia" w:ascii="仿宋" w:hAnsi="仿宋" w:eastAsia="仿宋" w:cs="仿宋"/>
          <w:sz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</w:rPr>
        <w:t>等15个指标。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2. 调制乳抽检项目包括三聚氰胺、商业无菌、大肠菌群、山梨酸及其钾盐(以山梨酸计)、总汞(以Hg计)、总砷(以As计)、沙门氏菌、玉米赤霉醇、脂肪、菌落总数、蛋白质、金黄色葡萄球菌、铅(以Pb计)、铬(以Cr计) 、黄曲霉毒素M</w:t>
      </w:r>
      <w:r>
        <w:rPr>
          <w:rFonts w:hint="eastAsia" w:ascii="仿宋" w:hAnsi="仿宋" w:eastAsia="仿宋" w:cs="仿宋"/>
          <w:sz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</w:rPr>
        <w:t>等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spacing w:before="4" w:after="0"/>
        <w:ind w:firstLine="734" w:firstLineChars="203"/>
        <w:jc w:val="left"/>
      </w:pPr>
      <w:r>
        <w:rPr>
          <w:rFonts w:hint="eastAsia" w:ascii="Verdana"/>
          <w:b/>
          <w:sz w:val="36"/>
          <w:lang w:eastAsia="zh-CN"/>
        </w:rPr>
        <w:t>八</w:t>
      </w:r>
      <w:r>
        <w:rPr>
          <w:rFonts w:ascii="Verdana"/>
          <w:b/>
          <w:sz w:val="36"/>
        </w:rPr>
        <w:t>、瓶/桶装饮用水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（一）抽检依据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抽检依据是GB 19298-2014《食品安全国家标准 包装饮用水》、GB 2762-2017等标准及产品明示标准和指标的要求。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（二）检验项目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1. 饮用纯净水抽检项目包括亚硝酸盐(以NaNO</w:t>
      </w:r>
      <w:r>
        <w:rPr>
          <w:rFonts w:hint="eastAsia" w:ascii="仿宋" w:hAnsi="仿宋" w:eastAsia="仿宋" w:cs="仿宋"/>
          <w:sz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</w:rPr>
        <w:t>计)、余氯、大肠菌群、总砷(以As计)、溴酸盐、耗氧量、铅(以Pb计)、铜绿假单胞菌、镉(以Cd计)、阴离子合成洗涤剂等10个指标。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 其他饮用水抽检项目包括余氯、溴酸盐、铜绿假单胞菌等3个指标。</w:t>
      </w:r>
    </w:p>
    <w:p>
      <w:pPr>
        <w:spacing w:before="4" w:after="0"/>
        <w:ind w:firstLine="723" w:firstLineChars="200"/>
        <w:jc w:val="left"/>
      </w:pPr>
      <w:r>
        <w:rPr>
          <w:rFonts w:hint="eastAsia" w:ascii="Verdana"/>
          <w:b/>
          <w:sz w:val="36"/>
          <w:lang w:eastAsia="zh-CN"/>
        </w:rPr>
        <w:t>九</w:t>
      </w:r>
      <w:r>
        <w:rPr>
          <w:rFonts w:ascii="Verdana"/>
          <w:b/>
          <w:sz w:val="36"/>
        </w:rPr>
        <w:t>、肉制品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（一）抽检依据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抽检依据是卫生部、国家食品药品监督管理局2012年第10号公告、整顿办函〔2010〕50号《食品中可能违法添加的非食用物质和易滥用的食品添加剂名单(第四批)》、整顿办函[2011]1号《食品中可能违法添加的非食用物质和易滥用的食品添加剂品种名单(第五批)》、GB 2760-2014《食品安全国家标准 食品添加剂使用标准》、GB 2762-2017《食品安全国家标准 食品中污染物限量》、SB/T 10379-2012</w:t>
      </w:r>
      <w:r>
        <w:rPr>
          <w:rFonts w:hint="eastAsia" w:ascii="仿宋" w:hAnsi="仿宋" w:eastAsia="仿宋" w:cs="仿宋"/>
          <w:sz w:val="32"/>
          <w:lang w:eastAsia="zh-CN"/>
        </w:rPr>
        <w:t>《速冻调制食品》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（二）检验项目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1. 酱卤肉、肉灌肠、其他熟肉(自制)抽检项目包括亚硝酸盐(以亚硝酸钠计)、克伦特罗、山梨酸及其钾盐(以山梨酸计)、沙丁胺醇、胭脂红、苯甲酸及其钠盐(以苯甲酸计)、莱克多巴胺、铬(以Cr计)等8个指标。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2. 肉冻、皮冻(自制)抽检项目包括铬(以Cr计)等1个指标。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3. 速冻调理肉制品抽检项目包括总砷(以As计)、氯霉素、脱氢乙酸及其钠盐(以脱氢乙酸计)、铅(以Pb计)、镉(以Cd计)等5个指标。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4. 食用血制品抽检项目包括苏丹红Ⅰ、苏丹红Ⅱ、苏丹红Ⅲ、苏丹红Ⅳ等4个指标。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5. 酱卤肉制品抽检项目包括亚硝酸盐(以亚硝酸钠计)、克伦特罗、山梨酸及其钾盐(以山梨酸计)、沙丁胺醇、纳他霉素、胭脂红、脱氢乙酸及其钠盐(以脱氢乙酸计)、苯甲酸及其钠盐(以苯甲酸计)、莱克多巴胺、铅(以Pb计)、镉(以Cd计)等11个指标。</w:t>
      </w:r>
    </w:p>
    <w:p>
      <w:pPr>
        <w:spacing w:before="4" w:after="0"/>
        <w:ind w:firstLine="649" w:firstLineChars="203"/>
        <w:jc w:val="left"/>
        <w:rPr>
          <w:rFonts w:hint="eastAsia" w:ascii="仿宋" w:hAnsi="仿宋" w:eastAsia="仿宋" w:cs="仿宋"/>
        </w:rPr>
      </w:pPr>
      <w:bookmarkStart w:id="1" w:name="_GoBack"/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. 熏煮香肠火腿制品抽检项目包括亚硝酸盐(以亚硝酸钠计)、呋喃唑酮代谢物、呋喃妥因代谢物、呋喃它酮代谢物、呋喃西林代谢物、山梨酸及其钾盐(以山梨酸计)、糖精钠(以糖精计)、胭脂红、铅(以Pb计)、镉(以Cd计)等10个指标。</w:t>
      </w:r>
    </w:p>
    <w:bookmarkEnd w:id="1"/>
    <w:p>
      <w:pPr>
        <w:spacing w:before="4" w:after="0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/>
          <w:b/>
          <w:sz w:val="36"/>
        </w:rPr>
        <w:t>
</w:t>
      </w:r>
    </w:p>
    <w:p>
      <w:pPr>
        <w:spacing w:before="4" w:after="0"/>
        <w:ind w:firstLine="10"/>
        <w:jc w:val="left"/>
        <w:rPr>
          <w:rFonts w:ascii="Verdana"/>
          <w:sz w:val="32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FE00D"/>
    <w:multiLevelType w:val="singleLevel"/>
    <w:tmpl w:val="5ACFE0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000000"/>
    <w:rsid w:val="0EFE0DF9"/>
    <w:rsid w:val="102D0D86"/>
    <w:rsid w:val="14B83118"/>
    <w:rsid w:val="15DA0995"/>
    <w:rsid w:val="18B01AF3"/>
    <w:rsid w:val="1E9A40F6"/>
    <w:rsid w:val="20FE4F56"/>
    <w:rsid w:val="254C442D"/>
    <w:rsid w:val="2709746B"/>
    <w:rsid w:val="2F91330F"/>
    <w:rsid w:val="35796B36"/>
    <w:rsid w:val="38A20E94"/>
    <w:rsid w:val="39112B05"/>
    <w:rsid w:val="45BD6C8E"/>
    <w:rsid w:val="4CBD56E0"/>
    <w:rsid w:val="5FEB67E4"/>
    <w:rsid w:val="6A6E1D09"/>
    <w:rsid w:val="76270861"/>
    <w:rsid w:val="77B94325"/>
    <w:rsid w:val="77D35DF8"/>
    <w:rsid w:val="7A132EF9"/>
    <w:rsid w:val="7C107FEF"/>
    <w:rsid w:val="7D834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ScaleCrop>false</ScaleCrop>
  <LinksUpToDate>false</LinksUpToDate>
  <Application>WPS Office_10.1.0.7520_F1E327BC-269C-435d-A152-05C5408002CA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2018-10-23T02:37:00Z</dcterms:created>
  <dc:creator>Apache POI</dc:creator>
  <cp:lastModifiedBy>Administrator</cp:lastModifiedBy>
  <dcterms:modified xsi:type="dcterms:W3CDTF">2018-10-25T07:11:53Z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