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一、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消毒餐(饮)具》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14934-2016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2762-2022）、《食品安全国家标准 食品添加剂使用标准》（GB 2760-2014）、《食品安全国家标准 食品添加剂使用标准》（GB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抽检项目包括N-二甲基亚硝胺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安赛蜜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赤藓红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靛蓝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喹啉黄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亮蓝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纳他霉素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酸性红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苋菜红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阴离子合成洗涤剂(以十二烷基苯磺酸钠计)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诱惑红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总砷(以As计)等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2762-2022）、《食品安全国家标准 食品添加剂使用标准》（GB 2760-2014）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食用淀粉》（GB 31637-2016）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抽检项目包括大肠菌群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霉菌和酵母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《食品安全国家标准 食用盐含量》(GB 26878-2011)、《食品安全国家标准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酿造酱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》（GB 271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食醋》（GB 2719-2018）、《食品安全国家标准 食用盐》(GB 2721-2015)、《食品安全国家标准 食品添加剂使用标准（GB 2760-2014）、《食品安全国家标准 食品添加剂使用标准（GB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2762-2022）、《酿造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》(GB/T1818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-2000)、《谷氨酸钠(味精)》（GB/T 8967-2007）、《鸡精调味料》(SB/T10371-2003)、《调味料酒》（SB/T 10416-2007）、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整顿办函[2011]1号《食品中可能违法添加的非食用物质和易滥用的食品添加剂品种名单(第五批)》等标准及产品明示标准和指标的要求。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阿斯巴甜，安赛蜜，氨基酸态氮，氨基酸态氮(以氮计)，钡(以Ba计)，苯甲酸及其钠盐(以苯甲酸计)，呈味核苷酸二钠，大肠菌群，碘(以I计)，对羟基苯甲酸酯类及其钠盐(对羟基苯甲酸甲酯钠,对羟基苯甲酸乙酯及其钠盐)(以对羟基苯甲酸计)，镉(以Cd计)，谷氨酸钠，过氧化值，过氧化值(以脂肪计)，菌落总数，可待因，氯化钠(以干基计)，吗啡，那可丁，铅(以Pb计)，三氯蔗糖，山梨酸及其钾盐(以山梨酸计)，酸价(KOH)，酸价(以脂肪计)，糖精钠(以糖精计)，甜蜜素(以环己基氨基磺酸计)，脱氢乙酸及其钠盐(以脱氢乙酸计)，亚铁氰化钾/亚铁氰化钠(以亚铁氰根计)，罂粟碱，总汞(以Hg计)，总砷(以As计)，总酸(以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食品添加剂使用标准（GB 2760-2014）、《食品安全国家标准 食品添加剂使用标准（GB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豆制品类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苯甲酸及其钠盐(以苯甲酸计)，丙酸及其钠盐、钙盐(以丙酸计)，铝的残留量(干样品,以Al计)，铅(以Pb计)，山梨酸及其钾盐(以山梨酸计)，糖精钠(以糖精计)，脱氢乙酸及其钠盐(以脱氢乙酸计)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2762-2022）、《食品安全国家标准 散装即食食品中致病菌限量》（GB 31607-2021）、《食品安全国家标准 糕点、面包》（GB 7099-2015）、《粽子》（SB/T10377-2004）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糕点品类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赛蜜，苯甲酸及其钠盐(以苯甲酸计)，丙二醇，丙酸及其钠盐、钙盐(以丙酸计)，赤藓红，大肠菌群，过氧化值(以脂肪计)，金黄色葡萄球菌，菌落总数，亮蓝，铝的残留量(干样品,以Al计)，霉菌，纳他霉素，柠檬黄，铅(以Pb计)，日落黄，三氯蔗糖，山梨酸及其钾盐(以山梨酸计)，商业无菌，酸价(以脂肪计)(KOH)，糖精钠(以糖精计)，甜蜜素(以环己基氨基磺酸计)，脱氢乙酸及其钠盐(以脱氢乙酸计)，苋菜红，胭脂红，诱惑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罐头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《《食品安全国家标准 食品添加剂使用标准（GB 2760-2014）、《食品安全国家标准 食品添加剂使用标准（GB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4）、《食品安全国家标准 食品中污染物限量》（GB 2762-2022）、《食品安全国家标准 罐头食品》（GB 7098-2015）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罐头类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苯甲酸及其钠盐(以苯甲酸计)，二氧化硫残留量，铅(以Pb计)，山梨酸及其钾盐(以山梨酸计)，商业无菌，糖精钠(以糖精计)，甜蜜素(以环己基氨基磺酸计)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，脱氢乙酸及其钠盐(以脱氢乙酸计)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2760-2024）、《食品安全国家标准 食品中真菌毒素限量》（GB 2761-2017）、《食品安全国家标准 食品中污染物限量》(GB 2762-2022)、卫生部公告[2011]第4号 卫生部等7部门《关于撤销食品添加剂过氧化苯甲酰、过氧化钙的公告》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苯并[a]芘，苯甲酸及其钠盐(以苯甲酸计)，镉(以Cd计)，过氧化苯甲酰，黄曲霉毒素B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1，喹啉黄，柠檬黄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偶氮甲酰胺，铅(以Pb计)，日落黄，山梨酸及其钾盐(以山梨酸计)，脱氢乙酸及其钠盐(以脱氢乙酸计)，脱氧雪腐镰刀菌烯醇，无机砷(以As计)，玉米赤霉烯酮，赭曲霉毒素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八、乳制品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抽检依据是食品安全国家标准 灭菌乳》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25190-2010）、《食品安全国家标准 食品添加剂使用标准》（GB 2760-2014）、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2760-2024）、《食品安全国家标准 食品中污染物限量》(GB 2762-2022)、卫生部、工业和信息化部、农业部、工商总局、质检总局公告2011年第10号《关于三聚氰胺在食品中的限量值的公告》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丙二醇，蛋白质，非脂乳固体，铅(以Pb计)，三聚氰胺，酸度，脂肪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九、鲜蛋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食品中兽药最大残留限量》（GB 31650-2019）、《食品安全国家标准 食品中41种兽药最大残留限量》（GB 31650.1-2022）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鲜蛋类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地克珠利，地美硝唑，多西环素，恩诺沙星，氟苯尼考，磺胺类(总量)，甲硝唑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植物油》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2760-2014）、《食品安全国家标准 食品中污染物限量》（GB 2762-2022）、《芝麻油》（GB/T 8233-2018）、《大豆油》（GB/T 1535-2017）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食用油、油脂及其制品抽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包括苯并[a]芘，过氧化值，铅(以Pb计)，溶剂残留量，酸价(KOH)，特丁基对苯二酚(TBHQ)，酸值(KOH)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速冻面米与调制食品》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19295-2021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2762-2022）、《食品安全国家标准 食品添加剂使用标准》（GB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速冻食品抽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包括过氧化值(以脂肪计)，糖精钠(以糖精计)，铅(以Pb计)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十二、饮料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-2024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饮料》（GB 7101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饮用天然矿泉水》（GB 8537-2018），《食品安全国家标准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阿斯巴甜，安赛蜜，苯甲酸及其钠盐(以苯甲酸计)，大肠菌群，蛋白质，镉(以Cd计)，酵母，界限指标-偏硅酸，界限指标-锶，界限指标-锌，菌落总数，霉菌，镍，铅(以Pb计)，山梨酸及其钾盐(以山梨酸计)，糖精钠(以糖精计)，甜蜜素(以环己基氨基磺酸计)，铜绿假单胞菌，脱氢乙酸及其钠盐(以脱氢乙酸计)，硝酸盐(以NO₃⁻计)，溴酸盐，亚硝酸盐(以NO₂⁻计)，总汞(以Hg计)，总砷(以As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十三、畜禽肉及副产品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鲜(冻)畜、禽产品》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2707-2016）、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、《食品安全国家标准 食品中兽药最大残留限量》（GB 31650-2019）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倍他米松，地塞米松，多西环素，恩诺沙星，呋喃西林代谢物，呋喃唑酮代谢物，氟苯尼考，环丙氨嗪，磺胺类(总量)，挥发性盐基氮，甲硝唑，甲氧苄啶，克伦特罗，莱克多巴胺，林可霉素，氯丙嗪，氯霉素，沙丁胺醇，沙拉沙星，替米考星，土霉素/金霉素/四环素(组合含量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十四、蔬菜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2760-2024）、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食品中农药最大残留限量》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2762-2022）、《食品安全国家标准 食品中2,4-滴丁酸钠盐等112种农药最大残留限量》（GB 2763.1-2022）、国家食品药品监督管理总局 农业部 国家卫生和计划生育委员会关于豆芽生产过程中禁止使用6-苄基腺嘌呤等物质的公告(2015 年第 11号)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4-氯苯氧乙酸钠(以4-氯苯氧乙酸计)，6-苄基腺嘌呤(6-BA)，阿维菌素，倍硫磷，吡唑醚菌酯，哒螨灵，敌敌畏，毒死蜱，二氧化硫残留量，氟虫腈，腐霉利，镉(以Cd计)，甲氨基阿维菌素苯甲酸盐，甲胺磷，甲拌磷，甲基异柳磷，克百威，乐果，六六六，氯氟氰菊酯和高效氯氟氰菊酯，氯氰菊酯和高效氯氰菊酯，氯唑磷，咪鲜胺和咪鲜胺锰盐，铅(以Pb计)，噻虫胺，噻虫嗪，三唑磷，杀扑磷，水胺硫磷，涕灭威，戊唑醇，氧乐果，乙螨唑，乙酰甲胺磷，异丙威，总汞(以Hg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十五、水产品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食品中兽药最大残留限量》（GB 31650-2019）、《食品安全国家标准 食品中41种兽药最大残留限量》（GB 31650.1-2022）、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水产品类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包括恩诺沙星，孔雀石绿，诺氟沙星，培氟沙星，氧氟沙星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十六、水果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食品中农药最大残留限量》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包括丙溴磷，敌敌畏，啶虫脒，毒死蜱，多菌灵，甲拌磷，克百威，联苯菊酯，氯唑磷，三氯杀螨醇，水胺硫磷，烯酰吗啉，氧乐果，乙螨唑，乙酰甲胺磷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抽检依据是《食品安全国家标准 食糖》（GB 13104）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-US" w:eastAsia="zh-CN"/>
        </w:rPr>
        <w:t>、《食品安全国家标准 食品添加剂使用标准》(GB 2760)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绵白糖抽检项目包括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二氧化硫残留量，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螨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281629"/>
    <w:rsid w:val="0068107E"/>
    <w:rsid w:val="00CE101E"/>
    <w:rsid w:val="06FD269B"/>
    <w:rsid w:val="10BB7A72"/>
    <w:rsid w:val="125D2938"/>
    <w:rsid w:val="16F92E7F"/>
    <w:rsid w:val="1E674B72"/>
    <w:rsid w:val="205630F0"/>
    <w:rsid w:val="2278210B"/>
    <w:rsid w:val="24B228BF"/>
    <w:rsid w:val="29BF1D06"/>
    <w:rsid w:val="2EFFF24E"/>
    <w:rsid w:val="2F4131BE"/>
    <w:rsid w:val="38A5656B"/>
    <w:rsid w:val="40434B02"/>
    <w:rsid w:val="452B268D"/>
    <w:rsid w:val="47C00CAA"/>
    <w:rsid w:val="48B16866"/>
    <w:rsid w:val="4EA330F5"/>
    <w:rsid w:val="58D576A8"/>
    <w:rsid w:val="62652E28"/>
    <w:rsid w:val="67EB6DF2"/>
    <w:rsid w:val="73D2575F"/>
    <w:rsid w:val="79110AD8"/>
    <w:rsid w:val="7B1B4CE4"/>
    <w:rsid w:val="7C3A7CDC"/>
    <w:rsid w:val="7F7FC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3647</Words>
  <Characters>4201</Characters>
  <Lines>3</Lines>
  <Paragraphs>1</Paragraphs>
  <TotalTime>7</TotalTime>
  <ScaleCrop>false</ScaleCrop>
  <LinksUpToDate>false</LinksUpToDate>
  <CharactersWithSpaces>4319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2019-10-14T18:26:00Z</dcterms:created>
  <dc:creator>user</dc:creator>
  <cp:lastModifiedBy>user</cp:lastModifiedBy>
  <dcterms:modified xsi:type="dcterms:W3CDTF">2025-07-22T10:04:01Z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eyJoZGlkIjoiM2QwNTcyYzNhMGM1YzgyN2ZhNjE0OWMxYWFjY2E5NTQiLCJ1c2VySWQiOiI0MTgxMzgyMjIifQ==</vt:lpwstr>
  </property>
  <property fmtid="{D5CDD505-2E9C-101B-9397-08002B2CF9AE}" pid="3" name="KSOProductBuildVer">
    <vt:lpwstr>2052-11.8.2.1131</vt:lpwstr>
  </property>
  <property fmtid="{D5CDD505-2E9C-101B-9397-08002B2CF9AE}" pid="4" name="ICV">
    <vt:lpwstr>8A20A88D82384701BC1907DE9941001B_12</vt:lpwstr>
  </property>
</Properties>
</file>