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07957">
      <w:pPr>
        <w:jc w:val="left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 xml:space="preserve"> </w:t>
      </w:r>
      <w:r>
        <w:rPr>
          <w:rFonts w:hint="eastAsia" w:ascii="黑体" w:hAnsi="黑体" w:eastAsia="黑体"/>
          <w:sz w:val="28"/>
          <w:szCs w:val="24"/>
        </w:rPr>
        <w:t>附件1</w:t>
      </w:r>
      <w:r>
        <w:rPr>
          <w:rFonts w:hint="eastAsia" w:ascii="黑体" w:hAnsi="黑体" w:eastAsia="黑体"/>
          <w:sz w:val="36"/>
          <w:szCs w:val="32"/>
        </w:rPr>
        <w:t xml:space="preserve">： </w:t>
      </w:r>
    </w:p>
    <w:p w14:paraId="6526B072">
      <w:pPr>
        <w:jc w:val="center"/>
        <w:rPr>
          <w:rFonts w:hint="eastAsia" w:asciiTheme="majorEastAsia" w:hAnsiTheme="majorEastAsia" w:eastAsiaTheme="majorEastAsia"/>
          <w:sz w:val="36"/>
          <w:szCs w:val="32"/>
        </w:rPr>
      </w:pPr>
      <w:r>
        <w:rPr>
          <w:rFonts w:hint="eastAsia" w:asciiTheme="majorEastAsia" w:hAnsiTheme="majorEastAsia" w:eastAsiaTheme="majorEastAsia"/>
          <w:sz w:val="36"/>
          <w:szCs w:val="32"/>
        </w:rPr>
        <w:t>部分不合格项目的小知识</w:t>
      </w:r>
    </w:p>
    <w:p w14:paraId="184BFCA1">
      <w:pPr>
        <w:jc w:val="center"/>
        <w:rPr>
          <w:rFonts w:hint="eastAsia" w:ascii="黑体" w:hAnsi="黑体" w:eastAsia="黑体"/>
          <w:sz w:val="28"/>
          <w:szCs w:val="28"/>
        </w:rPr>
      </w:pPr>
    </w:p>
    <w:p w14:paraId="0B217B11">
      <w:pPr>
        <w:autoSpaceDE w:val="0"/>
        <w:autoSpaceDN w:val="0"/>
        <w:adjustRightInd w:val="0"/>
        <w:spacing w:line="336" w:lineRule="auto"/>
        <w:ind w:firstLine="514" w:firstLineChars="200"/>
        <w:rPr>
          <w:rFonts w:hint="eastAsia" w:ascii="仿宋_GB2312" w:eastAsia="仿宋_GB2312"/>
          <w:bCs/>
          <w:spacing w:val="-12"/>
          <w:sz w:val="28"/>
          <w:szCs w:val="28"/>
        </w:rPr>
      </w:pPr>
      <w:r>
        <w:rPr>
          <w:rFonts w:hint="eastAsia" w:ascii="仿宋_GB2312" w:eastAsia="仿宋_GB2312"/>
          <w:b/>
          <w:spacing w:val="-12"/>
          <w:sz w:val="28"/>
          <w:szCs w:val="28"/>
        </w:rPr>
        <w:t>噻虫胺，</w:t>
      </w:r>
      <w:r>
        <w:rPr>
          <w:rFonts w:hint="eastAsia" w:ascii="仿宋_GB2312" w:eastAsia="仿宋_GB2312"/>
          <w:bCs/>
          <w:spacing w:val="-12"/>
          <w:sz w:val="28"/>
          <w:szCs w:val="28"/>
        </w:rPr>
        <w:t>具有触杀、胃毒作用，具有根内吸活性和层间传导性。</w:t>
      </w:r>
      <w:bookmarkStart w:id="0" w:name="_Hlk192774135"/>
      <w:r>
        <w:rPr>
          <w:rFonts w:hint="eastAsia" w:ascii="仿宋_GB2312" w:eastAsia="仿宋_GB2312"/>
          <w:bCs/>
          <w:spacing w:val="-12"/>
          <w:sz w:val="28"/>
          <w:szCs w:val="28"/>
        </w:rPr>
        <w:t>我国《食品安全国家</w:t>
      </w:r>
      <w:bookmarkStart w:id="1" w:name="_GoBack"/>
      <w:bookmarkEnd w:id="1"/>
      <w:r>
        <w:rPr>
          <w:rFonts w:hint="eastAsia" w:ascii="仿宋_GB2312" w:eastAsia="仿宋_GB2312"/>
          <w:bCs/>
          <w:spacing w:val="-12"/>
          <w:sz w:val="28"/>
          <w:szCs w:val="28"/>
        </w:rPr>
        <w:t>标准 食品中农药最大残留限量》（GB 2763-2021）中ADI值为0.1mg/kg bw。</w:t>
      </w:r>
      <w:bookmarkEnd w:id="0"/>
      <w:r>
        <w:rPr>
          <w:rFonts w:hint="eastAsia" w:ascii="仿宋_GB2312" w:eastAsia="仿宋_GB2312"/>
          <w:bCs/>
          <w:spacing w:val="-12"/>
          <w:sz w:val="28"/>
          <w:szCs w:val="28"/>
        </w:rPr>
        <w:t>食用食品一般不会导致噻虫胺的急性中毒，但长期食用噻虫胺超标的食品，对人体健康也有一定影响。</w:t>
      </w:r>
    </w:p>
    <w:p w14:paraId="08B71FB2">
      <w:pPr>
        <w:autoSpaceDE w:val="0"/>
        <w:autoSpaceDN w:val="0"/>
        <w:adjustRightInd w:val="0"/>
        <w:spacing w:line="336" w:lineRule="auto"/>
        <w:ind w:firstLine="514" w:firstLineChars="200"/>
        <w:rPr>
          <w:rFonts w:hint="eastAsia" w:ascii="仿宋_GB2312" w:eastAsia="仿宋_GB2312"/>
          <w:spacing w:val="-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pacing w:val="-12"/>
          <w:sz w:val="28"/>
          <w:szCs w:val="28"/>
          <w:lang w:eastAsia="zh-CN"/>
        </w:rPr>
        <w:t>吡唑醚菌酯，</w:t>
      </w:r>
      <w:r>
        <w:rPr>
          <w:rFonts w:hint="eastAsia" w:ascii="仿宋_GB2312" w:eastAsia="仿宋_GB2312"/>
          <w:spacing w:val="-12"/>
          <w:sz w:val="28"/>
          <w:szCs w:val="28"/>
          <w:lang w:val="en-US" w:eastAsia="zh-CN"/>
        </w:rPr>
        <w:t>为杀菌剂，属于甲氧基氨基甲酸酯类，通过抑制菌株的呼吸作用，进而达到杀菌的效果，可防治黑星病、叶斑病等。长期食用吡唑醚菌酯超标的食品，对人体健康有一定影响。吡唑醚菌酯残留量超标的原因，可能是种植户为快速控制病情，加大用药量或未遵守采摘间隔期规定，致使上市销售的产品中残留量超标。</w:t>
      </w:r>
    </w:p>
    <w:p w14:paraId="3F0C7DC3">
      <w:pPr>
        <w:autoSpaceDE w:val="0"/>
        <w:autoSpaceDN w:val="0"/>
        <w:adjustRightInd w:val="0"/>
        <w:spacing w:line="336" w:lineRule="auto"/>
        <w:ind w:firstLine="514" w:firstLineChars="200"/>
        <w:rPr>
          <w:rFonts w:hint="eastAsia" w:ascii="仿宋_GB2312" w:eastAsia="仿宋_GB2312"/>
          <w:spacing w:val="-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pacing w:val="-12"/>
          <w:sz w:val="28"/>
          <w:szCs w:val="28"/>
          <w:lang w:val="en-US" w:eastAsia="zh-CN"/>
        </w:rPr>
        <w:t>氟虫腈</w:t>
      </w:r>
      <w:r>
        <w:rPr>
          <w:rFonts w:hint="eastAsia" w:ascii="仿宋_GB2312" w:eastAsia="仿宋_GB2312"/>
          <w:spacing w:val="-12"/>
          <w:sz w:val="28"/>
          <w:szCs w:val="28"/>
          <w:lang w:val="en-US" w:eastAsia="zh-CN"/>
        </w:rPr>
        <w:t>，是一种广谱的苯基吡唑类杀虫剂，对蚜虫、叶蝉、飞虱、鳞翅目幼虫、蝇类和鞘翅目等重要害虫有很高的杀虫活性。如果大量摄入氟虫腈，可能会引致肾脏、肝脏及甲状腺受损。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xNTE1NjRiOTg3ZGE4ZTdlNmY1ODNjYmY3YTBhZWMifQ=="/>
  </w:docVars>
  <w:rsids>
    <w:rsidRoot w:val="00EE3440"/>
    <w:rsid w:val="0000364D"/>
    <w:rsid w:val="00045CD1"/>
    <w:rsid w:val="00057887"/>
    <w:rsid w:val="000F6535"/>
    <w:rsid w:val="001413E3"/>
    <w:rsid w:val="001B6CB4"/>
    <w:rsid w:val="001D317C"/>
    <w:rsid w:val="001F2601"/>
    <w:rsid w:val="0021253C"/>
    <w:rsid w:val="00296C35"/>
    <w:rsid w:val="002C563C"/>
    <w:rsid w:val="002D7A0C"/>
    <w:rsid w:val="003735EC"/>
    <w:rsid w:val="004464FD"/>
    <w:rsid w:val="004A70D3"/>
    <w:rsid w:val="004D6FA8"/>
    <w:rsid w:val="00542B88"/>
    <w:rsid w:val="005E52ED"/>
    <w:rsid w:val="00635FDB"/>
    <w:rsid w:val="00645498"/>
    <w:rsid w:val="006D4D30"/>
    <w:rsid w:val="0070453F"/>
    <w:rsid w:val="007501BE"/>
    <w:rsid w:val="0075212F"/>
    <w:rsid w:val="0075347D"/>
    <w:rsid w:val="00774951"/>
    <w:rsid w:val="007B190A"/>
    <w:rsid w:val="008A7F51"/>
    <w:rsid w:val="008C18B4"/>
    <w:rsid w:val="008C4127"/>
    <w:rsid w:val="00AA0263"/>
    <w:rsid w:val="00AA7F57"/>
    <w:rsid w:val="00AD44F6"/>
    <w:rsid w:val="00AE38A9"/>
    <w:rsid w:val="00B14CC8"/>
    <w:rsid w:val="00BB5C2E"/>
    <w:rsid w:val="00C07C2B"/>
    <w:rsid w:val="00EB2F45"/>
    <w:rsid w:val="00ED23B3"/>
    <w:rsid w:val="00EE3440"/>
    <w:rsid w:val="00F217AD"/>
    <w:rsid w:val="00F262EE"/>
    <w:rsid w:val="00F278A2"/>
    <w:rsid w:val="00FE3546"/>
    <w:rsid w:val="0A366B3C"/>
    <w:rsid w:val="12404245"/>
    <w:rsid w:val="160901C7"/>
    <w:rsid w:val="29100FD6"/>
    <w:rsid w:val="476A1326"/>
    <w:rsid w:val="4A66443A"/>
    <w:rsid w:val="52B959E1"/>
    <w:rsid w:val="697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1326</Words>
  <Characters>1365</Characters>
  <Lines>9</Lines>
  <Paragraphs>2</Paragraphs>
  <TotalTime>15</TotalTime>
  <ScaleCrop>false</ScaleCrop>
  <LinksUpToDate>false</LinksUpToDate>
  <CharactersWithSpaces>1374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2025-03-13T07:27:00Z</dcterms:created>
  <dc:creator>u</dc:creator>
  <cp:lastModifiedBy>mansh</cp:lastModifiedBy>
  <cp:lastPrinted>2025-03-14T00:54:00Z</cp:lastPrinted>
  <dcterms:modified xsi:type="dcterms:W3CDTF">2025-07-23T07:56:24Z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2BB5051C681248088F843B26FB355498_13</vt:lpwstr>
  </property>
  <property fmtid="{D5CDD505-2E9C-101B-9397-08002B2CF9AE}" pid="4" name="KSOTemplateDocerSaveRecord">
    <vt:lpwstr>eyJoZGlkIjoiOWQ2ZWExMDIwMTAyNTlkY2I3MDQ0MGE2NzkwYzQ5NGQifQ==</vt:lpwstr>
  </property>
</Properties>
</file>