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69B57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巩义市市场监督管理局</w:t>
      </w:r>
    </w:p>
    <w:p w14:paraId="3198FCE8"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关于食品安全监督抽检情况的通告</w:t>
      </w:r>
    </w:p>
    <w:p w14:paraId="00165FA5">
      <w:pPr>
        <w:pStyle w:val="5"/>
        <w:jc w:val="center"/>
        <w:rPr>
          <w:rFonts w:hint="eastAsia" w:ascii="宋体" w:hAnsi="宋体" w:cs="宋体"/>
          <w:b/>
          <w:bCs/>
          <w:sz w:val="36"/>
          <w:szCs w:val="36"/>
        </w:rPr>
      </w:pP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</w:rPr>
        <w:t>(202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5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</w:rPr>
        <w:t>年第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  <w:lang w:val="en-US" w:eastAsia="zh-CN"/>
        </w:rPr>
        <w:t>17</w:t>
      </w:r>
      <w:r>
        <w:rPr>
          <w:rFonts w:hint="eastAsia" w:ascii="楷体" w:hAnsi="楷体" w:eastAsia="楷体" w:cs="楷体"/>
          <w:kern w:val="2"/>
          <w:sz w:val="32"/>
          <w:szCs w:val="32"/>
          <w:shd w:val="clear" w:color="auto" w:fill="FFFFFF"/>
        </w:rPr>
        <w:t>期）</w:t>
      </w:r>
    </w:p>
    <w:p w14:paraId="47BDE97F">
      <w:pPr>
        <w:spacing w:line="560" w:lineRule="exact"/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近期，巩义市市场监督管理局组织抽检了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餐饮食品、茶叶及相关制品、酒类、冷冻饮品、肉制品、食用农产品6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大类食品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批次样品，抽样检验项目合格样品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，不合格样品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2批次。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检验项目等具体情况见附件。</w:t>
      </w:r>
    </w:p>
    <w:p w14:paraId="412F6A05">
      <w:pPr>
        <w:spacing w:line="560" w:lineRule="exact"/>
        <w:ind w:firstLine="645"/>
        <w:jc w:val="left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本期抽检重点对食品添加剂、微生物、质量指标、重金属污染物、真菌毒素等涉及人体健康的质量安全指标进行了检验。</w:t>
      </w:r>
    </w:p>
    <w:p w14:paraId="260E4EA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特别提醒广大消费者，注意饮食安全，遇到食品安全问题，请积极参与食品安全监督，拨打12315投诉举报电话进行投诉或举报。</w:t>
      </w:r>
    </w:p>
    <w:p w14:paraId="79D7473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jc w:val="left"/>
        <w:textAlignment w:val="auto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特此通告。</w:t>
      </w:r>
    </w:p>
    <w:p w14:paraId="717A8F0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color w:val="000000"/>
          <w:sz w:val="32"/>
          <w:szCs w:val="32"/>
        </w:rPr>
        <w:instrText xml:space="preserve">HYPERLINK "D:\\MyDrivers\\Documents\\WeChat Files\\wxid_n3tbeglgcvp321\\FileStorage\\File\\2021-09\\附件：1本次检验项目.doc"</w:instrTex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color w:val="000000"/>
          <w:sz w:val="32"/>
          <w:szCs w:val="32"/>
        </w:rPr>
        <w:t>1、本次检验项目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fldChar w:fldCharType="end"/>
      </w:r>
    </w:p>
    <w:p w14:paraId="6B889B6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int="default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 xml:space="preserve">      2、部分不合格项目小知识</w:t>
      </w:r>
    </w:p>
    <w:p w14:paraId="58BE6DBD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HYPERLINK "D:\\MyDrivers\\Documents\\WeChat Files\\wxid_n3tbeglgcvp321\\FileStorage\\File\\2021-09\\附件：3.食品安全监督抽检产品合格信息.xls"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、食品安全监督抽检合格产品信息</w:t>
      </w:r>
      <w:r>
        <w:rPr>
          <w:rFonts w:hint="eastAsia" w:ascii="仿宋" w:hAnsi="仿宋" w:eastAsia="仿宋" w:cs="仿宋"/>
          <w:sz w:val="32"/>
          <w:szCs w:val="32"/>
        </w:rPr>
        <w:fldChar w:fldCharType="end"/>
      </w:r>
    </w:p>
    <w:p w14:paraId="43802E19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1600" w:firstLineChars="5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4、食品安全监督抽检不合格产品信息</w:t>
      </w:r>
    </w:p>
    <w:p w14:paraId="458CE883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 w14:paraId="78F5DD3E">
      <w:pPr>
        <w:spacing w:line="560" w:lineRule="exact"/>
        <w:jc w:val="both"/>
        <w:rPr>
          <w:rFonts w:hint="eastAsia" w:ascii="仿宋" w:hAnsi="仿宋" w:eastAsia="仿宋" w:cs="仿宋"/>
          <w:sz w:val="32"/>
          <w:szCs w:val="32"/>
        </w:rPr>
      </w:pPr>
    </w:p>
    <w:p w14:paraId="13FBCE81">
      <w:pPr>
        <w:spacing w:line="560" w:lineRule="exact"/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07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 w14:paraId="51FFDACA">
      <w:pPr>
        <w:spacing w:line="560" w:lineRule="exact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宋体" w:hAnsi="宋体" w:cs="宋体"/>
          <w:sz w:val="32"/>
          <w:szCs w:val="32"/>
        </w:rPr>
        <w:br w:type="page"/>
      </w: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0016CDBA">
      <w:pPr>
        <w:spacing w:line="520" w:lineRule="exact"/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本次检验项目</w:t>
      </w:r>
    </w:p>
    <w:p w14:paraId="080DB1EB"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餐饮食品</w:t>
      </w:r>
    </w:p>
    <w:p w14:paraId="0DA30825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11246AA6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191DC6A"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4EF74E53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油饼油条(自制)抽检项目为铝的残留量(干样品,以Al计)。</w:t>
      </w:r>
    </w:p>
    <w:p w14:paraId="5DBD2D92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2.包子(自制)抽检项目为苯甲酸及其钠盐(以苯甲酸计)、山梨酸及其钾盐(以山梨酸计)、糖精钠(以糖精计)、脱氢乙酸及其钠盐(以脱氢乙酸计)、甜蜜素(以环己基氨基磺酸计)。</w:t>
      </w:r>
    </w:p>
    <w:p w14:paraId="609FECA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茶叶及相关制品</w:t>
      </w:r>
    </w:p>
    <w:p w14:paraId="39BACB5A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007A4905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2762-2022《食品安全国家标准食品中污染物限量》,GB 2763-2021《食品安全国家标准 食品中农药最大残留限量》,GB 2760-2024《食品安全国家标准 食品添加剂使用标准》。</w:t>
      </w:r>
    </w:p>
    <w:p w14:paraId="66E4FAA2">
      <w:p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14D379B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绿茶、红茶、乌龙茶、黄茶、白茶、黑茶、花茶、袋泡茶、紧压茶</w:t>
      </w:r>
      <w:r>
        <w:rPr>
          <w:rFonts w:hint="eastAsia" w:ascii="仿宋" w:hAnsi="仿宋" w:eastAsia="仿宋" w:cs="仿宋"/>
          <w:sz w:val="32"/>
          <w:szCs w:val="32"/>
        </w:rPr>
        <w:t>抽检项目为铅(以Pb计)、草甘膦、吡虫啉、乙酰甲胺磷、联苯菊酯、灭多威、三氯杀螨醇、氰戊菊酯和S-氰戊菊酯、甲拌磷、克百威、水胺硫磷、氧乐果、毒死蜱、啶虫脒、多菌灵、茚虫威、柠檬黄、胭脂红、亮蓝、日落黄。</w:t>
      </w:r>
    </w:p>
    <w:p w14:paraId="61157C3B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酒类</w:t>
      </w:r>
    </w:p>
    <w:p w14:paraId="6E06C130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2F7269D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2757-2012《食品安全国家标准 蒸馏酒及其配制酒》,GB 2760-2014《食品安全国家标准 食品添加剂使用标准》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</w:t>
      </w:r>
      <w:r>
        <w:rPr>
          <w:rFonts w:hint="eastAsia" w:ascii="仿宋" w:hAnsi="仿宋" w:eastAsia="仿宋" w:cs="仿宋"/>
          <w:sz w:val="32"/>
          <w:szCs w:val="32"/>
        </w:rPr>
        <w:t>产品明示标准和质量要求。</w:t>
      </w:r>
    </w:p>
    <w:p w14:paraId="79E6384C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0D879A20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以蒸馏酒及食用酒精为酒基的配制酒</w:t>
      </w:r>
      <w:r>
        <w:rPr>
          <w:rFonts w:hint="eastAsia" w:ascii="仿宋" w:hAnsi="仿宋" w:eastAsia="仿宋" w:cs="仿宋"/>
          <w:sz w:val="32"/>
          <w:szCs w:val="32"/>
        </w:rPr>
        <w:t>抽检项目为酒精度、甲醇、氰化物(以HCN计)、甜蜜素(以环己基氨基磺酸计)、安赛蜜。</w:t>
      </w:r>
    </w:p>
    <w:p w14:paraId="7A57C931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葡萄酒</w:t>
      </w:r>
      <w:r>
        <w:rPr>
          <w:rFonts w:hint="eastAsia" w:ascii="仿宋" w:hAnsi="仿宋" w:eastAsia="仿宋" w:cs="仿宋"/>
          <w:sz w:val="32"/>
          <w:szCs w:val="32"/>
        </w:rPr>
        <w:t>抽检项目为酒精度(20℃)、甲醇、苯甲酸及其钠盐(以苯甲酸计)、山梨酸及其钾盐(以山梨酸计)、糖精钠(以糖精计)、二氧化硫残留量、甜蜜素(以环己基氨基磺酸计)、三氯蔗糖、日落黄、柠檬黄、赤藓红、酸性红、亮蓝、诱惑红、苋菜红、胭脂红、新红。</w:t>
      </w:r>
    </w:p>
    <w:p w14:paraId="318E711A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四、冷冻饮品</w:t>
      </w:r>
    </w:p>
    <w:p w14:paraId="2728F8B1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3DB12DE0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2760-2024《食品安全国家标准 食品添加剂使用标准》，GB 2759-2015《食品安全国家标准 冷冻饮品和制作料》，GB 29921-2021《食品安全国家标准 预包装食品中致病菌限量》，GB/T 31119-2014《冷冻饮品 雪糕》，GB 2760-2014《食品安全国家标准 食品添加剂使用标准》。</w:t>
      </w:r>
    </w:p>
    <w:p w14:paraId="2EE95EE0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3374E6A5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冰淇淋、雪糕、雪泥、冰棍、食用冰、甜味冰、其他类</w:t>
      </w:r>
      <w:r>
        <w:rPr>
          <w:rFonts w:hint="eastAsia" w:ascii="仿宋" w:hAnsi="仿宋" w:eastAsia="仿宋" w:cs="仿宋"/>
          <w:sz w:val="32"/>
          <w:szCs w:val="32"/>
        </w:rPr>
        <w:t>抽检项目为甜蜜素(以环己基氨基磺酸计)、糖精钠(以糖精计)、安赛蜜、三氯蔗糖、柠檬黄、日落黄、菌落总数、大肠菌群、沙门氏菌、单核细胞增生李斯特氏菌。</w:t>
      </w:r>
    </w:p>
    <w:p w14:paraId="7B9FD06B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五、肉制品</w:t>
      </w:r>
    </w:p>
    <w:p w14:paraId="4603BC04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3E9F9802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GB 2762-2022《食品安全国家标准食品中污染物限量》,GB 2760-2024《食品安全国家标准 食品添加剂使用标准》,整顿办函[2011]1号,GB 2726-2016《食品安全国家标准 熟肉制品》,GB 29921-2021《食品安全国家标准 预包装食品中致病菌限量》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 w14:paraId="6D9290A7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（二）检验项目</w:t>
      </w:r>
    </w:p>
    <w:p w14:paraId="319BAD11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调理肉制品(非速冻)</w:t>
      </w:r>
      <w:r>
        <w:rPr>
          <w:rFonts w:hint="eastAsia" w:ascii="仿宋" w:hAnsi="仿宋" w:eastAsia="仿宋" w:cs="仿宋"/>
          <w:sz w:val="32"/>
          <w:szCs w:val="32"/>
        </w:rPr>
        <w:t>抽检项目为苯甲酸及其钠盐(以苯甲酸计)、山梨酸及其钾盐(以山梨酸计)、脱氢乙酸及其钠盐(以脱氢乙酸计)。</w:t>
      </w:r>
    </w:p>
    <w:p w14:paraId="5FA08762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酱卤肉制品抽检项目为镉(以Cd计)、铬(以Cr计)、总砷(以As计)、N-二甲基亚硝胺、亚硝酸盐(以亚硝酸钠计)、苯甲酸及其钠盐(以苯甲酸计)、山梨酸及其钾盐(以山梨酸计)、脱氢乙酸及其钠盐(以脱氢乙酸计)、纳他霉素、防腐剂混合使用时各自用量占其最大使用量的比例之和、糖精钠(以糖精计)、诱惑红、日落黄、胭脂红、柠檬黄、氯霉素、菌落总数、大肠菌群、沙门氏菌、金黄色葡萄球菌、单核细胞增生李斯特氏菌。</w:t>
      </w:r>
    </w:p>
    <w:p w14:paraId="6FBD7641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六</w:t>
      </w:r>
      <w:r>
        <w:rPr>
          <w:rFonts w:hint="eastAsia" w:ascii="黑体" w:hAnsi="黑体" w:eastAsia="黑体" w:cs="黑体"/>
          <w:sz w:val="32"/>
          <w:szCs w:val="32"/>
        </w:rPr>
        <w:t>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食用农产品</w:t>
      </w:r>
    </w:p>
    <w:p w14:paraId="71DBB40D">
      <w:pPr>
        <w:numPr>
          <w:ilvl w:val="0"/>
          <w:numId w:val="0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（一）抽检依据</w:t>
      </w:r>
    </w:p>
    <w:p w14:paraId="4C8FCE7F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GB 19300-2014《食品安全国家标准 坚果与籽类食》，GB 2761-2017《食品安全国家标准 食品中真菌毒素限量》，GB 2762-2022《食品安全国家标准食品中污染物限量》，GB 2763-2021《食品安全国家标准 食品中农药最大残留限量》，GB 2760-2024《食品安全国家标准 食品添加剂使用标准》，GB 2763.1-2022 《食品中2，4-滴丁酸钠盐等112种农药最大残留限量》，GB 31650-2019《食品安全国家标准 食品中兽药最大残留限量》，GB 2707-2016《食品安全国家标准 鲜（冻）畜、禽产品》，农业农村部公告 第250号，GB 31650.1-2022《食品安全国家标准 食品中41种兽药最大残留限量》。</w:t>
      </w:r>
    </w:p>
    <w:p w14:paraId="2D54D752">
      <w:pPr>
        <w:numPr>
          <w:ilvl w:val="0"/>
          <w:numId w:val="2"/>
        </w:numPr>
        <w:adjustRightInd w:val="0"/>
        <w:snapToGrid w:val="0"/>
        <w:spacing w:line="560" w:lineRule="exact"/>
        <w:ind w:firstLine="640" w:firstLineChars="200"/>
        <w:rPr>
          <w:rFonts w:hint="eastAsia" w:ascii="楷体" w:hAnsi="楷体" w:eastAsia="楷体" w:cs="楷体"/>
          <w:sz w:val="32"/>
          <w:szCs w:val="32"/>
        </w:rPr>
      </w:pPr>
      <w:r>
        <w:rPr>
          <w:rFonts w:hint="eastAsia" w:ascii="楷体" w:hAnsi="楷体" w:eastAsia="楷体" w:cs="楷体"/>
          <w:sz w:val="32"/>
          <w:szCs w:val="32"/>
        </w:rPr>
        <w:t>检验项目</w:t>
      </w:r>
    </w:p>
    <w:p w14:paraId="14DFEFB0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1.菜豆抽检项目为噻虫胺,倍硫磷,吡虫啉,毒死蜱,多菌灵,甲氨基阿维菌素苯甲酸盐,甲胺磷,克百威,氯氟氰菊酯和高效氯氟氰菊酯,灭蝇胺,水胺硫磷,氧乐果,乙酰甲胺磷。</w:t>
      </w:r>
    </w:p>
    <w:p w14:paraId="2C1725B8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2.柑、橘抽检项目为苯醚甲环唑、联苯菊酯、丙溴磷、克百威、氯唑磷、三唑磷、水胺硫磷、氧乐果、氯氟氰菊酯和高效氯氟氰菊酯、甲拌磷、2,4-滴和2,4-滴钠盐、狄氏剂、毒死蜱、杀扑磷、敌敌畏、联苯肼酯。</w:t>
      </w:r>
    </w:p>
    <w:p w14:paraId="20B72D75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3.黄瓜抽检项目为阿维菌素、哒螨灵、敌敌畏、毒死蜱、腐霉利、甲氨基阿维菌素苯甲酸盐、甲拌磷、克百威、乐果、噻虫嗪、氧乐果、乙螨唑、乙酰甲胺磷、异丙威。</w:t>
      </w:r>
    </w:p>
    <w:p w14:paraId="79AC0B8A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4.鸡肉抽检项目为多西环素、尼卡巴嗪、氟苯尼考、挥发性盐基氮、呋喃唑酮代谢物、呋喃西林代谢物、呋喃它酮代谢物、氯霉素、氧氟沙星、培氟沙星、诺氟沙星、恩诺沙星、沙拉沙星、替米考星、磺胺类(总量)、甲氧苄啶、甲硝唑、环丙氨嗪、土霉素/金霉素/四环素(组合含量)。</w:t>
      </w:r>
    </w:p>
    <w:p w14:paraId="2D277358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5.姜抽检项目为噻虫嗪、铅(以Pb计)、吡虫啉、噻虫胺、毒死蜱、镉(以Cd计)、吡唑醚菌酯、敌敌畏、甲胺磷、甲拌磷、克百威、六六六、氯氟氰菊酯和高效氯氟氰菊酯、氯氰菊酯和高效氯氰菊酯、氯唑磷、咪鲜胺和咪鲜胺锰盐、二氧化硫残留量。</w:t>
      </w:r>
    </w:p>
    <w:p w14:paraId="3052D2AD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6.荔枝抽检项目为吡唑醚菌酯、氯氟氰菊酯和高效氯氟氰菊酯、多菌灵、氧乐果、毒死蜱、苯醚甲环唑、氯氰菊酯和高效氯氰菊酯、除虫脲、氰霜唑、氟吗啉、咪鲜胺和咪鲜胺锰盐、乐果。</w:t>
      </w:r>
    </w:p>
    <w:p w14:paraId="323EB69E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7.芒果抽检项目为噻虫胺、戊唑醇、苯醚甲环唑、吡唑醚菌酯、氧乐果、乙酰甲胺磷、吡虫啉、噻虫嗪、噻嗪酮。</w:t>
      </w:r>
    </w:p>
    <w:p w14:paraId="08058B33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8.葡萄抽检项目为苯醚甲环唑、己唑醇、克百威、氯氰菊酯和高效氯氰菊酯、霜霉威和霜霉威盐酸盐、氧乐果、氯氟氰菊酯和高效氯氟氰菊酯、氟虫腈、氯吡脲、联苯菊酯、氟唑菌酰胺、戊唑醇、腈苯唑。</w:t>
      </w:r>
    </w:p>
    <w:p w14:paraId="1AEB0227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9.山药抽检项目为咪鲜胺和咪鲜胺锰盐,铅(以Pb计),毒死蜱,氯氟氰菊酯和高效氯氟氰菊酯,涕灭威。</w:t>
      </w:r>
    </w:p>
    <w:p w14:paraId="6A340D12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10.生干籽类抽检项目为酸价(以脂肪计)(KOH),黄曲霉毒素B₁,过氧化值(以脂肪计),铅(以Pb计),镉(以Cd计),噻虫嗪,噻虫胺。</w:t>
      </w:r>
    </w:p>
    <w:p w14:paraId="7D1FAE01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11.甜椒抽检项目为噻虫胺、镉(以Cd计)、阿维菌素、倍硫磷、吡虫啉、吡唑醚菌酯、毒死蜱、克百威、噻虫嗪、氧乐果。</w:t>
      </w:r>
    </w:p>
    <w:p w14:paraId="28E36919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12.羊肉抽检项目为氯霉素、呋喃唑酮代谢物、呋喃西林代谢物、克伦特罗、莱克多巴胺、沙丁胺醇、恩诺沙星、磺胺类(总量)、氟苯尼考、林可霉素、环丙氨嗪、土霉素/金霉素/四环素(组合含量)。</w:t>
      </w:r>
    </w:p>
    <w:p w14:paraId="44C6BFA8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13.杨梅抽检项目为脱氢乙酸及其钠盐(以脱氢乙酸计)、糖精钠(以糖精计)、苯甲酸及其钠盐(以苯甲酸计)、山梨酸及其钾盐(以山梨酸计)、三氯蔗糖、甜蜜素(以环己基氨基磺酸计)、敌敌畏、氧乐果、啶虫脒。</w:t>
      </w:r>
    </w:p>
    <w:p w14:paraId="65EDD016"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 w:cs="黑体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14.猪肉抽检项目为恩诺沙星、磺胺类(总量)、甲氧苄啶、挥发性盐基氮、呋喃唑酮代谢物、呋喃西林代谢物、氯霉素、克伦特罗、莱克多巴胺、沙丁胺醇、喹乙醇、替米考星、氟苯尼考、多西环素、地塞米松、甲硝唑、氯丙嗪、土霉素/金霉素/四环素(组合含量)、林可霉素。</w:t>
      </w:r>
    </w:p>
    <w:p w14:paraId="26E62367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15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.鸭肉抽检项目为呋喃唑酮代谢物、呋喃妥因代谢物、氯霉素、氧氟沙星、恩诺沙星、磺胺类(总量)、氟苯尼考、多西环素、甲硝唑、环丙氨嗪。</w:t>
      </w:r>
    </w:p>
    <w:p w14:paraId="328D97A9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6.海水鱼抽检项目为恩诺沙星、挥发性盐基氮、组胺、镉(以Cd计)、孔雀石绿、氯霉素、呋喃唑酮代谢物、呋喃它酮代谢物、呋喃西林代谢物、五氯酚酸钠(以五氯酚计)、磺胺类(总量)、土霉素/金霉素/四环素(组合含量)、甲氧苄啶、甲硝唑、氧氟沙星、培氟沙星、诺氟沙星。</w:t>
      </w:r>
    </w:p>
    <w:p w14:paraId="4DBAC4E1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17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.其他水产品抽检项目为呋喃西林代谢物、镉(以Cd计)、孔雀石绿、氯霉素、呋喃唑酮代谢物、呋喃妥因代谢物、五氯酚酸钠(以五氯酚计)。</w:t>
      </w:r>
    </w:p>
    <w:p w14:paraId="3A7387F8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18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.茄子抽检项目为镉(以Cd计)、噻虫胺、铅(以Pb计)、吡唑醚菌酯、毒死蜱、氟虫腈、甲氨基阿维菌素苯甲酸盐、甲胺磷、甲拌磷、克百威、噻虫嗪、霜霉威和霜霉威盐酸盐、水胺硫磷、氧乐果、乙酰甲胺磷。</w:t>
      </w:r>
    </w:p>
    <w:p w14:paraId="6BEA2A8E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.葱抽检项目为噻虫嗪、铅(以Pb计)、镉(以Cd计)、丙环唑、毒死蜱、甲拌磷、甲基异柳磷、克百威、氯氟氰菊酯和高效氯氟氰菊酯、三唑磷、水胺硫磷、戊唑醇、氧乐果、乙酰甲胺磷。</w:t>
      </w:r>
    </w:p>
    <w:p w14:paraId="4D9F055B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辣椒抽检项目为毒死蜱、啶虫脒、倍硫磷、噻虫胺、镉(以Cd计)、铅(以Pb计)、吡虫啉、吡唑醚菌酯、丙溴磷、敌敌畏、呋虫胺、氟虫腈、甲氨基阿维菌素苯甲酸盐、甲胺磷、甲拌磷、克百威、乐果、联苯菊酯、氯氟氰菊酯和高效氯氟氰菊酯、噻虫嗪、三唑磷、杀扑磷、水胺硫磷、氧乐果、乙酰甲胺磷。</w:t>
      </w:r>
    </w:p>
    <w:p w14:paraId="5C53B1E6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21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普通白菜抽检项目为镉(以Cd计)、阿维菌素、吡虫啉、敌敌畏、啶虫脒、毒死蜱、氟虫腈、氟氯氰菊酯和高效氟氯氰菊酯、甲氨基阿维菌素苯甲酸盐、甲拌磷、甲基异柳磷、克百威、氯氟氰菊酯和高效氯氟氰菊酯、氯氰菊酯和高效氯氰菊酯、噻虫胺、水胺硫磷、氧乐果、乙酰甲胺磷。</w:t>
      </w:r>
    </w:p>
    <w:p w14:paraId="4D921C50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.橙抽检项目为氯唑磷、联苯菊酯、丙溴磷、克百威、三唑磷、杀扑磷、水胺硫磷、氧乐果、2、4-滴和2、4-滴钠盐、苯醚甲环唑、敌敌畏、氯氟氰菊酯和高效氯氟氰菊酯、乙酰甲胺磷。</w:t>
      </w:r>
    </w:p>
    <w:p w14:paraId="5FBCF046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23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.淡水虾抽检项目为镉(以Cd计)、孔雀石绿、氯霉素、呋喃唑酮代谢物、呋喃妥因代谢物、五氯酚酸钠(以五氯酚计)、恩诺沙星、磺胺类(总量)、土霉素/金霉素/四环素(组合含量)、氧氟沙星、诺氟沙星。</w:t>
      </w:r>
    </w:p>
    <w:p w14:paraId="1EAC8608">
      <w:pPr>
        <w:adjustRightInd w:val="0"/>
        <w:snapToGrid w:val="0"/>
        <w:spacing w:line="560" w:lineRule="exact"/>
        <w:ind w:firstLine="640" w:firstLineChars="200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 w14:paraId="6ECDA324">
      <w:pPr>
        <w:adjustRightInd w:val="0"/>
        <w:snapToGrid w:val="0"/>
        <w:spacing w:line="56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E53B613">
      <w:pPr>
        <w:spacing w:line="560" w:lineRule="exact"/>
        <w:rPr>
          <w:rFonts w:hint="eastAsia" w:ascii="黑体" w:hAnsi="黑体" w:eastAsia="黑体" w:cs="黑体"/>
          <w:sz w:val="32"/>
          <w:szCs w:val="32"/>
        </w:rPr>
      </w:pPr>
    </w:p>
    <w:p w14:paraId="74ABE6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15F779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393C40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4E776F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08ABEF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 w14:paraId="2545FE4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343E8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部分不合格项目的小知识</w:t>
      </w:r>
    </w:p>
    <w:p w14:paraId="56DBD4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3" w:firstLineChars="20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eastAsia="zh-CN"/>
        </w:rPr>
        <w:t>一、噻虫胺</w:t>
      </w:r>
    </w:p>
    <w:p w14:paraId="1F7F64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噻虫胺具有根内吸活性和层间传导性。可通过土壤处理、叶面喷施和种子处理来防治水稻、玉米、果树和蔬菜、 柑橘的刺吸式和咀嚼式害虫。生姜中噻虫胺残留量超标的原因，可能是为快速控制虫害，加大用药量或未遵守采摘间隔期规定，致使上市销售的产品中残留量超标。</w:t>
      </w:r>
    </w:p>
    <w:p w14:paraId="52116ECB">
      <w:p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68C63CA1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  <w:bookmarkStart w:id="0" w:name="_GoBack"/>
      <w:bookmarkEnd w:id="0"/>
    </w:p>
    <w:p w14:paraId="7EAD2D9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 w14:paraId="7792A4B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食品安全监督抽检产品合格信息</w:t>
      </w:r>
    </w:p>
    <w:p w14:paraId="73659A1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本次抽检的产品包括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餐饮食品、茶叶及相关制品、酒类、冷冻饮品、肉制品、食用农产品6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大类食品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批次样品，抽样检验项目合格样品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抽检合格产品信息见下表。</w:t>
      </w:r>
    </w:p>
    <w:p w14:paraId="680E26F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合格产品信息</w:t>
      </w:r>
    </w:p>
    <w:p w14:paraId="149ACA8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center"/>
        <w:textAlignment w:val="auto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（声明：以下信息仅指本次抽检标称的生产企业相关产品的生产日期/批号和所检项目）</w:t>
      </w:r>
    </w:p>
    <w:tbl>
      <w:tblPr>
        <w:tblStyle w:val="3"/>
        <w:tblW w:w="10279" w:type="dxa"/>
        <w:tblInd w:w="-44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1369"/>
        <w:gridCol w:w="1487"/>
        <w:gridCol w:w="1356"/>
        <w:gridCol w:w="948"/>
        <w:gridCol w:w="1126"/>
        <w:gridCol w:w="884"/>
        <w:gridCol w:w="877"/>
        <w:gridCol w:w="952"/>
        <w:gridCol w:w="731"/>
      </w:tblGrid>
      <w:tr w14:paraId="580944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tblHeader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D3B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73D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124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61B3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E11B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被抽样单位所在地市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A2A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1610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D8F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2C7F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EB8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464CA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8909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3715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成都特斯特食品有限公司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B0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四川省成都市大邑县青霞街道大安路88号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B737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巩义市紫荆锅圈食汇火锅食材店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741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4D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巴适黑毛肚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3965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150克/袋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1606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2025-05-19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3906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0BA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28EFDA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5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D8D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潍坊伊利乳业有限责任公司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C102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山东省潍坊市临朐县城关街道西环路西侧朐山路南侧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B46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巩义市紫荆锅圈食汇火锅食材店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1CAC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3E37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茉香青提味棒冰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A275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E4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2025-04-14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B9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69A4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530D5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1F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941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051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A4C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巩义市竹林李俊逍遥镇胡辣金汤总店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80E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9FF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油馍头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1F9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687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C3ED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36804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03F28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8709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55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096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3AB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巩义市竹林李俊逍遥镇胡辣金汤总店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099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0D98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水煎包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DC9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281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D1E1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餐饮食品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F8CC4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231D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D5E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E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河南大用实业有限公司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B9AC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河南省鹤壁市淇县思德桥北107国道东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DA8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巩义市竹商其财百货店（个体工商户）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FA9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ED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鸡腿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D517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4F3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658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6B3A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451C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2A4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A7D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08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F1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巩义市竹商其财百货店（个体工商户）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A00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6FC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641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269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EA6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BC0C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946EA2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6E9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EC80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泗水味和食品有限公司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71EF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山东省济宁市泗水县经济开发区泉音路北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A2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巩义市竹林家家来超市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28F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6808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老北京鸡脖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FD3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42克/袋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B5B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FA2D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肉制品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4D080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05CB14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FB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2489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劲牌有限公司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041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湖北省大冶市大冶大道169号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E5AB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巩义市竹林家家来超市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1C3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B88B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小荞酒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A3E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125ml/瓶  ，42%vol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A93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58D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2440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62EB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8CAF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1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7D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807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巩义市紫荆志联果业店（个体工商户）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4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4B7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A级东魁杨梅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A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AC5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3C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4836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3C739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69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CCA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E17F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135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巩义市紫荆志联果业店（个体工商户）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AE8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424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A级大理蜜柑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58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B0B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A9A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6A2D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60BB7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15F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0ED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F22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198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巩义市紫荆志联果业店（个体工商户）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963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70C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A级贵妃芒中果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FA8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3EA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8F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6764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C5D7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DA3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77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02E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BCD9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巩义市紫荆鲜时水果店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B1E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985A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芒果（水仙芒）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C424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3FB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A842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722C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BCD4F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2D26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FFB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09D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3A5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巩义市紫荆鲜时水果店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6D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34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荔枝（妃子笑）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971D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5A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242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82F9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110D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52B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ACB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371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C6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巩义市紫荆鲜时水果店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9C3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4F1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香妃柑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06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41DD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44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3D6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1120AB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EE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2DA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CB22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D90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巩义市紫荆乐尚水果店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20AA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7EB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水仙芒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7570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265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732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0C91D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8F22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17A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E3D3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1A56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5D11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巩义市紫荆乐尚水果店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E9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88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巨峰葡萄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65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123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07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B96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19882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FD40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919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宁陵县牧原肉食品有限公司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B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河南省商丘市宁陵县产业集聚区工业大道以北20米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EF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巩义市石安肉食品铺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E335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0968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35D7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6E3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2025-06-07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B72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6ED0B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D3030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529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8A5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宁陵县牧原肉食品有限公司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612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河南省商丘市宁陵县产业集聚区工业大道以北20米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31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巩义市芝田爱峰鲜肉店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28C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025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猪后腿肉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9CE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1533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3036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EA1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B2A7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2918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70F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河南伊籣肉业有限公司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C27C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河南省开封市金明区二十二大街与陇海七路交叉口东南角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33B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巩义市芝田爱峰鲜肉店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7D3C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2EC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羊肉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6EC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385E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1997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D4E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5529CB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A37D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C510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A456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7873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巩义市芝田食全食美便利店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66E9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A1B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E3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93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2025-05-03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5C9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AF83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E354F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3B5A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77B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E0E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841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巩义市芝田食全食美便利店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679C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6327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柿椒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00F1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3303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2025-06-05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A154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FA2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C01D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2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75B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山东省巨野玉冰源食品有限公司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F1E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巨野县大义镇民营经济园区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28A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巩义市芝田食全食美便利店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1312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98B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四只蚂蚁（白巧克力脆皮雪糕）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3F70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70克/袋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C8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2025-01-02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9244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冷冻饮品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867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8E9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C4B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EF7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07B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2C0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巩义市芝田天和超市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31C5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9F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四季豆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4C0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09F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BD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BD12F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E78FB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935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C6E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40B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8381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巩义市芝田天和超市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CFC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0B8F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优质花生米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7C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0F0C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2B2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17A2F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7EA54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CEC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272A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光山县韩氏茶叶有限责任公司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CD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光山县白雀园镇西街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2C62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巩义市芝田天和超市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24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C0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茉莉花茶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8ED2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250克/袋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4843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2025-05-08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26D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茶叶及相关制品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94A3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4D673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FC26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486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宁陵县牧原肉食品有限公司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5C14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河南省商丘市宁陵县产业集聚区工业大道以北20米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8FF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巩义市芝田冠飞生鲜店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B24F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D598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后腿肉（猪肉）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4D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FC24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9A5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4F47E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5E4D5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D9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C705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CE63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6BB8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巩义市芝田冠飞生鲜店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DD46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46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白沙花生米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01E3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0C4C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2025-05-31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912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2F398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AA091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072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A30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25FD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9464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巩义市紫荆福邻鸿运生活便利店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4143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284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87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D66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2025-06-04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F0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CD3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776A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71F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36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0260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48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9088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88F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巩义市紫荆福邻鸿运生活便利店</w:t>
            </w:r>
          </w:p>
        </w:tc>
        <w:tc>
          <w:tcPr>
            <w:tcW w:w="948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20F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8D64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圆椒</w:t>
            </w:r>
          </w:p>
        </w:tc>
        <w:tc>
          <w:tcPr>
            <w:tcW w:w="88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03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8D4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07FB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88A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FDEA3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7C8A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0676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4945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4C26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巩义市紫荆禹记饭店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A43E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84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鸭肉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E6F7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76EF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0F9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2DE11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70E8F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79D0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72B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B2A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894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巩义市李家蔬菜经营部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BE1E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8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花生米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6B16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D9D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2025-05-25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0207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6539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712F92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420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F2FA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烟台张裕葡萄酿酒股份有限公司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0F93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烟台市大马路56号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3288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巩义市西村镇治行百货店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1BD5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2E41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张裕干红葡萄酒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8D2E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750ml/瓶，12%vol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D8C2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2018-12-28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AD4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酒类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8FBF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DBE928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79F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E79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FF4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BB43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巩义市西村镇治行百货店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AC4E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9A5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山药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8B3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1CEC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8FD2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DC6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25ED19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E553D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6FB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F0B9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994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河南十壹加餐饮管理有限公司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7CC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3A18A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多宝鱼（海水鱼）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5E0B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08CD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C00A5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2B7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C6D05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7116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0894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033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79A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河南十壹加餐饮管理有限公司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C09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FEA3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鱿鱼头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AEE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2F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2025-02-20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933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7224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C0628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8946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65F2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5090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124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巩义市琦梦餐饮服务店（个体工商户）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E03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CA1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鱿鱼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A889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9A5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E937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F9A3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10623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FA3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A6D6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0B1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0E07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巩义市琦梦餐饮服务店（个体工商户）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A33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BF4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沙丁鱼（海水鱼）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521B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33E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8F0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8A6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37F28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8F21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B449D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9004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C483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巩义市紫荆觅特优中西自助餐厅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6E56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08F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小龙虾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53C88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39A77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4454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3C2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0B5F4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5932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66721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3F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631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巩义市紫荆好又多量贩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09EC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6744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紫长茄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9D8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589D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888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B07C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0470D4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22C0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11323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030C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626E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巩义市紫荆好又多量贩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C60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E948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A8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97BC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2025-06-12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9DFC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5FC2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DD0D2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E594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6E3D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855E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BDA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巩义市紫荆永欣副食超市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9ED9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E9640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螺丝椒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ABE5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182A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2AF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8A0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679B7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16F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C702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5C7D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E600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巩义市紫荆永欣副食超市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DD43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66C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葱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7FDD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84D5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2025-06-10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F06B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F44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3838EA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4DA6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43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8AF8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D61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巩义市紫荆永欣副食超市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4EEDE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E3F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勺菜（普通白菜）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93D6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9A93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A42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0369A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9AA0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C65E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3FBA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61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5FDFC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巩义市紫荆家乐果缘食品店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24D4F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3611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信必果脐橙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E82D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1080C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2025-05-27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0CF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7E2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1729DA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6442C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122D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68B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27A9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巩义市紫荆恒利来超市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3D9A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33E5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大葱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39D8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C5922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2025-06-11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7BF6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DC09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  <w:tr w14:paraId="4DD9E2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4396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3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ED4C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4045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3F89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巩义市紫荆恒利来超市</w:t>
            </w:r>
          </w:p>
        </w:tc>
        <w:tc>
          <w:tcPr>
            <w:tcW w:w="9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0EA06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</w:t>
            </w:r>
          </w:p>
        </w:tc>
        <w:tc>
          <w:tcPr>
            <w:tcW w:w="1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AEE4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上海青</w:t>
            </w:r>
          </w:p>
        </w:tc>
        <w:tc>
          <w:tcPr>
            <w:tcW w:w="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8509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0A3F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F619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17A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</w:tr>
    </w:tbl>
    <w:p w14:paraId="13494747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br w:type="page"/>
      </w:r>
    </w:p>
    <w:p w14:paraId="0F58B3AC">
      <w:pPr>
        <w:spacing w:line="560" w:lineRule="exact"/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 w14:paraId="234EB48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</w:pP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食品安全监督抽检产品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  <w:lang w:eastAsia="zh-CN"/>
        </w:rPr>
        <w:t>不</w:t>
      </w:r>
      <w:r>
        <w:rPr>
          <w:rStyle w:val="6"/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none"/>
        </w:rPr>
        <w:t>合格信息</w:t>
      </w:r>
    </w:p>
    <w:p w14:paraId="0438E1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</w:rPr>
        <w:t>本次抽检的产品包括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餐饮食品、茶叶及相关制品、酒类、冷冻饮品、肉制品、食用农产品6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大类食品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48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批次样品，抽样检验项目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eastAsia="zh-CN"/>
        </w:rPr>
        <w:t>不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合格样品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  <w:shd w:val="clear" w:color="auto" w:fill="FFFFFF"/>
        </w:rPr>
        <w:t>批次。</w:t>
      </w:r>
      <w:r>
        <w:rPr>
          <w:rFonts w:hint="eastAsia" w:ascii="仿宋" w:hAnsi="仿宋" w:eastAsia="仿宋" w:cs="仿宋"/>
          <w:color w:val="auto"/>
          <w:kern w:val="0"/>
          <w:sz w:val="32"/>
          <w:szCs w:val="32"/>
        </w:rPr>
        <w:t>抽检合格产品信息见下表。</w:t>
      </w:r>
    </w:p>
    <w:p w14:paraId="21E5BEE1">
      <w:pPr>
        <w:adjustRightInd w:val="0"/>
        <w:snapToGrid w:val="0"/>
        <w:spacing w:line="360" w:lineRule="auto"/>
        <w:jc w:val="center"/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  <w:lang w:eastAsia="zh-CN"/>
        </w:rPr>
        <w:t>不</w:t>
      </w:r>
      <w:r>
        <w:rPr>
          <w:rFonts w:hint="eastAsia" w:ascii="仿宋" w:hAnsi="仿宋" w:eastAsia="仿宋" w:cs="仿宋"/>
          <w:b/>
          <w:bCs/>
          <w:color w:val="auto"/>
          <w:kern w:val="0"/>
          <w:sz w:val="32"/>
          <w:szCs w:val="32"/>
        </w:rPr>
        <w:t>合格产品信息</w:t>
      </w:r>
    </w:p>
    <w:p w14:paraId="3524D36E">
      <w:pPr>
        <w:adjustRightInd w:val="0"/>
        <w:snapToGrid w:val="0"/>
        <w:spacing w:line="360" w:lineRule="auto"/>
        <w:jc w:val="center"/>
        <w:rPr>
          <w:rFonts w:hint="eastAsia" w:ascii="宋体" w:hAnsi="宋体" w:cs="宋体"/>
          <w:color w:val="auto"/>
          <w:kern w:val="0"/>
          <w:sz w:val="24"/>
        </w:rPr>
      </w:pPr>
      <w:r>
        <w:rPr>
          <w:rFonts w:hint="eastAsia" w:ascii="宋体" w:hAnsi="宋体" w:cs="宋体"/>
          <w:color w:val="auto"/>
          <w:kern w:val="0"/>
          <w:sz w:val="24"/>
        </w:rPr>
        <w:t>（声明：以下信息仅指本次抽检标称的生产企业相关产品的生产日期/批号和所检项目）</w:t>
      </w:r>
    </w:p>
    <w:tbl>
      <w:tblPr>
        <w:tblStyle w:val="3"/>
        <w:tblW w:w="17262" w:type="dxa"/>
        <w:tblInd w:w="-49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968"/>
        <w:gridCol w:w="832"/>
        <w:gridCol w:w="941"/>
        <w:gridCol w:w="1063"/>
        <w:gridCol w:w="778"/>
        <w:gridCol w:w="627"/>
        <w:gridCol w:w="627"/>
        <w:gridCol w:w="955"/>
        <w:gridCol w:w="1455"/>
        <w:gridCol w:w="658"/>
        <w:gridCol w:w="812"/>
        <w:gridCol w:w="497"/>
      </w:tblGrid>
      <w:tr w14:paraId="431706C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D1A2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DA9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标称生产企业名称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ECC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标称生产企业地址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C770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被抽样单位名称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C2E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被监测单位地址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8585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食品名称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67C8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802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商标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07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生产日期/批号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7742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不合格项目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5E0B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分类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5BE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检验机构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CE5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 w14:paraId="5C40E1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CE30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797E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3AA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AE94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巩义市竹商其财百货店（个体工商户）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D4B8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巩义市竹林镇孙寨村国道边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88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龙豆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365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E5E0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3DB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2025-06-08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2C4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噻虫胺║0.036mg/kg║≤ 0.01mg/kg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D48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78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河南中测技术检测服务有限公司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32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  <w:tr w14:paraId="59D11F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3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952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9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0612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8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D7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05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巩义市紫荆福邻鸿运生活便利店</w:t>
            </w:r>
          </w:p>
        </w:tc>
        <w:tc>
          <w:tcPr>
            <w:tcW w:w="10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65A6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巩义市东区森海玉波苑20号楼门面房</w:t>
            </w:r>
          </w:p>
        </w:tc>
        <w:tc>
          <w:tcPr>
            <w:tcW w:w="7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31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生姜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293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390B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/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A6C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2025-06-09</w:t>
            </w:r>
          </w:p>
        </w:tc>
        <w:tc>
          <w:tcPr>
            <w:tcW w:w="14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98B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噻虫胺║0.95mg/kg║≤ 0.2mg/kg</w:t>
            </w:r>
          </w:p>
        </w:tc>
        <w:tc>
          <w:tcPr>
            <w:tcW w:w="6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2B81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食用农产品</w:t>
            </w:r>
          </w:p>
        </w:tc>
        <w:tc>
          <w:tcPr>
            <w:tcW w:w="8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EBC8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河南中测技术检测服务有限公司</w:t>
            </w:r>
          </w:p>
        </w:tc>
        <w:tc>
          <w:tcPr>
            <w:tcW w:w="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1474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/</w:t>
            </w:r>
          </w:p>
        </w:tc>
      </w:tr>
    </w:tbl>
    <w:p w14:paraId="37050020"/>
    <w:p w14:paraId="2738485F"/>
    <w:p w14:paraId="4102FA2D">
      <w:pPr>
        <w:bidi w:val="0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p w14:paraId="165D3832">
      <w:pPr>
        <w:bidi w:val="0"/>
        <w:rPr>
          <w:lang w:val="en-US" w:eastAsia="zh-CN"/>
        </w:rPr>
      </w:pPr>
    </w:p>
    <w:p w14:paraId="203864D4">
      <w:pPr>
        <w:bidi w:val="0"/>
        <w:rPr>
          <w:lang w:val="en-US" w:eastAsia="zh-CN"/>
        </w:rPr>
      </w:pPr>
    </w:p>
    <w:p w14:paraId="705A7EA7">
      <w:pPr>
        <w:bidi w:val="0"/>
        <w:rPr>
          <w:lang w:val="en-US" w:eastAsia="zh-CN"/>
        </w:rPr>
      </w:pPr>
    </w:p>
    <w:p w14:paraId="2A1F2B43">
      <w:pPr>
        <w:bidi w:val="0"/>
        <w:rPr>
          <w:lang w:val="en-US" w:eastAsia="zh-CN"/>
        </w:rPr>
      </w:pPr>
    </w:p>
    <w:p w14:paraId="0F494EA8">
      <w:pPr>
        <w:bidi w:val="0"/>
        <w:rPr>
          <w:lang w:val="en-US" w:eastAsia="zh-CN"/>
        </w:rPr>
      </w:pPr>
    </w:p>
    <w:p w14:paraId="2EC7355E">
      <w:pPr>
        <w:bidi w:val="0"/>
        <w:rPr>
          <w:lang w:val="en-US" w:eastAsia="zh-CN"/>
        </w:rPr>
      </w:pPr>
    </w:p>
    <w:p w14:paraId="1E7CB685">
      <w:pPr>
        <w:bidi w:val="0"/>
        <w:rPr>
          <w:lang w:val="en-US" w:eastAsia="zh-CN"/>
        </w:rPr>
      </w:pPr>
    </w:p>
    <w:p w14:paraId="3B7F88B9">
      <w:pPr>
        <w:bidi w:val="0"/>
        <w:jc w:val="center"/>
        <w:rPr>
          <w:lang w:val="en-US" w:eastAsia="zh-CN"/>
        </w:rPr>
      </w:pPr>
    </w:p>
    <w:sectPr>
      <w:pgSz w:w="11906" w:h="16838"/>
      <w:pgMar w:top="1440" w:right="1417" w:bottom="1440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CA8B55"/>
    <w:multiLevelType w:val="singleLevel"/>
    <w:tmpl w:val="D6CA8B55"/>
    <w:lvl w:ilvl="0" w:tentative="0">
      <w:start w:val="1"/>
      <w:numFmt w:val="chineseCounting"/>
      <w:suff w:val="nothing"/>
      <w:lvlText w:val="%1、"/>
      <w:lvlJc w:val="left"/>
      <w:pPr>
        <w:ind w:left="200"/>
      </w:pPr>
      <w:rPr>
        <w:rFonts w:hint="eastAsia"/>
      </w:rPr>
    </w:lvl>
  </w:abstractNum>
  <w:abstractNum w:abstractNumId="1">
    <w:nsid w:val="54AF8CE7"/>
    <w:multiLevelType w:val="singleLevel"/>
    <w:tmpl w:val="54AF8CE7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zExZmQ0ODgxNDQ2YTM1NTNjNzkzM2Q2ZmUzNjQifQ=="/>
  </w:docVars>
  <w:rsids>
    <w:rsidRoot w:val="00000000"/>
    <w:rsid w:val="00133387"/>
    <w:rsid w:val="00455D2B"/>
    <w:rsid w:val="0046550B"/>
    <w:rsid w:val="009539AD"/>
    <w:rsid w:val="00A34215"/>
    <w:rsid w:val="01671CF5"/>
    <w:rsid w:val="01710259"/>
    <w:rsid w:val="01804A4C"/>
    <w:rsid w:val="01D35D3E"/>
    <w:rsid w:val="026C6D7F"/>
    <w:rsid w:val="02820350"/>
    <w:rsid w:val="036F6B27"/>
    <w:rsid w:val="03710AF1"/>
    <w:rsid w:val="0385459C"/>
    <w:rsid w:val="038A1272"/>
    <w:rsid w:val="03D13D53"/>
    <w:rsid w:val="043775F0"/>
    <w:rsid w:val="044C330C"/>
    <w:rsid w:val="04932CE9"/>
    <w:rsid w:val="04C609C8"/>
    <w:rsid w:val="05383F82"/>
    <w:rsid w:val="05872B13"/>
    <w:rsid w:val="05CB200E"/>
    <w:rsid w:val="05D35A6E"/>
    <w:rsid w:val="060A0D89"/>
    <w:rsid w:val="06532E6F"/>
    <w:rsid w:val="06701ABF"/>
    <w:rsid w:val="06AD6197"/>
    <w:rsid w:val="06B11926"/>
    <w:rsid w:val="06C453DB"/>
    <w:rsid w:val="073310F6"/>
    <w:rsid w:val="07497901"/>
    <w:rsid w:val="076F5347"/>
    <w:rsid w:val="07822F3C"/>
    <w:rsid w:val="078827B8"/>
    <w:rsid w:val="07990616"/>
    <w:rsid w:val="07CB4548"/>
    <w:rsid w:val="07F631D1"/>
    <w:rsid w:val="08CD5306"/>
    <w:rsid w:val="09776735"/>
    <w:rsid w:val="09F61AD0"/>
    <w:rsid w:val="0A5D3B7D"/>
    <w:rsid w:val="0AEC6CC4"/>
    <w:rsid w:val="0B232A8B"/>
    <w:rsid w:val="0B624D7B"/>
    <w:rsid w:val="0B9D61FB"/>
    <w:rsid w:val="0BD55995"/>
    <w:rsid w:val="0BE91440"/>
    <w:rsid w:val="0C201171"/>
    <w:rsid w:val="0C312AE0"/>
    <w:rsid w:val="0C5A4BC9"/>
    <w:rsid w:val="0C62191E"/>
    <w:rsid w:val="0D046532"/>
    <w:rsid w:val="0D2766C4"/>
    <w:rsid w:val="0D835EB7"/>
    <w:rsid w:val="0D975832"/>
    <w:rsid w:val="0D9F26FE"/>
    <w:rsid w:val="0DB31D06"/>
    <w:rsid w:val="0E2055ED"/>
    <w:rsid w:val="0E225BA0"/>
    <w:rsid w:val="0E344BF5"/>
    <w:rsid w:val="0ED80D13"/>
    <w:rsid w:val="0ED85EC8"/>
    <w:rsid w:val="0F0F6F17"/>
    <w:rsid w:val="0F125876"/>
    <w:rsid w:val="0F9A20D6"/>
    <w:rsid w:val="0FD2692E"/>
    <w:rsid w:val="0FD43805"/>
    <w:rsid w:val="104C1533"/>
    <w:rsid w:val="106D72C9"/>
    <w:rsid w:val="109B245A"/>
    <w:rsid w:val="10B416E8"/>
    <w:rsid w:val="10D95F19"/>
    <w:rsid w:val="11286567"/>
    <w:rsid w:val="112F3D99"/>
    <w:rsid w:val="126D6927"/>
    <w:rsid w:val="12972723"/>
    <w:rsid w:val="12AC38F3"/>
    <w:rsid w:val="133032AB"/>
    <w:rsid w:val="13873A19"/>
    <w:rsid w:val="13B565BD"/>
    <w:rsid w:val="13E76BAD"/>
    <w:rsid w:val="14043122"/>
    <w:rsid w:val="143C0CA7"/>
    <w:rsid w:val="14A40CBC"/>
    <w:rsid w:val="14AF3C06"/>
    <w:rsid w:val="15055DF1"/>
    <w:rsid w:val="1609105D"/>
    <w:rsid w:val="161812A0"/>
    <w:rsid w:val="162D296C"/>
    <w:rsid w:val="163C7E54"/>
    <w:rsid w:val="168D2708"/>
    <w:rsid w:val="16970417"/>
    <w:rsid w:val="16B17A67"/>
    <w:rsid w:val="16D44AE5"/>
    <w:rsid w:val="17606A5A"/>
    <w:rsid w:val="17DF6652"/>
    <w:rsid w:val="17FB2C27"/>
    <w:rsid w:val="17FF6273"/>
    <w:rsid w:val="18187335"/>
    <w:rsid w:val="184B770B"/>
    <w:rsid w:val="185C36C6"/>
    <w:rsid w:val="19662322"/>
    <w:rsid w:val="19A85FFE"/>
    <w:rsid w:val="19B200B0"/>
    <w:rsid w:val="1A02029D"/>
    <w:rsid w:val="1A364C38"/>
    <w:rsid w:val="1A3C0AAA"/>
    <w:rsid w:val="1ACC1784"/>
    <w:rsid w:val="1B506DE6"/>
    <w:rsid w:val="1B527002"/>
    <w:rsid w:val="1B8A5CC2"/>
    <w:rsid w:val="1C0876C1"/>
    <w:rsid w:val="1C27223D"/>
    <w:rsid w:val="1C330BE1"/>
    <w:rsid w:val="1C3644FE"/>
    <w:rsid w:val="1C8431EB"/>
    <w:rsid w:val="1CAD4631"/>
    <w:rsid w:val="1CBF2475"/>
    <w:rsid w:val="1D185997"/>
    <w:rsid w:val="1D42325F"/>
    <w:rsid w:val="1D9E02DC"/>
    <w:rsid w:val="1DC53ABB"/>
    <w:rsid w:val="1E2106D1"/>
    <w:rsid w:val="1E803E86"/>
    <w:rsid w:val="1E8E65A3"/>
    <w:rsid w:val="1EF108E0"/>
    <w:rsid w:val="1F0C571A"/>
    <w:rsid w:val="1F8A4417"/>
    <w:rsid w:val="1FDD539E"/>
    <w:rsid w:val="200E34D5"/>
    <w:rsid w:val="201B5C14"/>
    <w:rsid w:val="2025791A"/>
    <w:rsid w:val="202A6576"/>
    <w:rsid w:val="206550E2"/>
    <w:rsid w:val="20903331"/>
    <w:rsid w:val="20B0213D"/>
    <w:rsid w:val="20B83463"/>
    <w:rsid w:val="20C4005A"/>
    <w:rsid w:val="20C9519F"/>
    <w:rsid w:val="20D63E58"/>
    <w:rsid w:val="216C24A0"/>
    <w:rsid w:val="21C02F32"/>
    <w:rsid w:val="21D62C50"/>
    <w:rsid w:val="22012EF9"/>
    <w:rsid w:val="2221328A"/>
    <w:rsid w:val="22224BE5"/>
    <w:rsid w:val="22302EDE"/>
    <w:rsid w:val="22484CBB"/>
    <w:rsid w:val="22A30143"/>
    <w:rsid w:val="22A4235C"/>
    <w:rsid w:val="22C753B4"/>
    <w:rsid w:val="23072480"/>
    <w:rsid w:val="230E63A2"/>
    <w:rsid w:val="237F2CE8"/>
    <w:rsid w:val="240864B0"/>
    <w:rsid w:val="24134E54"/>
    <w:rsid w:val="24183A7C"/>
    <w:rsid w:val="24A02184"/>
    <w:rsid w:val="24B47998"/>
    <w:rsid w:val="24C02E6E"/>
    <w:rsid w:val="24C85C3F"/>
    <w:rsid w:val="252E63EA"/>
    <w:rsid w:val="256F4FB0"/>
    <w:rsid w:val="257E33D4"/>
    <w:rsid w:val="25887544"/>
    <w:rsid w:val="25AA45A6"/>
    <w:rsid w:val="25BD4A76"/>
    <w:rsid w:val="25D0124F"/>
    <w:rsid w:val="25D86356"/>
    <w:rsid w:val="25DA20CE"/>
    <w:rsid w:val="260D24A3"/>
    <w:rsid w:val="26355556"/>
    <w:rsid w:val="264B2FCC"/>
    <w:rsid w:val="265C29D1"/>
    <w:rsid w:val="27082C6B"/>
    <w:rsid w:val="27365509"/>
    <w:rsid w:val="274517C9"/>
    <w:rsid w:val="274577C6"/>
    <w:rsid w:val="278C06A4"/>
    <w:rsid w:val="27B119B4"/>
    <w:rsid w:val="27BC40CB"/>
    <w:rsid w:val="281F2D40"/>
    <w:rsid w:val="283830DC"/>
    <w:rsid w:val="289B4067"/>
    <w:rsid w:val="28CA7C05"/>
    <w:rsid w:val="2927387C"/>
    <w:rsid w:val="292A336C"/>
    <w:rsid w:val="29385A89"/>
    <w:rsid w:val="29634188"/>
    <w:rsid w:val="29883BEF"/>
    <w:rsid w:val="29A71FF4"/>
    <w:rsid w:val="29A9603F"/>
    <w:rsid w:val="2A443FBA"/>
    <w:rsid w:val="2A752F2D"/>
    <w:rsid w:val="2AA1765E"/>
    <w:rsid w:val="2AAF1DD1"/>
    <w:rsid w:val="2AD05673"/>
    <w:rsid w:val="2AED4651"/>
    <w:rsid w:val="2B4A1AA4"/>
    <w:rsid w:val="2B5841C1"/>
    <w:rsid w:val="2B65068C"/>
    <w:rsid w:val="2B900BA7"/>
    <w:rsid w:val="2C016BF2"/>
    <w:rsid w:val="2C2045B2"/>
    <w:rsid w:val="2C4031E8"/>
    <w:rsid w:val="2C4202AD"/>
    <w:rsid w:val="2C603BD8"/>
    <w:rsid w:val="2CA13945"/>
    <w:rsid w:val="2CAB6572"/>
    <w:rsid w:val="2CCF04B2"/>
    <w:rsid w:val="2CCF6239"/>
    <w:rsid w:val="2CDC2BCF"/>
    <w:rsid w:val="2D14247A"/>
    <w:rsid w:val="2D572256"/>
    <w:rsid w:val="2D9042F7"/>
    <w:rsid w:val="2D99461C"/>
    <w:rsid w:val="2EF9007F"/>
    <w:rsid w:val="2F191EB9"/>
    <w:rsid w:val="2F3445FD"/>
    <w:rsid w:val="2F5E78CC"/>
    <w:rsid w:val="2F947791"/>
    <w:rsid w:val="2FA379D4"/>
    <w:rsid w:val="30714674"/>
    <w:rsid w:val="30890978"/>
    <w:rsid w:val="30A0509E"/>
    <w:rsid w:val="30B31147"/>
    <w:rsid w:val="31327760"/>
    <w:rsid w:val="314D7BF8"/>
    <w:rsid w:val="31653193"/>
    <w:rsid w:val="31B77767"/>
    <w:rsid w:val="31C61758"/>
    <w:rsid w:val="31DE2F46"/>
    <w:rsid w:val="327318E0"/>
    <w:rsid w:val="328D6F97"/>
    <w:rsid w:val="32DF6F75"/>
    <w:rsid w:val="330C763F"/>
    <w:rsid w:val="338D69D1"/>
    <w:rsid w:val="33F14F1D"/>
    <w:rsid w:val="34004ED2"/>
    <w:rsid w:val="34605E94"/>
    <w:rsid w:val="347100A1"/>
    <w:rsid w:val="3523274F"/>
    <w:rsid w:val="35463620"/>
    <w:rsid w:val="35760ABA"/>
    <w:rsid w:val="35804720"/>
    <w:rsid w:val="35D2691D"/>
    <w:rsid w:val="35D94150"/>
    <w:rsid w:val="35E36D7D"/>
    <w:rsid w:val="35F5085E"/>
    <w:rsid w:val="36154A5C"/>
    <w:rsid w:val="368A544A"/>
    <w:rsid w:val="36C02C1A"/>
    <w:rsid w:val="371D3CDA"/>
    <w:rsid w:val="37294C63"/>
    <w:rsid w:val="375A6BCB"/>
    <w:rsid w:val="37F25163"/>
    <w:rsid w:val="381274A5"/>
    <w:rsid w:val="38202BC8"/>
    <w:rsid w:val="38433B03"/>
    <w:rsid w:val="38C56C0D"/>
    <w:rsid w:val="38C61715"/>
    <w:rsid w:val="38D96215"/>
    <w:rsid w:val="39A84565"/>
    <w:rsid w:val="39BB513C"/>
    <w:rsid w:val="39C07464"/>
    <w:rsid w:val="39C36F63"/>
    <w:rsid w:val="39CD00B9"/>
    <w:rsid w:val="39FC040D"/>
    <w:rsid w:val="3A3A0F35"/>
    <w:rsid w:val="3A5C70FE"/>
    <w:rsid w:val="3AE74C19"/>
    <w:rsid w:val="3B2220F5"/>
    <w:rsid w:val="3B3977BC"/>
    <w:rsid w:val="3BA048D6"/>
    <w:rsid w:val="3BDA29D0"/>
    <w:rsid w:val="3BF82E56"/>
    <w:rsid w:val="3C3C08E3"/>
    <w:rsid w:val="3C5719B1"/>
    <w:rsid w:val="3CB80EBB"/>
    <w:rsid w:val="3D4501F5"/>
    <w:rsid w:val="3D7529B0"/>
    <w:rsid w:val="3DA6700D"/>
    <w:rsid w:val="3E24689A"/>
    <w:rsid w:val="3F3B19D7"/>
    <w:rsid w:val="3F4023D9"/>
    <w:rsid w:val="3F5C54AA"/>
    <w:rsid w:val="3FB672B0"/>
    <w:rsid w:val="3FE8562A"/>
    <w:rsid w:val="400B3158"/>
    <w:rsid w:val="40A9471F"/>
    <w:rsid w:val="40AA1C33"/>
    <w:rsid w:val="41150C03"/>
    <w:rsid w:val="41230975"/>
    <w:rsid w:val="41586452"/>
    <w:rsid w:val="416F7716"/>
    <w:rsid w:val="41831414"/>
    <w:rsid w:val="41A01FC6"/>
    <w:rsid w:val="41BA42CD"/>
    <w:rsid w:val="4202058A"/>
    <w:rsid w:val="422229DB"/>
    <w:rsid w:val="42576000"/>
    <w:rsid w:val="42B555FD"/>
    <w:rsid w:val="43505326"/>
    <w:rsid w:val="438C3388"/>
    <w:rsid w:val="43A51592"/>
    <w:rsid w:val="43A75D32"/>
    <w:rsid w:val="43F403A7"/>
    <w:rsid w:val="44607359"/>
    <w:rsid w:val="449744EA"/>
    <w:rsid w:val="44A678F3"/>
    <w:rsid w:val="44BB0333"/>
    <w:rsid w:val="44DC7733"/>
    <w:rsid w:val="44E33C06"/>
    <w:rsid w:val="451E392D"/>
    <w:rsid w:val="4554734F"/>
    <w:rsid w:val="45854DE0"/>
    <w:rsid w:val="458B0897"/>
    <w:rsid w:val="4594599D"/>
    <w:rsid w:val="45C75D73"/>
    <w:rsid w:val="45CF3374"/>
    <w:rsid w:val="45D93CF8"/>
    <w:rsid w:val="460D74FE"/>
    <w:rsid w:val="461245A8"/>
    <w:rsid w:val="4686308E"/>
    <w:rsid w:val="46AC79CB"/>
    <w:rsid w:val="473867FC"/>
    <w:rsid w:val="4799729B"/>
    <w:rsid w:val="481B604A"/>
    <w:rsid w:val="481D3E1B"/>
    <w:rsid w:val="48391EED"/>
    <w:rsid w:val="48591E73"/>
    <w:rsid w:val="49641B2B"/>
    <w:rsid w:val="49951DDA"/>
    <w:rsid w:val="49A12900"/>
    <w:rsid w:val="49B303BC"/>
    <w:rsid w:val="49F11610"/>
    <w:rsid w:val="49FC1D63"/>
    <w:rsid w:val="4A3459A1"/>
    <w:rsid w:val="4A767D68"/>
    <w:rsid w:val="4AAA1891"/>
    <w:rsid w:val="4AE515FF"/>
    <w:rsid w:val="4AFF5FAF"/>
    <w:rsid w:val="4B0146E0"/>
    <w:rsid w:val="4B2652EA"/>
    <w:rsid w:val="4B9009B5"/>
    <w:rsid w:val="4C803A6C"/>
    <w:rsid w:val="4CFA4C80"/>
    <w:rsid w:val="4D6E195B"/>
    <w:rsid w:val="4DA1334D"/>
    <w:rsid w:val="4DBF79B1"/>
    <w:rsid w:val="4DDF1CAE"/>
    <w:rsid w:val="4DED405F"/>
    <w:rsid w:val="4DEE1409"/>
    <w:rsid w:val="4DEF6177"/>
    <w:rsid w:val="4DF4719A"/>
    <w:rsid w:val="4E0538DC"/>
    <w:rsid w:val="4E0F6509"/>
    <w:rsid w:val="4E6600F3"/>
    <w:rsid w:val="4E832A53"/>
    <w:rsid w:val="4EC23379"/>
    <w:rsid w:val="4EE14D9C"/>
    <w:rsid w:val="4F05790C"/>
    <w:rsid w:val="4F3E697A"/>
    <w:rsid w:val="4F7A5C04"/>
    <w:rsid w:val="4FC74BC1"/>
    <w:rsid w:val="4FED4628"/>
    <w:rsid w:val="4FF0236A"/>
    <w:rsid w:val="50090A65"/>
    <w:rsid w:val="502A3A06"/>
    <w:rsid w:val="502A5210"/>
    <w:rsid w:val="506D5769"/>
    <w:rsid w:val="509A4341"/>
    <w:rsid w:val="51431169"/>
    <w:rsid w:val="51703763"/>
    <w:rsid w:val="517F4EA8"/>
    <w:rsid w:val="5257047F"/>
    <w:rsid w:val="52952D55"/>
    <w:rsid w:val="52BB5B6A"/>
    <w:rsid w:val="52C8216A"/>
    <w:rsid w:val="533802B0"/>
    <w:rsid w:val="534D3630"/>
    <w:rsid w:val="53A5521A"/>
    <w:rsid w:val="53BB15B1"/>
    <w:rsid w:val="53C72B28"/>
    <w:rsid w:val="53CE29C2"/>
    <w:rsid w:val="53EB34A7"/>
    <w:rsid w:val="53F7115E"/>
    <w:rsid w:val="53FC12DE"/>
    <w:rsid w:val="541F37B3"/>
    <w:rsid w:val="54322F51"/>
    <w:rsid w:val="543C5B7E"/>
    <w:rsid w:val="545253A1"/>
    <w:rsid w:val="549F173E"/>
    <w:rsid w:val="54E65AEA"/>
    <w:rsid w:val="556D11D3"/>
    <w:rsid w:val="55A504E4"/>
    <w:rsid w:val="55C027DF"/>
    <w:rsid w:val="56D007FF"/>
    <w:rsid w:val="56FC7846"/>
    <w:rsid w:val="57044B1F"/>
    <w:rsid w:val="57A247EE"/>
    <w:rsid w:val="57A4664F"/>
    <w:rsid w:val="57C77E54"/>
    <w:rsid w:val="57EE4E5E"/>
    <w:rsid w:val="57EE718F"/>
    <w:rsid w:val="58156E12"/>
    <w:rsid w:val="58164938"/>
    <w:rsid w:val="58555460"/>
    <w:rsid w:val="58580AAD"/>
    <w:rsid w:val="586C27AA"/>
    <w:rsid w:val="58AD704A"/>
    <w:rsid w:val="58FC69CC"/>
    <w:rsid w:val="59103135"/>
    <w:rsid w:val="5944329C"/>
    <w:rsid w:val="59504617"/>
    <w:rsid w:val="59C83E99"/>
    <w:rsid w:val="59D81EA5"/>
    <w:rsid w:val="59EF71EF"/>
    <w:rsid w:val="5A8E6A07"/>
    <w:rsid w:val="5A9304C2"/>
    <w:rsid w:val="5AB20948"/>
    <w:rsid w:val="5ACB4AEE"/>
    <w:rsid w:val="5AE825BC"/>
    <w:rsid w:val="5B01542B"/>
    <w:rsid w:val="5B331769"/>
    <w:rsid w:val="5B5A2D8E"/>
    <w:rsid w:val="5BCF552A"/>
    <w:rsid w:val="5C295FAD"/>
    <w:rsid w:val="5C515F3F"/>
    <w:rsid w:val="5C5F065B"/>
    <w:rsid w:val="5C695BB6"/>
    <w:rsid w:val="5C91458D"/>
    <w:rsid w:val="5CA90A11"/>
    <w:rsid w:val="5D55380D"/>
    <w:rsid w:val="5DA80945"/>
    <w:rsid w:val="5DBF512A"/>
    <w:rsid w:val="5DC07603"/>
    <w:rsid w:val="5DF23751"/>
    <w:rsid w:val="5E046F65"/>
    <w:rsid w:val="5E6018A3"/>
    <w:rsid w:val="5E9F7435"/>
    <w:rsid w:val="5EA70098"/>
    <w:rsid w:val="5EA902B4"/>
    <w:rsid w:val="5EDB1920"/>
    <w:rsid w:val="5EE80A93"/>
    <w:rsid w:val="5EF20903"/>
    <w:rsid w:val="5F946409"/>
    <w:rsid w:val="5FE315A4"/>
    <w:rsid w:val="60664672"/>
    <w:rsid w:val="606A7472"/>
    <w:rsid w:val="60A9234A"/>
    <w:rsid w:val="60C45117"/>
    <w:rsid w:val="60D25D03"/>
    <w:rsid w:val="60D61108"/>
    <w:rsid w:val="60F31CBA"/>
    <w:rsid w:val="612C0D28"/>
    <w:rsid w:val="61A13872"/>
    <w:rsid w:val="61DB0FD1"/>
    <w:rsid w:val="626A5FAC"/>
    <w:rsid w:val="626C3986"/>
    <w:rsid w:val="627209BD"/>
    <w:rsid w:val="62BD60DC"/>
    <w:rsid w:val="62DC5BEA"/>
    <w:rsid w:val="62EA0E9B"/>
    <w:rsid w:val="632329D3"/>
    <w:rsid w:val="63691DC0"/>
    <w:rsid w:val="639C03D4"/>
    <w:rsid w:val="63AA3963"/>
    <w:rsid w:val="63BD3EBA"/>
    <w:rsid w:val="64562D15"/>
    <w:rsid w:val="64D23DC0"/>
    <w:rsid w:val="64E77440"/>
    <w:rsid w:val="658630FD"/>
    <w:rsid w:val="65A13A93"/>
    <w:rsid w:val="65B71508"/>
    <w:rsid w:val="664B1C51"/>
    <w:rsid w:val="668A09CB"/>
    <w:rsid w:val="668A2779"/>
    <w:rsid w:val="67220075"/>
    <w:rsid w:val="673927C8"/>
    <w:rsid w:val="67427FD5"/>
    <w:rsid w:val="67491F53"/>
    <w:rsid w:val="674A63AC"/>
    <w:rsid w:val="67600786"/>
    <w:rsid w:val="678A67A9"/>
    <w:rsid w:val="681F3F15"/>
    <w:rsid w:val="68880F3A"/>
    <w:rsid w:val="690F51B7"/>
    <w:rsid w:val="693B5FAC"/>
    <w:rsid w:val="693B7312"/>
    <w:rsid w:val="69472D1F"/>
    <w:rsid w:val="6965127B"/>
    <w:rsid w:val="698F71B3"/>
    <w:rsid w:val="69B83AA1"/>
    <w:rsid w:val="6A093829"/>
    <w:rsid w:val="6A18009C"/>
    <w:rsid w:val="6A333127"/>
    <w:rsid w:val="6A4E2E50"/>
    <w:rsid w:val="6A745C1A"/>
    <w:rsid w:val="6A8B6AC0"/>
    <w:rsid w:val="6AA015F2"/>
    <w:rsid w:val="6AE14931"/>
    <w:rsid w:val="6AE33F32"/>
    <w:rsid w:val="6B080110"/>
    <w:rsid w:val="6B6419B7"/>
    <w:rsid w:val="6B7D28AC"/>
    <w:rsid w:val="6B8C7FF7"/>
    <w:rsid w:val="6B945E48"/>
    <w:rsid w:val="6C05153C"/>
    <w:rsid w:val="6C64581A"/>
    <w:rsid w:val="6C691082"/>
    <w:rsid w:val="6C871509"/>
    <w:rsid w:val="6CBA368C"/>
    <w:rsid w:val="6CC74534"/>
    <w:rsid w:val="6D5D377D"/>
    <w:rsid w:val="6D8955B0"/>
    <w:rsid w:val="6DA46816"/>
    <w:rsid w:val="6DAE1443"/>
    <w:rsid w:val="6DC01176"/>
    <w:rsid w:val="6DC5053A"/>
    <w:rsid w:val="6DC72463"/>
    <w:rsid w:val="6DE07122"/>
    <w:rsid w:val="6DFF3A4C"/>
    <w:rsid w:val="6E2C128C"/>
    <w:rsid w:val="6E3447E3"/>
    <w:rsid w:val="6E4C2A0A"/>
    <w:rsid w:val="6E8C5DEC"/>
    <w:rsid w:val="6E9F0D8B"/>
    <w:rsid w:val="6EA600B9"/>
    <w:rsid w:val="6EB64310"/>
    <w:rsid w:val="6EDF73DA"/>
    <w:rsid w:val="6FD34BE3"/>
    <w:rsid w:val="6FFE5F86"/>
    <w:rsid w:val="70F51137"/>
    <w:rsid w:val="71576DDF"/>
    <w:rsid w:val="71A5106C"/>
    <w:rsid w:val="71B256A1"/>
    <w:rsid w:val="71CD3E62"/>
    <w:rsid w:val="725956F5"/>
    <w:rsid w:val="72766224"/>
    <w:rsid w:val="72A03324"/>
    <w:rsid w:val="731C4B6B"/>
    <w:rsid w:val="73BC418E"/>
    <w:rsid w:val="73C51294"/>
    <w:rsid w:val="73C66DBA"/>
    <w:rsid w:val="74122000"/>
    <w:rsid w:val="74E7348C"/>
    <w:rsid w:val="74EE65C9"/>
    <w:rsid w:val="75040803"/>
    <w:rsid w:val="75072A7D"/>
    <w:rsid w:val="751A73BE"/>
    <w:rsid w:val="75422471"/>
    <w:rsid w:val="754B7D20"/>
    <w:rsid w:val="757A7E5C"/>
    <w:rsid w:val="75A47D7D"/>
    <w:rsid w:val="75DE488F"/>
    <w:rsid w:val="75E15658"/>
    <w:rsid w:val="75FB71EF"/>
    <w:rsid w:val="763444AF"/>
    <w:rsid w:val="768947FB"/>
    <w:rsid w:val="76B92C06"/>
    <w:rsid w:val="76D0133D"/>
    <w:rsid w:val="776963DA"/>
    <w:rsid w:val="776B5CAF"/>
    <w:rsid w:val="78267E28"/>
    <w:rsid w:val="78462278"/>
    <w:rsid w:val="790A7749"/>
    <w:rsid w:val="79166062"/>
    <w:rsid w:val="79507E21"/>
    <w:rsid w:val="795804B5"/>
    <w:rsid w:val="795B0292"/>
    <w:rsid w:val="797846B3"/>
    <w:rsid w:val="79882CF8"/>
    <w:rsid w:val="79ED50A1"/>
    <w:rsid w:val="7A0A5C53"/>
    <w:rsid w:val="7A264ABA"/>
    <w:rsid w:val="7A293551"/>
    <w:rsid w:val="7A611D04"/>
    <w:rsid w:val="7A7237F8"/>
    <w:rsid w:val="7A747570"/>
    <w:rsid w:val="7B5353D8"/>
    <w:rsid w:val="7B86755B"/>
    <w:rsid w:val="7BFD5343"/>
    <w:rsid w:val="7C183F2B"/>
    <w:rsid w:val="7C2F7BF3"/>
    <w:rsid w:val="7C5C5D14"/>
    <w:rsid w:val="7CB24470"/>
    <w:rsid w:val="7CC85951"/>
    <w:rsid w:val="7CD410F5"/>
    <w:rsid w:val="7D3C7334"/>
    <w:rsid w:val="7D54596F"/>
    <w:rsid w:val="7D996146"/>
    <w:rsid w:val="7DAB5FD5"/>
    <w:rsid w:val="7DB70989"/>
    <w:rsid w:val="7DD41A0F"/>
    <w:rsid w:val="7E1150D6"/>
    <w:rsid w:val="7ECA59B1"/>
    <w:rsid w:val="7ED00AED"/>
    <w:rsid w:val="7ED405DD"/>
    <w:rsid w:val="7EF742CC"/>
    <w:rsid w:val="7F203823"/>
    <w:rsid w:val="7F3215D4"/>
    <w:rsid w:val="7F453289"/>
    <w:rsid w:val="7F4B121C"/>
    <w:rsid w:val="7FF6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Message Header"/>
    <w:basedOn w:val="1"/>
    <w:qFormat/>
    <w:uiPriority w:val="0"/>
    <w:pPr>
      <w:widowControl w:val="0"/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spacing w:line="360" w:lineRule="auto"/>
      <w:ind w:left="1080" w:leftChars="500" w:hanging="1080" w:hangingChars="500"/>
      <w:jc w:val="left"/>
      <w:textAlignment w:val="auto"/>
    </w:pPr>
    <w:rPr>
      <w:rFonts w:ascii="Cambria" w:hAnsi="Cambria"/>
      <w:color w:val="auto"/>
      <w:kern w:val="2"/>
      <w:sz w:val="24"/>
      <w:szCs w:val="24"/>
      <w:u w:val="none" w:color="auto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  <w:style w:type="character" w:customStyle="1" w:styleId="6">
    <w:name w:val="15"/>
    <w:autoRedefine/>
    <w:qFormat/>
    <w:uiPriority w:val="0"/>
    <w:rPr>
      <w:rFonts w:hint="default" w:ascii="Arial" w:hAnsi="Arial" w:eastAsia="黑体" w:cs="Arial"/>
      <w:b/>
      <w:bCs/>
      <w:sz w:val="32"/>
      <w:szCs w:val="32"/>
    </w:rPr>
  </w:style>
  <w:style w:type="paragraph" w:customStyle="1" w:styleId="7">
    <w:name w:val="A正文"/>
    <w:autoRedefine/>
    <w:qFormat/>
    <w:uiPriority w:val="99"/>
    <w:pPr>
      <w:spacing w:line="360" w:lineRule="auto"/>
    </w:pPr>
    <w:rPr>
      <w:rFonts w:ascii="Times New Roman" w:hAnsi="Times New Roman" w:eastAsia="华文中宋" w:cs="Times New Roman"/>
      <w:kern w:val="2"/>
      <w:sz w:val="24"/>
      <w:szCs w:val="48"/>
      <w:lang w:val="en-US" w:eastAsia="zh-CN" w:bidi="ar-SA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bCs/>
      <w:color w:val="000000"/>
      <w:sz w:val="21"/>
      <w:szCs w:val="21"/>
      <w:u w:val="none"/>
    </w:rPr>
  </w:style>
  <w:style w:type="character" w:customStyle="1" w:styleId="9">
    <w:name w:val="font2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0">
    <w:name w:val="font41"/>
    <w:basedOn w:val="4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1">
    <w:name w:val="font3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5507</Words>
  <Characters>6374</Characters>
  <Lines>0</Lines>
  <Paragraphs>0</Paragraphs>
  <TotalTime>3</TotalTime>
  <ScaleCrop>false</ScaleCrop>
  <LinksUpToDate>false</LinksUpToDate>
  <CharactersWithSpaces>6431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2023-12-13T03:20:00Z</dcterms:created>
  <dc:creator>21018</dc:creator>
  <cp:lastModifiedBy>小倩</cp:lastModifiedBy>
  <cp:lastPrinted>2025-07-15T08:48:00Z</cp:lastPrinted>
  <dcterms:modified xsi:type="dcterms:W3CDTF">2025-07-16T01:24:56Z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9D64B3F395DD4DC9ACD1030EE44EC740_13</vt:lpwstr>
  </property>
  <property fmtid="{D5CDD505-2E9C-101B-9397-08002B2CF9AE}" pid="4" name="KSOTemplateDocerSaveRecord">
    <vt:lpwstr>eyJoZGlkIjoiMWNlZGQ5ZDVjODZmNzM1ODA5MWNmNzExMDg4NDM5YmQiLCJ1c2VySWQiOiI1MjQ1NzIyMDIifQ==</vt:lpwstr>
  </property>
</Properties>
</file>