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2E4BA">
      <w:pPr>
        <w:ind w:firstLine="883" w:firstLineChars="200"/>
        <w:rPr>
          <w:rFonts w:hint="eastAsia"/>
          <w:lang w:val="en-US" w:eastAsia="zh-CN"/>
        </w:rPr>
      </w:pPr>
      <w:r>
        <w:rPr>
          <w:rFonts w:hint="default" w:asciiTheme="minorAscii" w:hAnsiTheme="minorAscii" w:eastAsiaTheme="majorEastAsia"/>
          <w:b/>
          <w:sz w:val="44"/>
          <w:lang w:val="en-US" w:eastAsia="zh-CN"/>
        </w:rPr>
        <w:t>淅川县市场监督管理局2025年食品安全抽检信息公示（第</w:t>
      </w:r>
      <w:r>
        <w:rPr>
          <w:rFonts w:hint="eastAsia" w:asciiTheme="minorAscii" w:hAnsiTheme="minorAscii" w:eastAsiaTheme="majorEastAsia"/>
          <w:b/>
          <w:sz w:val="44"/>
          <w:lang w:val="en-US" w:eastAsia="zh-CN"/>
        </w:rPr>
        <w:t>三</w:t>
      </w:r>
      <w:r>
        <w:rPr>
          <w:rFonts w:hint="default" w:asciiTheme="minorAscii" w:hAnsiTheme="minorAscii" w:eastAsiaTheme="majorEastAsia"/>
          <w:b/>
          <w:sz w:val="44"/>
          <w:lang w:val="en-US" w:eastAsia="zh-CN"/>
        </w:rPr>
        <w:t>期）</w:t>
      </w:r>
    </w:p>
    <w:p w14:paraId="1210B87F">
      <w:pPr>
        <w:rPr>
          <w:rFonts w:hint="default" w:eastAsia="仿宋" w:asciiTheme="minorAscii" w:hAnsiTheme="minorAscii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default" w:eastAsia="仿宋" w:asciiTheme="minorAscii" w:hAnsiTheme="minorAscii"/>
          <w:sz w:val="32"/>
          <w:lang w:val="en-US" w:eastAsia="zh-CN"/>
        </w:rPr>
        <w:t xml:space="preserve"> </w:t>
      </w:r>
    </w:p>
    <w:p w14:paraId="0A80E940">
      <w:pPr>
        <w:ind w:firstLine="640" w:firstLineChars="200"/>
        <w:rPr>
          <w:rFonts w:hint="default" w:eastAsia="仿宋" w:asciiTheme="minorAscii" w:hAnsiTheme="minorAscii"/>
          <w:sz w:val="32"/>
          <w:lang w:val="en-US" w:eastAsia="zh-CN"/>
        </w:rPr>
      </w:pPr>
      <w:r>
        <w:rPr>
          <w:rFonts w:hint="eastAsia" w:eastAsia="仿宋" w:asciiTheme="minorAscii" w:hAnsiTheme="minorAscii"/>
          <w:sz w:val="32"/>
          <w:lang w:val="en-US" w:eastAsia="zh-CN"/>
        </w:rPr>
        <w:t>根据《中华人民共和国食品安全法》、国家市场监督管理总局《食品安全抽样检验管理办法》（总局令第15号）等法律法规，</w:t>
      </w:r>
      <w:r>
        <w:rPr>
          <w:rFonts w:hint="default" w:eastAsia="仿宋" w:asciiTheme="minorAscii" w:hAnsiTheme="minorAscii"/>
          <w:sz w:val="32"/>
          <w:lang w:val="en-US" w:eastAsia="zh-CN"/>
        </w:rPr>
        <w:t>淅川县市场监督管理局</w:t>
      </w:r>
      <w:r>
        <w:rPr>
          <w:rFonts w:hint="eastAsia" w:eastAsia="仿宋" w:asciiTheme="minorAscii" w:hAnsiTheme="minorAscii"/>
          <w:sz w:val="32"/>
          <w:lang w:val="en-US" w:eastAsia="zh-CN"/>
        </w:rPr>
        <w:t>近期</w:t>
      </w:r>
      <w:r>
        <w:rPr>
          <w:rFonts w:hint="default" w:eastAsia="仿宋" w:asciiTheme="minorAscii" w:hAnsiTheme="minorAscii"/>
          <w:sz w:val="32"/>
          <w:lang w:val="en-US" w:eastAsia="zh-CN"/>
        </w:rPr>
        <w:t>组织了</w:t>
      </w:r>
      <w:r>
        <w:rPr>
          <w:rFonts w:hint="eastAsia" w:eastAsia="仿宋" w:asciiTheme="minorAscii" w:hAnsiTheme="minorAscii"/>
          <w:sz w:val="32"/>
          <w:lang w:val="en-US" w:eastAsia="zh-CN"/>
        </w:rPr>
        <w:t>“两超一非”专项监督抽检、食用农产品专项抽检等抽检行动。</w:t>
      </w:r>
      <w:r>
        <w:rPr>
          <w:rFonts w:hint="default" w:eastAsia="仿宋" w:asciiTheme="minorAscii" w:hAnsiTheme="minorAscii"/>
          <w:sz w:val="32"/>
          <w:lang w:val="en-US" w:eastAsia="zh-CN"/>
        </w:rPr>
        <w:t>抽检品种包括</w:t>
      </w:r>
      <w:r>
        <w:rPr>
          <w:rFonts w:hint="eastAsia" w:eastAsia="仿宋" w:asciiTheme="minorAscii" w:hAnsiTheme="minorAscii"/>
          <w:sz w:val="32"/>
          <w:lang w:val="en-US" w:eastAsia="zh-CN"/>
        </w:rPr>
        <w:t>食用农产品、奶茶、煎炸油、酒类、卤肉制品、餐饮具等，检测项目包括农药残留超标、重金属、微生物指标、</w:t>
      </w:r>
      <w:bookmarkStart w:id="0" w:name="_GoBack"/>
      <w:bookmarkEnd w:id="0"/>
      <w:r>
        <w:rPr>
          <w:rFonts w:hint="eastAsia" w:eastAsia="仿宋" w:asciiTheme="minorAscii" w:hAnsiTheme="minorAscii"/>
          <w:sz w:val="32"/>
          <w:lang w:val="en-US" w:eastAsia="zh-CN"/>
        </w:rPr>
        <w:t>非法添加、食品添加剂超范围或超剂量等。检测依据为《全国食品安全监督抽检实施细则（2025年版）》。</w:t>
      </w:r>
    </w:p>
    <w:p w14:paraId="4E7994B5">
      <w:pPr>
        <w:ind w:firstLine="640" w:firstLineChars="200"/>
        <w:rPr>
          <w:rFonts w:hint="eastAsia" w:eastAsia="仿宋" w:asciiTheme="minorAscii" w:hAnsiTheme="minorAscii"/>
          <w:sz w:val="32"/>
          <w:lang w:val="en-US" w:eastAsia="zh-CN"/>
        </w:rPr>
      </w:pPr>
      <w:r>
        <w:rPr>
          <w:rFonts w:hint="eastAsia" w:eastAsia="仿宋" w:asciiTheme="minorAscii" w:hAnsiTheme="minorAscii"/>
          <w:sz w:val="32"/>
          <w:lang w:val="en-US" w:eastAsia="zh-CN"/>
        </w:rPr>
        <w:t>共抽检97批次，经检测93批次合格，4批次不合格。</w:t>
      </w:r>
    </w:p>
    <w:tbl>
      <w:tblPr>
        <w:tblW w:w="13876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06"/>
        <w:gridCol w:w="919"/>
        <w:gridCol w:w="1463"/>
        <w:gridCol w:w="1237"/>
        <w:gridCol w:w="1144"/>
        <w:gridCol w:w="1687"/>
        <w:gridCol w:w="1669"/>
        <w:gridCol w:w="1331"/>
        <w:gridCol w:w="2082"/>
        <w:gridCol w:w="1032"/>
      </w:tblGrid>
      <w:tr w14:paraId="5580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6" w:type="dxa"/>
            <w:shd w:val="clear"/>
            <w:noWrap/>
            <w:vAlign w:val="bottom"/>
          </w:tcPr>
          <w:p w14:paraId="6ECE5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260B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6178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071A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32D0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8C58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68D8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0BD6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F126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C11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3A9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检测机构</w:t>
            </w:r>
          </w:p>
        </w:tc>
      </w:tr>
      <w:tr w14:paraId="59E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5A72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C4DB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DF4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116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0A21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沃柑中果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9F9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5A4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B619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35CC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8AE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7F8A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DA8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CCC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F62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6376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8A5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2494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超甜蕉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91A1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FCF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2980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CC7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2DE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A38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748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A554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2DF2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470F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BBD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A88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B6B7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E851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7CA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AF03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780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565E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A18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7249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3721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F10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295E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淅川县亿果联水果店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AD7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伦晚脐橙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7020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1082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3CA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F607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7A83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FE4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9E8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023D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703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DA3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24E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淅川县亿果联水果店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F6B2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妃子荔枝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42E5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25B3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0B0F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6D5B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0D3E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4DAF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A09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A04B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2D3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0B3E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1856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淅川县亿果联水果店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2BE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泰国原料柚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11A1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A9DB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F2C3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4EB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B0C2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8C0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E72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873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8C9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AB7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519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淅川县亿果联水果店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BB5C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7EE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D20A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D28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730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0789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08AB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EBF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6CC1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578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3489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B2B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淅川县亿果联水果店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66E8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玫珑瓜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2E6E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2158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31DC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C005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F2E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345C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484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629C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50A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318D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11E6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938B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E8B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8DC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D48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3D60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4BCA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9EEC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68F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BAE1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1892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CC23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DD0C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2E04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富硒巨峰葡萄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41D0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FAB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B71E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4CA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A65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2E0D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194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FE80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753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C642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B7B1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淅川县诚信志远水果店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1477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金柚中果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2F2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E60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6288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76CF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71CB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E296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534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EB2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B3AF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BAEB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4168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淅川县城关镇十堰简朴寨农家菜馆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36B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CF9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4ED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FD9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5BE7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8D39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10E8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91E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DBD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26DD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B54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C3C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淅川县汉韵饭店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93C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701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A147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7005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EF4B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563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61D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7A5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535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887A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93B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40CC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淅川上集刘师傅扒鸡酱鸭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C99D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B803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A77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6758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B9D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D00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3AC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397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08D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B94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E6C8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67F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浙川县誉鑫酒店有限公司简朴寨旗舰店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6A0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F15B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AF02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D87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BC5E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F908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E71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3B5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B100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CC6C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C91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9119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浙川县贝克汉堡店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1EF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EE91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E448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B4F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43E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F63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2E70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81B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A868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D9C2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CB2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B76F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浙川县贝克汉堡店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3F3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AB91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88E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FBF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DD4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112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FC1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DBF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4765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020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ABD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E3B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浙川县贝克汉堡店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1407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满杯百香果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EF75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45C0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C732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291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9554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5C9D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1F3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A162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4D2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2CC6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6F9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淅川上集一分利烩面熟食店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25EC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DC5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DC9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EE8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F97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0C4D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82C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D10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3B7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FD6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C6B4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5F00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淅川上集一分利烩面熟食店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B94C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74AC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B88F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939C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268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F66D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0132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CA3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24E5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F8CE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7BC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877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淅川上集一分利烩面熟食店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2F51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炸鸡柳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0C2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310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B633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356C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3280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920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55C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ED8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83D5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4982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B6D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淅川县第二小学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ED2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70B1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294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5A1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16F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F7D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824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1B7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94B3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8AD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河南金玉锋生物科技有限公司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E0B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河南省驻马店市兴业大道北段经济技术产业集聚区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7B4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淅川县第九小学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F4DD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613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F7A4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2025-02-15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13E7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D3E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82C4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EB54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849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C4DE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E72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日照市食之安粮油食品有限公司岚山分公司（分装）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0A1C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山东省日照市岚山区巨峰镇工业园区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CE0D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954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鲁达一级大豆油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6318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20升/桶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47A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7FD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FC75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7C40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C7F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41B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B5B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AD2C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A099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B1DB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FE8D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8AE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0B4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37D5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DAF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F7C2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8CD6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AEC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CCD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D25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9964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D08F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淅川县思源实验学校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976C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花生籽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50C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B686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59C1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6FD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BFDA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C80E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3CF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2699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66D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淅川县玉申面条铺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11B9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淅川县龙城街道灌河路原盐业局楼下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123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淅川县开心养老服务中心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56AE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宽面条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25E5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729A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B14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516D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86C8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F8E4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72D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2766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278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5965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011F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淅川县开心养老服务中心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922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761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9C9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7C78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880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9D95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636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30C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1F6F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3583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6B6D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F664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淅川县开心养老服务中心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C1AA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A178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15D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B351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012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4B9D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9FD5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A85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C798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C39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C22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BE1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淅川县甜心很芒食品经营部（个体工商户）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22D7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肉松红豆吐司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2EA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DBE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2D3E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E6DB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3A7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139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1A3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ACD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7E9C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536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DAE4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淅川县信江酥礼食品店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E5C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巧克力豆趣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7CB2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529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3A81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49D5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F2E8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A219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A17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4422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499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河南润之酒业有限公司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55A4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河南省内乡县湍东镇花园村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182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淅川县滔涛商贸行（个体工商户）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EA9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小米黄酒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2A1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2.4L/瓶 酒精度：10％vol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84C8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7D3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A9A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502A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886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B10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A231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5A34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平江县田园食品厂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B21F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湖南省岳阳市平江县三市镇永太村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95F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浙川县好就购食品超市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2CA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香辣味磨法辣丝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C5D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841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330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5FAA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B8CE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B466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5F8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B8A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05E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67A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ACE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淅川县甜心很芒食品经营部（个体工商户）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BCAC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F41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E96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B9A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36E0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713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F222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418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2A116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DEBA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云南百年传奇食品科技有限公司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E90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云南省昭通市盐津县中和镇工业产业园区6、7、8、9栋厂房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1DB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浙川县好就购食品超市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7C93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山椒尖尖笋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AAB4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E9F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FF2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B8E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DE6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551E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C12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69F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738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淅川县肖记华兴酒业经营坊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88E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河南省南阳市淅川县商圣街道丹阳路电业局路口北100米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33C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淅川县肖记华兴酒业经营坊（个体工商户）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4871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CA7F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BD7B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B0BD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09CC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BEC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F169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373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450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0A54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3AE0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1CE1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淅川县二妞手工烘焙坊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F95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蛋糕胚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C87D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06A0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0C5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89C8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D9DE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C95E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6C1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2C64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8C8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C88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841A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淅川县佳味鲜熟食店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178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卤烧鸡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CA8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536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B475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D46E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1CB0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188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70F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36D6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0CEC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476E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E4E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淅川县初甜烘焙工作室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5331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4D0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BEF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A6D4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CAE8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3C77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E99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3A2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EFCD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38F1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EC88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FF09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淅川县初甜烘焙工作室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BDAC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无水鸡蛋糕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5F3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F82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0DE7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82A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ABD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C38F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708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1FD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2EB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河南省石龙堰酒业有限公司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CE3B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河南省南阳市西峡县五里桥镇北堂村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C486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淅川县滔涛商贸行（个体工商户）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C8A6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酒娘（黄酒）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8F3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1000ml/瓶 酒精度：13％vol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CD35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C61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849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392A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95BE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11D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3420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A85B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4E33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49A5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淅川县卤味铺子食品店 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08A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卤猪皮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106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5427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664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195A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D986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9D0F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852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9F5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F21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9327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5076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淅川县城关八珍熟食城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C68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073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75A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D4D7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F142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23C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4AF2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EEF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FA8E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249E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39B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52FE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淅川县卤味铺子食品店 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9705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CDF0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C09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99A7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8584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5F39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3032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2D0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F76D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BAC1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460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A76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淅川县佳味鲜熟食店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9FAA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卤香肠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0362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7DC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1ABD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D04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4E60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2D78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A6E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ED6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822E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9917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965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淅川县冉弟食品店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146C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2DAC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F410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5B54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CCC7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208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41A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DE5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066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AAF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FA1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7495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E513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红毛桃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64E8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9463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91A5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676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CBD6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9987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D01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876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0F97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D36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4DE6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8BA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西柚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894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53C5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B54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9009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79E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29E4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212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0EE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3108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1FED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753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695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2D22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624B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5FC3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4666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B8B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683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8A6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B7B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04E1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B7BA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3AA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淅川县佳垚饮品部（个体工商户）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25A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多肉葡萄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869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20DD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F78C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B481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8E5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5B1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448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72F0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A28B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95D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2981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淅川县李小瑶冷饮店（个体工商户）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0889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双拼奶茶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FCA6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0578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72D2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B0C7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45E2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F00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C07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1675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A231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669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0DB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淅川县李小瑶冷饮店（个体工商户）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EB0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草莓啵啵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9320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A54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036C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6196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E8A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BDFA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D5B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5A9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89E5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E214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FC37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淅川县李小瑶冷饮店（个体工商户）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6ABD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2F3A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7CBB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A3E8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2BC7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42C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DABF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961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6DC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0F3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FB0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C88B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淅川县佳垚饮品部（个体工商户）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EFB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奥利奥奶茶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0CB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D1CE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F4B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B7EE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01F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8BE8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43F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9D5F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B948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07A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453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淅川县佳垚饮品部（个体工商户）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C0D8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4A6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4052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6C2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96A4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81ED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2D13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D7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5F3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E03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09B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14F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淅川县华莱士餐饮店（个体工商户）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2D0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中果珍（橙汁）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A5FF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296C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1A5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DB5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F34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55C9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DCE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A03B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05C4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D93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EAE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淅川县华莱士餐饮店（个体工商户）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B5D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084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8F22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E59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D78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4236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9696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4B8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F6C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9D6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0808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C41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淅川县益禾堂二店饮品店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EEB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百香葡萄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2F4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AB9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7599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4F4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C8D1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1930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05D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E060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93EA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1A6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19A2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淅川县益禾堂二店饮品店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B804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薄荷奶绿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12D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4AD9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B72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1951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D97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6DF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F11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2526F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AA0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A74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D3AF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淅川县益禾堂二店饮品店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4C70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益杯烧仙草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9D8F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958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6DF4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42B8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72A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89C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738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0DB7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4797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获嘉王记粉制品有限公司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D662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河南省获嘉县亢村镇刘固堤西街村南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1500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78D6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米线（米粉）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397B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175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4A88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0469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EA1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5D8E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370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23F1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446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392D3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52D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淅川县第二小学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129C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C09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5A03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32B2B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1811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E48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2BB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E2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F814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C89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9CD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B6F2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淅川县福东汇养老服务有限公司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6D53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282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8613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B7D8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459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3F09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560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74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7EFE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633C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漳州含羞草食品有限公司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D13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福建省漳州市龙文区福岐北路1号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4FB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浙川县好就购食品超市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5FC5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芒果干（果脯类）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111A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19A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29E4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F297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FCC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4848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BB9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FF88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9F7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邓州市高河湾黄酒坊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23DC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河南省邓州市刘集镇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22E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淅川县淅有臻品土特产店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207A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刘集黄酒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95D6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 酒精度：12％vol±1.0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5653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485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F34B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0C9F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17E6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3F3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B65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6B5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A8C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66D5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淅川县城关八珍熟食城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2D0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039A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3C5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058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7177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6C17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D2F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8C1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302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F342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8E4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B63A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淅川县徐柒妹卤肉店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BAE4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卤肘子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C95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88B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1FE8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22DD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29C9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F6C7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F54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C152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139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EB7F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0EF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397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7E59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D73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820E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9017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637D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9F4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09E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B33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140D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EE1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1681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254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FAE0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8FF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E5DE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E5D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9788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C91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26A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5EF3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F1EE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E06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51D1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淅川县佳垚饮品部（个体工商户）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F486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杨枝甘露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EB4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737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96B5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085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971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E14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AC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84D2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828F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0AA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F149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淅川县益禾堂二店饮品店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5D9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蜂蜜柚子茶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D84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60757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A61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3838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A0B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B88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7A0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1038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2035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黑龙江双超米业有限公司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53D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哈尔滨市香坊区幸福镇信义村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0FA6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淅川县第二小学幼儿园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B33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5B2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39230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7607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0422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5352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43F3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1CB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9E2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4505B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1AB34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99E0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淅川上集刘师傅扒鸡酱鸭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C0BD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68B8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2A5E2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87A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6D3F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A01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9F65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971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1F15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D079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3A05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099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淅川上集刘师傅扒鸡酱鸭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22A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3AD2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15D3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B8FF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EFBA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FB8F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570D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F5D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ED00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F87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432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A4C9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3B5B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9850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74F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2A6D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0CF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7C77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04C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AFB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9BEE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CB3F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A348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C1F5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FD34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79FC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C253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12E5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183B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470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7A68D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DA5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2E14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0771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当阳市菜花香食品有限公司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499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湖北省宜昌市当阳市庙前镇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E635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淅川县福东汇养老服务有限公司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6A6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红油榨菜丝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278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7AC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4321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5B9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0CC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0CCD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289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4315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EDAA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76B3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6409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淅川县福东汇养老服务有限公司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6B8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67DA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1CD8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58B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BA5C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215A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653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B7D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EAA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6608F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F2B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81C1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淅川县信江酥礼食品店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D376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5D0B9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5DF8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1F41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511A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C499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80B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C9A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56C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FBF2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淅川县洁禾食品有限公司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B4D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河南省南阳市淅川县上集镇槐树洼村1组18号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705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F0F9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热干面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877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83FA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57A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665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2CB5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E4A6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842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6F3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28CCC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淅川县食味鲜面业坊（个体工商户）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6518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河南省南阳市淅川县上集镇南环路淅河二桥中润物流园院内1号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B7D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淅川县思源实验学校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5996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1499D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12A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AC14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86B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747E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7403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69BE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5238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805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B20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6AA0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淅川县二妞手工烘焙坊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5D6E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蓝米勒稀奶油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9A2D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1升/盒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5F8B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39C9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9ED6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BF0E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5A18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360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311C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E4CD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5E34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56D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淅川县城关八珍熟食城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50C0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10B6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E122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04FB8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DB1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0F1F7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03E5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286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F7D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ACD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E30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235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淅川县信江酥礼食品店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30C15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橄榄蛋糕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98A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ED9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54BB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C73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C30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78F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D18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C26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5432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55B08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71BE4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淅川县程记果品二分店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9A47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20B7B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5ABB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7F79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4AE5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920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6309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43B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4941D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D3B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667E0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79C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淅川县李小瑶冷饮店（个体工商户）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770D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芋圆葡萄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3EE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29C3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EFCD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709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264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93B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7CA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01F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8892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5D09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EF1E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淅川县华莱士餐饮店（个体工商户）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38C0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红运热辣鸡排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4C72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164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1473D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02025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25D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1DF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0FB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591A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131C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0D8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5B13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淅川县卤味铺子食品店 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D861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7DDF9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3097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E2F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218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85C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47349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2ACD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3780D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39BB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013A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4C6A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淅川县冉弟食品店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42EFE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462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2E0B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6114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70462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1C14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1CB8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762B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3D7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9B45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2EFFB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2B84D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淅川县华莱士餐饮店（个体工商户）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1E2B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673B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08DF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5C7B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2F9E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6AD7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A1B1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437D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7568D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06674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西峡县国文食品有限公司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ECF1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河南省南阳市西峡县白羽街道办事处土门社区居委会任家洼组5号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4FE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淅川县城关乡源放心肉门市部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399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062DD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77CCF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79F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404A1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42F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FB1C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F16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6015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76E78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7CA8E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0AB33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淅川县景豪牛肉系列大全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09ED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黄牛肉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1C2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47DA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2538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6695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5C8C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40ED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349E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D797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06" w:type="dxa"/>
            <w:shd w:val="clear"/>
            <w:noWrap/>
            <w:vAlign w:val="bottom"/>
          </w:tcPr>
          <w:p w14:paraId="35F54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bottom"/>
          </w:tcPr>
          <w:p w14:paraId="48DC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bottom"/>
          </w:tcPr>
          <w:p w14:paraId="3D0F5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淅川县思源实验学校</w:t>
            </w:r>
          </w:p>
        </w:tc>
        <w:tc>
          <w:tcPr>
            <w:tcW w:w="1237" w:type="dxa"/>
            <w:shd w:val="clear"/>
            <w:noWrap/>
            <w:vAlign w:val="bottom"/>
          </w:tcPr>
          <w:p w14:paraId="63DD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44" w:type="dxa"/>
            <w:shd w:val="clear"/>
            <w:noWrap/>
            <w:vAlign w:val="bottom"/>
          </w:tcPr>
          <w:p w14:paraId="3FA4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bottom"/>
          </w:tcPr>
          <w:p w14:paraId="17F34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bottom"/>
          </w:tcPr>
          <w:p w14:paraId="4B4E9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39788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82" w:type="dxa"/>
            <w:shd w:val="clear"/>
            <w:noWrap/>
            <w:vAlign w:val="bottom"/>
          </w:tcPr>
          <w:p w14:paraId="4659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5675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98D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A1AC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06" w:type="dxa"/>
            <w:shd w:val="clear"/>
            <w:noWrap/>
            <w:vAlign w:val="center"/>
          </w:tcPr>
          <w:p w14:paraId="7103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center"/>
          </w:tcPr>
          <w:p w14:paraId="25E4A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center"/>
          </w:tcPr>
          <w:p w14:paraId="1B47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淅川县思源实验学校</w:t>
            </w:r>
          </w:p>
        </w:tc>
        <w:tc>
          <w:tcPr>
            <w:tcW w:w="1237" w:type="dxa"/>
            <w:shd w:val="clear"/>
            <w:noWrap/>
            <w:vAlign w:val="center"/>
          </w:tcPr>
          <w:p w14:paraId="4FA0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center"/>
          </w:tcPr>
          <w:p w14:paraId="0296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center"/>
          </w:tcPr>
          <w:p w14:paraId="51067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669" w:type="dxa"/>
            <w:shd w:val="clear"/>
            <w:noWrap/>
            <w:vAlign w:val="center"/>
          </w:tcPr>
          <w:p w14:paraId="322E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19C4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082" w:type="dxa"/>
            <w:shd w:val="clear"/>
            <w:noWrap/>
            <w:vAlign w:val="center"/>
          </w:tcPr>
          <w:p w14:paraId="2AD3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阴离子合成洗涤剂║0.0116mg/100cm²║不得检出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69D7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069B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5526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shd w:val="clear"/>
            <w:noWrap/>
            <w:vAlign w:val="center"/>
          </w:tcPr>
          <w:p w14:paraId="3B14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center"/>
          </w:tcPr>
          <w:p w14:paraId="0E8FE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center"/>
          </w:tcPr>
          <w:p w14:paraId="5001B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淅川县第二小学幼儿园</w:t>
            </w:r>
          </w:p>
        </w:tc>
        <w:tc>
          <w:tcPr>
            <w:tcW w:w="1237" w:type="dxa"/>
            <w:shd w:val="clear"/>
            <w:noWrap/>
            <w:vAlign w:val="center"/>
          </w:tcPr>
          <w:p w14:paraId="70AD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center"/>
          </w:tcPr>
          <w:p w14:paraId="1599E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center"/>
          </w:tcPr>
          <w:p w14:paraId="2CA8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center"/>
          </w:tcPr>
          <w:p w14:paraId="220F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62F8C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082" w:type="dxa"/>
            <w:shd w:val="clear"/>
            <w:noWrap/>
            <w:vAlign w:val="center"/>
          </w:tcPr>
          <w:p w14:paraId="31712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阴离子合成洗涤剂║0.0166mg/100cm²║不得检出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17813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118A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02CC9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shd w:val="clear"/>
            <w:noWrap/>
            <w:vAlign w:val="center"/>
          </w:tcPr>
          <w:p w14:paraId="314C2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center"/>
          </w:tcPr>
          <w:p w14:paraId="2898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center"/>
          </w:tcPr>
          <w:p w14:paraId="32718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淅川县第九小学</w:t>
            </w:r>
          </w:p>
        </w:tc>
        <w:tc>
          <w:tcPr>
            <w:tcW w:w="1237" w:type="dxa"/>
            <w:shd w:val="clear"/>
            <w:noWrap/>
            <w:vAlign w:val="center"/>
          </w:tcPr>
          <w:p w14:paraId="62953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center"/>
          </w:tcPr>
          <w:p w14:paraId="52A5D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center"/>
          </w:tcPr>
          <w:p w14:paraId="70BB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669" w:type="dxa"/>
            <w:shd w:val="clear"/>
            <w:noWrap/>
            <w:vAlign w:val="center"/>
          </w:tcPr>
          <w:p w14:paraId="3596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744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082" w:type="dxa"/>
            <w:shd w:val="clear"/>
            <w:noWrap/>
            <w:vAlign w:val="center"/>
          </w:tcPr>
          <w:p w14:paraId="042B1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阴离子合成洗涤剂║0.0106mg/100cm²║不得检出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3AA92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  <w:tr w14:paraId="5C6F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6" w:type="dxa"/>
            <w:shd w:val="clear"/>
            <w:noWrap/>
            <w:vAlign w:val="bottom"/>
          </w:tcPr>
          <w:p w14:paraId="1988E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06" w:type="dxa"/>
            <w:shd w:val="clear"/>
            <w:noWrap/>
            <w:vAlign w:val="center"/>
          </w:tcPr>
          <w:p w14:paraId="5DC8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19" w:type="dxa"/>
            <w:shd w:val="clear"/>
            <w:noWrap/>
            <w:vAlign w:val="center"/>
          </w:tcPr>
          <w:p w14:paraId="62BF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shd w:val="clear"/>
            <w:noWrap/>
            <w:vAlign w:val="center"/>
          </w:tcPr>
          <w:p w14:paraId="73C74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淅川上集陶瓷饭店</w:t>
            </w:r>
          </w:p>
        </w:tc>
        <w:tc>
          <w:tcPr>
            <w:tcW w:w="1237" w:type="dxa"/>
            <w:shd w:val="clear"/>
            <w:noWrap/>
            <w:vAlign w:val="center"/>
          </w:tcPr>
          <w:p w14:paraId="5C8D5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44" w:type="dxa"/>
            <w:shd w:val="clear"/>
            <w:noWrap/>
            <w:vAlign w:val="center"/>
          </w:tcPr>
          <w:p w14:paraId="03D02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87" w:type="dxa"/>
            <w:shd w:val="clear"/>
            <w:noWrap/>
            <w:vAlign w:val="center"/>
          </w:tcPr>
          <w:p w14:paraId="3E066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669" w:type="dxa"/>
            <w:shd w:val="clear"/>
            <w:noWrap/>
            <w:vAlign w:val="center"/>
          </w:tcPr>
          <w:p w14:paraId="19CAA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31" w:type="dxa"/>
            <w:shd w:val="clear"/>
            <w:noWrap/>
            <w:vAlign w:val="bottom"/>
          </w:tcPr>
          <w:p w14:paraId="1EAF7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082" w:type="dxa"/>
            <w:shd w:val="clear"/>
            <w:noWrap/>
            <w:vAlign w:val="center"/>
          </w:tcPr>
          <w:p w14:paraId="175E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阴离子合成洗涤剂║0.0158mg/100cm²║不得检出</w:t>
            </w:r>
          </w:p>
        </w:tc>
        <w:tc>
          <w:tcPr>
            <w:tcW w:w="1032" w:type="dxa"/>
            <w:shd w:val="clear"/>
            <w:noWrap/>
            <w:vAlign w:val="bottom"/>
          </w:tcPr>
          <w:p w14:paraId="28F50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漯河中标检测服务有限公司</w:t>
            </w:r>
          </w:p>
        </w:tc>
      </w:tr>
    </w:tbl>
    <w:p w14:paraId="1A69C8A5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DDF753F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005565C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0DD2B0A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322F"/>
    <w:rsid w:val="191E097B"/>
    <w:rsid w:val="53CC3064"/>
    <w:rsid w:val="58812F0C"/>
    <w:rsid w:val="5CC93D27"/>
    <w:rsid w:val="724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16225</Words>
  <Characters>20297</Characters>
  <Lines>0</Lines>
  <Paragraphs>0</Paragraphs>
  <TotalTime>45</TotalTime>
  <ScaleCrop>false</ScaleCrop>
  <LinksUpToDate>false</LinksUpToDate>
  <CharactersWithSpaces>20304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2025-06-24T00:22:00Z</dcterms:created>
  <dc:creator>Administrator</dc:creator>
  <cp:lastModifiedBy>蚕豆象</cp:lastModifiedBy>
  <dcterms:modified xsi:type="dcterms:W3CDTF">2025-06-30T03:41:04Z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eyJoZGlkIjoiODNhOWI2YzI1MGE5MWU1ODk2MGQzYzYzZmIwMTgzYTUiLCJ1c2VySWQiOiI0OTIzNzg0MzIifQ==</vt:lpwstr>
  </property>
  <property fmtid="{D5CDD505-2E9C-101B-9397-08002B2CF9AE}" pid="4" name="ICV">
    <vt:lpwstr>49FD16A393974F75A853487C354C57AE_12</vt:lpwstr>
  </property>
</Properties>
</file>