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D41F84">
      <w:pPr>
        <w:keepNext w:val="0"/>
        <w:keepLines w:val="0"/>
        <w:widowControl/>
        <w:suppressLineNumbers w:val="0"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43"/>
          <w:szCs w:val="43"/>
          <w:lang w:val="en-US" w:eastAsia="zh-CN" w:bidi="ar"/>
        </w:rPr>
      </w:pPr>
      <w:r>
        <w:rPr>
          <w:rFonts w:ascii="方正小标宋简体" w:hAnsi="方正小标宋简体" w:eastAsia="方正小标宋简体" w:cs="方正小标宋简体"/>
          <w:color w:val="000000"/>
          <w:kern w:val="0"/>
          <w:sz w:val="43"/>
          <w:szCs w:val="43"/>
          <w:lang w:val="en-US" w:eastAsia="zh-CN" w:bidi="ar"/>
        </w:rPr>
        <w:t>关于部分不合格项目的说明</w:t>
      </w:r>
    </w:p>
    <w:p w14:paraId="2807FC64"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华文楷体" w:hAnsi="华文楷体" w:eastAsia="华文楷体" w:cs="华文楷体"/>
          <w:b/>
          <w:bCs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华文楷体" w:hAnsi="华文楷体" w:eastAsia="华文楷体" w:cs="华文楷体"/>
          <w:b/>
          <w:bCs/>
          <w:color w:val="000000"/>
          <w:kern w:val="0"/>
          <w:sz w:val="30"/>
          <w:szCs w:val="30"/>
          <w:lang w:val="en-US" w:eastAsia="zh-CN" w:bidi="ar"/>
        </w:rPr>
        <w:t>一、咪鲜胺与咪鲜胺锰盐</w:t>
      </w:r>
    </w:p>
    <w:p w14:paraId="1977478F">
      <w:pPr>
        <w:keepNext w:val="0"/>
        <w:keepLines w:val="0"/>
        <w:widowControl/>
        <w:numPr>
          <w:ilvl w:val="0"/>
          <w:numId w:val="0"/>
        </w:numPr>
        <w:suppressLineNumbers w:val="0"/>
        <w:ind w:firstLine="560" w:firstLineChars="200"/>
        <w:jc w:val="left"/>
        <w:rPr>
          <w:rFonts w:hint="eastAsia" w:ascii="华文楷体" w:hAnsi="华文楷体" w:eastAsia="华文楷体" w:cs="华文楷体"/>
          <w:sz w:val="28"/>
          <w:szCs w:val="28"/>
          <w:lang w:val="en-US" w:eastAsia="zh-CN"/>
        </w:rPr>
      </w:pPr>
      <w:r>
        <w:rPr>
          <w:rFonts w:hint="eastAsia" w:ascii="华文楷体" w:hAnsi="华文楷体" w:eastAsia="华文楷体" w:cs="华文楷体"/>
          <w:sz w:val="28"/>
          <w:szCs w:val="28"/>
          <w:lang w:val="en-US" w:eastAsia="zh-CN"/>
        </w:rPr>
        <w:t>咪鲜胺（Prochloraz）及其含有的锰盐是一种咪唑类广谱性农药杀菌剂，其功能是可抑制</w:t>
      </w:r>
      <w:r>
        <w:rPr>
          <w:rFonts w:hint="default" w:ascii="华文楷体" w:hAnsi="华文楷体" w:eastAsia="华文楷体" w:cs="华文楷体"/>
          <w:sz w:val="28"/>
          <w:szCs w:val="28"/>
          <w:lang w:val="en-US" w:eastAsia="zh-CN"/>
        </w:rPr>
        <w:fldChar w:fldCharType="begin"/>
      </w:r>
      <w:r>
        <w:rPr>
          <w:rFonts w:hint="default" w:ascii="华文楷体" w:hAnsi="华文楷体" w:eastAsia="华文楷体" w:cs="华文楷体"/>
          <w:sz w:val="28"/>
          <w:szCs w:val="28"/>
          <w:lang w:val="en-US" w:eastAsia="zh-CN"/>
        </w:rPr>
        <w:instrText xml:space="preserve"> HYPERLINK "https://baike.baidu.com/item/%E9%BA%A6%E8%A7%92%E7%94%BE%E9%86%87/3027286" \t "_blank" </w:instrText>
      </w:r>
      <w:r>
        <w:rPr>
          <w:rFonts w:hint="default" w:ascii="华文楷体" w:hAnsi="华文楷体" w:eastAsia="华文楷体" w:cs="华文楷体"/>
          <w:sz w:val="28"/>
          <w:szCs w:val="28"/>
          <w:lang w:val="en-US" w:eastAsia="zh-CN"/>
        </w:rPr>
        <w:fldChar w:fldCharType="separate"/>
      </w:r>
      <w:r>
        <w:rPr>
          <w:rFonts w:hint="eastAsia" w:ascii="华文楷体" w:hAnsi="华文楷体" w:eastAsia="华文楷体" w:cs="华文楷体"/>
          <w:sz w:val="28"/>
          <w:szCs w:val="28"/>
          <w:lang w:val="en-US" w:eastAsia="zh-CN"/>
        </w:rPr>
        <w:t>麦角甾醇</w:t>
      </w:r>
      <w:r>
        <w:rPr>
          <w:rFonts w:hint="default" w:ascii="华文楷体" w:hAnsi="华文楷体" w:eastAsia="华文楷体" w:cs="华文楷体"/>
          <w:sz w:val="28"/>
          <w:szCs w:val="28"/>
          <w:lang w:val="en-US" w:eastAsia="zh-CN"/>
        </w:rPr>
        <w:fldChar w:fldCharType="end"/>
      </w:r>
      <w:r>
        <w:rPr>
          <w:rFonts w:hint="eastAsia" w:ascii="华文楷体" w:hAnsi="华文楷体" w:eastAsia="华文楷体" w:cs="华文楷体"/>
          <w:sz w:val="28"/>
          <w:szCs w:val="28"/>
          <w:lang w:val="en-US" w:eastAsia="zh-CN"/>
        </w:rPr>
        <w:t xml:space="preserve">生物合成，对多种作物子囊菌和半知菌病害有显著防效，可用于防治禾谷类作物茎、叶、穗上的许多病害，如白粉病、叶斑病；亦可用于果树、蔬菜、蘑菇、草皮和观赏植物的许多病原菌；适用于果树和蔬菜在收获前喷洒以及收获后贮存浸渍；它可与多种杀菌剂、杀虫剂、除草剂混配，在农业生产中使用范围广泛。GB 2763-2021《食品安全国家标准 食品中农药最大残留限值》 中规定，山药中咪鲜胺及咪鲜胺锰盐最大残留限值为0.3 </w:t>
      </w:r>
      <w:bookmarkStart w:id="0" w:name="_GoBack"/>
      <w:bookmarkEnd w:id="0"/>
      <w:r>
        <w:rPr>
          <w:rFonts w:hint="eastAsia" w:ascii="华文楷体" w:hAnsi="华文楷体" w:eastAsia="华文楷体" w:cs="华文楷体"/>
          <w:sz w:val="28"/>
          <w:szCs w:val="28"/>
          <w:lang w:val="en-US" w:eastAsia="zh-CN"/>
        </w:rPr>
        <w:t>mg/kg，其超标原因是在山药采收后的保存环节作为有效保鲜剂与防腐剂，过量添加咪鲜胺及其锰盐，并且休药期不足所致。</w:t>
      </w:r>
    </w:p>
    <w:p w14:paraId="263C860A">
      <w:pPr>
        <w:keepNext w:val="0"/>
        <w:keepLines w:val="0"/>
        <w:widowControl/>
        <w:numPr>
          <w:ilvl w:val="0"/>
          <w:numId w:val="0"/>
        </w:numPr>
        <w:suppressLineNumbers w:val="0"/>
        <w:ind w:firstLine="560" w:firstLineChars="200"/>
        <w:jc w:val="left"/>
        <w:rPr>
          <w:rFonts w:hint="eastAsia" w:ascii="华文楷体" w:hAnsi="华文楷体" w:eastAsia="华文楷体" w:cs="华文楷体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dhN2U5YzVkNjJhN2FiMmJmMWVjYzJkOWFiZmI3OGMifQ=="/>
  </w:docVars>
  <w:rsids>
    <w:rsidRoot w:val="2E323EB0"/>
    <w:rsid w:val="01D64128"/>
    <w:rsid w:val="0B17287C"/>
    <w:rsid w:val="0B9B220D"/>
    <w:rsid w:val="14AB0D15"/>
    <w:rsid w:val="216E0D55"/>
    <w:rsid w:val="220C15D6"/>
    <w:rsid w:val="2E323EB0"/>
    <w:rsid w:val="2FC35FBE"/>
    <w:rsid w:val="30955D2B"/>
    <w:rsid w:val="3437763C"/>
    <w:rsid w:val="37082666"/>
    <w:rsid w:val="38F426B7"/>
    <w:rsid w:val="4BAC68F3"/>
    <w:rsid w:val="4E065278"/>
    <w:rsid w:val="549C52FC"/>
    <w:rsid w:val="58913A76"/>
    <w:rsid w:val="58BE0150"/>
    <w:rsid w:val="596C5F50"/>
    <w:rsid w:val="680E686D"/>
    <w:rsid w:val="70CA059E"/>
    <w:rsid w:val="728C6641"/>
    <w:rsid w:val="738B2B29"/>
    <w:rsid w:val="764D5D45"/>
    <w:rsid w:val="781779B9"/>
    <w:rsid w:val="7C2A25DC"/>
    <w:rsid w:val="7D270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6346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173</Words>
  <Characters>189</Characters>
  <Lines>0</Lines>
  <Paragraphs>0</Paragraphs>
  <TotalTime>0</TotalTime>
  <ScaleCrop>false</ScaleCrop>
  <LinksUpToDate>false</LinksUpToDate>
  <CharactersWithSpaces>192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2022-07-06T00:46:00Z</dcterms:created>
  <dc:creator>O_O”1427634276</dc:creator>
  <cp:lastModifiedBy>李亭洁</cp:lastModifiedBy>
  <dcterms:modified xsi:type="dcterms:W3CDTF">2025-05-26T08:56:52Z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136A47F2618F498381AD52DD6C00ECE1</vt:lpwstr>
  </property>
  <property fmtid="{D5CDD505-2E9C-101B-9397-08002B2CF9AE}" pid="4" name="KSOTemplateDocerSaveRecord">
    <vt:lpwstr>eyJoZGlkIjoiOGJmMTYxNGE0MjY5N2M3ODA1NDc2MGVmYWQxYzJlNjgiLCJ1c2VySWQiOiIxNjQ1MTg1ODc0In0=</vt:lpwstr>
  </property>
</Properties>
</file>