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1" w:lineRule="atLeast"/>
        <w:ind w:left="0" w:right="0"/>
        <w:jc w:val="center"/>
        <w:textAlignment w:val="baseline"/>
        <w:rPr>
          <w:rFonts w:hint="eastAsia" w:ascii="方正小标宋简体" w:hAnsi="方正小标宋简体" w:eastAsia="方正小标宋简体" w:cs="方正小标宋简体"/>
          <w:caps w:val="0"/>
          <w:color w:val="auto"/>
          <w:spacing w:val="0"/>
          <w:sz w:val="44"/>
          <w:szCs w:val="44"/>
          <w:bdr w:val="none" w:color="auto" w:sz="0" w:space="0"/>
          <w:vertAlign w:val="baseline"/>
        </w:rPr>
      </w:pPr>
      <w:bookmarkStart w:id="0" w:name="_GoBack"/>
      <w:r>
        <w:rPr>
          <w:rFonts w:hint="eastAsia" w:ascii="方正小标宋简体" w:hAnsi="方正小标宋简体" w:eastAsia="方正小标宋简体" w:cs="方正小标宋简体"/>
          <w:caps w:val="0"/>
          <w:color w:val="auto"/>
          <w:spacing w:val="0"/>
          <w:sz w:val="44"/>
          <w:szCs w:val="44"/>
          <w:bdr w:val="none" w:color="auto" w:sz="0" w:space="0"/>
          <w:vertAlign w:val="baseline"/>
          <w:lang w:eastAsia="zh-CN"/>
        </w:rPr>
        <w:t>丰台区涂料胶粘剂</w:t>
      </w:r>
      <w:r>
        <w:rPr>
          <w:rFonts w:hint="eastAsia" w:ascii="方正小标宋简体" w:hAnsi="方正小标宋简体" w:eastAsia="方正小标宋简体" w:cs="方正小标宋简体"/>
          <w:caps w:val="0"/>
          <w:color w:val="auto"/>
          <w:spacing w:val="0"/>
          <w:sz w:val="44"/>
          <w:szCs w:val="44"/>
          <w:bdr w:val="none" w:color="auto" w:sz="0" w:space="0"/>
          <w:vertAlign w:val="baseline"/>
        </w:rPr>
        <w:t>产品质量监督抽查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1" w:lineRule="atLeast"/>
        <w:ind w:left="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aps w:val="0"/>
          <w:color w:val="auto"/>
          <w:spacing w:val="0"/>
          <w:sz w:val="44"/>
          <w:szCs w:val="44"/>
          <w:bdr w:val="none" w:color="auto" w:sz="0" w:space="0"/>
          <w:vertAlign w:val="baseline"/>
        </w:rPr>
        <w:t>结果公告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vertAlign w:val="baseline"/>
        </w:rPr>
        <w:t>　　按照《中华人民共和国产品质量法》《产品质量监督抽查管理暂行办法》等法律、规章，以及本</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区</w:t>
      </w:r>
      <w:r>
        <w:rPr>
          <w:rFonts w:hint="eastAsia" w:ascii="仿宋_GB2312" w:hAnsi="仿宋_GB2312" w:eastAsia="仿宋_GB2312" w:cs="仿宋_GB2312"/>
          <w:i w:val="0"/>
          <w:caps w:val="0"/>
          <w:color w:val="auto"/>
          <w:spacing w:val="0"/>
          <w:sz w:val="32"/>
          <w:szCs w:val="32"/>
          <w:bdr w:val="none" w:color="auto" w:sz="0" w:space="0"/>
          <w:vertAlign w:val="baseline"/>
        </w:rPr>
        <w:t>产品质量监督抽查计划和实施细则，</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丰台区</w:t>
      </w:r>
      <w:r>
        <w:rPr>
          <w:rFonts w:hint="eastAsia" w:ascii="仿宋_GB2312" w:hAnsi="仿宋_GB2312" w:eastAsia="仿宋_GB2312" w:cs="仿宋_GB2312"/>
          <w:i w:val="0"/>
          <w:caps w:val="0"/>
          <w:color w:val="auto"/>
          <w:spacing w:val="0"/>
          <w:sz w:val="32"/>
          <w:szCs w:val="32"/>
          <w:bdr w:val="none" w:color="auto" w:sz="0" w:space="0"/>
          <w:vertAlign w:val="baseline"/>
        </w:rPr>
        <w:t>市场监督管理局坚持问题导向，将近年抽查不合格率较高的检测项目纳入实施细则,聚焦易出问题的经营场所和品牌，组织开展了</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涂料胶粘剂</w:t>
      </w:r>
      <w:r>
        <w:rPr>
          <w:rFonts w:hint="eastAsia" w:ascii="仿宋_GB2312" w:hAnsi="仿宋_GB2312" w:eastAsia="仿宋_GB2312" w:cs="仿宋_GB2312"/>
          <w:i w:val="0"/>
          <w:caps w:val="0"/>
          <w:color w:val="auto"/>
          <w:spacing w:val="0"/>
          <w:sz w:val="32"/>
          <w:szCs w:val="32"/>
          <w:bdr w:val="none" w:color="auto" w:sz="0" w:space="0"/>
          <w:vertAlign w:val="baseline"/>
        </w:rPr>
        <w:t>产品质量监督抽查。共抽样检验</w:t>
      </w:r>
      <w:r>
        <w:rPr>
          <w:rFonts w:hint="eastAsia" w:ascii="仿宋_GB2312" w:hAnsi="仿宋_GB2312" w:eastAsia="仿宋_GB2312" w:cs="仿宋_GB2312"/>
          <w:i w:val="0"/>
          <w:caps w:val="0"/>
          <w:color w:val="auto"/>
          <w:spacing w:val="0"/>
          <w:sz w:val="32"/>
          <w:szCs w:val="32"/>
          <w:bdr w:val="none" w:color="auto" w:sz="0" w:space="0"/>
          <w:vertAlign w:val="baseline"/>
          <w:lang w:val="en-US" w:eastAsia="zh-CN"/>
        </w:rPr>
        <w:t>14</w:t>
      </w:r>
      <w:r>
        <w:rPr>
          <w:rFonts w:hint="eastAsia" w:ascii="仿宋_GB2312" w:hAnsi="仿宋_GB2312" w:eastAsia="仿宋_GB2312" w:cs="仿宋_GB2312"/>
          <w:i w:val="0"/>
          <w:caps w:val="0"/>
          <w:color w:val="auto"/>
          <w:spacing w:val="0"/>
          <w:sz w:val="32"/>
          <w:szCs w:val="32"/>
          <w:bdr w:val="none" w:color="auto" w:sz="0" w:space="0"/>
          <w:vertAlign w:val="baseline"/>
        </w:rPr>
        <w:t>组批样品，检出</w:t>
      </w:r>
      <w:r>
        <w:rPr>
          <w:rFonts w:hint="eastAsia" w:ascii="仿宋_GB2312" w:hAnsi="仿宋_GB2312" w:eastAsia="仿宋_GB2312" w:cs="仿宋_GB2312"/>
          <w:i w:val="0"/>
          <w:caps w:val="0"/>
          <w:color w:val="auto"/>
          <w:spacing w:val="0"/>
          <w:sz w:val="32"/>
          <w:szCs w:val="32"/>
          <w:bdr w:val="none" w:color="auto" w:sz="0" w:space="0"/>
          <w:vertAlign w:val="baseline"/>
          <w:lang w:val="en-US" w:eastAsia="zh-CN"/>
        </w:rPr>
        <w:t>1</w:t>
      </w:r>
      <w:r>
        <w:rPr>
          <w:rFonts w:hint="eastAsia" w:ascii="仿宋_GB2312" w:hAnsi="仿宋_GB2312" w:eastAsia="仿宋_GB2312" w:cs="仿宋_GB2312"/>
          <w:i w:val="0"/>
          <w:caps w:val="0"/>
          <w:color w:val="auto"/>
          <w:spacing w:val="0"/>
          <w:sz w:val="32"/>
          <w:szCs w:val="32"/>
          <w:bdr w:val="none" w:color="auto" w:sz="0" w:space="0"/>
          <w:vertAlign w:val="baseline"/>
        </w:rPr>
        <w:t>组包装标志（挥发性有机化合物含量）不合格。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vertAlign w:val="baseline"/>
        </w:rPr>
        <w:t>　　对于抽查发现的不合格产品生产者、销售者，</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丰台区</w:t>
      </w:r>
      <w:r>
        <w:rPr>
          <w:rFonts w:hint="eastAsia" w:ascii="仿宋_GB2312" w:hAnsi="仿宋_GB2312" w:eastAsia="仿宋_GB2312" w:cs="仿宋_GB2312"/>
          <w:i w:val="0"/>
          <w:caps w:val="0"/>
          <w:color w:val="auto"/>
          <w:spacing w:val="0"/>
          <w:sz w:val="32"/>
          <w:szCs w:val="32"/>
          <w:bdr w:val="none" w:color="auto" w:sz="0" w:space="0"/>
          <w:vertAlign w:val="baseline"/>
        </w:rPr>
        <w:t>市场监督管理局已全部移交经营主体所在地市场监管部门依法立案查处，并督促相关经营主体下架不合格产品，防止其流向市场，全面消除不合格产品安全隐患，守牢产品质量安全底线。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vertAlign w:val="baseline"/>
        </w:rPr>
        <w:t>　　</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丰台区</w:t>
      </w:r>
      <w:r>
        <w:rPr>
          <w:rFonts w:hint="eastAsia" w:ascii="仿宋_GB2312" w:hAnsi="仿宋_GB2312" w:eastAsia="仿宋_GB2312" w:cs="仿宋_GB2312"/>
          <w:i w:val="0"/>
          <w:caps w:val="0"/>
          <w:color w:val="auto"/>
          <w:spacing w:val="0"/>
          <w:sz w:val="32"/>
          <w:szCs w:val="32"/>
          <w:bdr w:val="none" w:color="auto" w:sz="0" w:space="0"/>
          <w:vertAlign w:val="baseline"/>
        </w:rPr>
        <w:t>市场监督管理局建议消费者在购买</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涂料胶粘剂</w:t>
      </w:r>
      <w:r>
        <w:rPr>
          <w:rFonts w:hint="eastAsia" w:ascii="仿宋_GB2312" w:hAnsi="仿宋_GB2312" w:eastAsia="仿宋_GB2312" w:cs="仿宋_GB2312"/>
          <w:i w:val="0"/>
          <w:caps w:val="0"/>
          <w:color w:val="auto"/>
          <w:spacing w:val="0"/>
          <w:sz w:val="32"/>
          <w:szCs w:val="32"/>
          <w:bdr w:val="none" w:color="auto" w:sz="0" w:space="0"/>
          <w:vertAlign w:val="baseline"/>
        </w:rPr>
        <w:t>产品时注意以下几点：1.优先选购具有一定品牌知名度企业生产的产品，应注意商品的标识，即产品型号、名称、批号、执行标准、厂名、厂址、生产日期和有效期是否齐全；2. 选择油漆涂料时尽量选择水性产品；3.在购买商品时，要索取购货发票等有效凭证；4.避免购买超过保质期的产品。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vertAlign w:val="baseline"/>
        </w:rPr>
        <w:t>　　附件：1.不合格产品信息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vertAlign w:val="baseline"/>
        </w:rPr>
        <w:t>　　2.不合格项目说明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bdr w:val="none" w:color="auto" w:sz="0" w:space="0"/>
          <w:vertAlign w:val="baseline"/>
        </w:rPr>
        <w:t>　　</w:t>
      </w:r>
      <w:r>
        <w:rPr>
          <w:rFonts w:hint="eastAsia" w:ascii="仿宋_GB2312" w:hAnsi="仿宋_GB2312" w:eastAsia="仿宋_GB2312" w:cs="仿宋_GB2312"/>
          <w:i w:val="0"/>
          <w:caps w:val="0"/>
          <w:color w:val="auto"/>
          <w:spacing w:val="0"/>
          <w:sz w:val="32"/>
          <w:szCs w:val="32"/>
          <w:bdr w:val="none" w:color="auto" w:sz="0" w:space="0"/>
          <w:vertAlign w:val="baseline"/>
          <w:lang w:eastAsia="zh-CN"/>
        </w:rPr>
        <w:t>丰台区</w:t>
      </w:r>
      <w:r>
        <w:rPr>
          <w:rFonts w:hint="eastAsia" w:ascii="仿宋_GB2312" w:hAnsi="仿宋_GB2312" w:eastAsia="仿宋_GB2312" w:cs="仿宋_GB2312"/>
          <w:i w:val="0"/>
          <w:caps w:val="0"/>
          <w:color w:val="auto"/>
          <w:spacing w:val="0"/>
          <w:sz w:val="32"/>
          <w:szCs w:val="32"/>
          <w:bdr w:val="none" w:color="auto" w:sz="0" w:space="0"/>
          <w:vertAlign w:val="baseline"/>
        </w:rPr>
        <w:t>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62" w:beforeAutospacing="0" w:after="0" w:afterAutospacing="0" w:line="419" w:lineRule="atLeast"/>
        <w:ind w:left="0" w:right="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bdr w:val="none" w:color="auto" w:sz="0" w:space="0"/>
          <w:vertAlign w:val="baseline"/>
        </w:rPr>
        <w:t>　　202</w:t>
      </w:r>
      <w:r>
        <w:rPr>
          <w:rFonts w:hint="eastAsia" w:ascii="仿宋_GB2312" w:hAnsi="仿宋_GB2312" w:eastAsia="仿宋_GB2312" w:cs="仿宋_GB2312"/>
          <w:i w:val="0"/>
          <w:caps w:val="0"/>
          <w:color w:val="auto"/>
          <w:spacing w:val="0"/>
          <w:sz w:val="32"/>
          <w:szCs w:val="32"/>
          <w:bdr w:val="none" w:color="auto" w:sz="0" w:space="0"/>
          <w:vertAlign w:val="baseline"/>
          <w:lang w:val="en-US" w:eastAsia="zh-CN"/>
        </w:rPr>
        <w:t>5</w:t>
      </w:r>
      <w:r>
        <w:rPr>
          <w:rFonts w:hint="eastAsia" w:ascii="仿宋_GB2312" w:hAnsi="仿宋_GB2312" w:eastAsia="仿宋_GB2312" w:cs="仿宋_GB2312"/>
          <w:i w:val="0"/>
          <w:caps w:val="0"/>
          <w:color w:val="auto"/>
          <w:spacing w:val="0"/>
          <w:sz w:val="32"/>
          <w:szCs w:val="32"/>
          <w:bdr w:val="none" w:color="auto" w:sz="0" w:space="0"/>
          <w:vertAlign w:val="baseline"/>
        </w:rPr>
        <w:t>年</w:t>
      </w:r>
      <w:r>
        <w:rPr>
          <w:rFonts w:hint="eastAsia" w:ascii="仿宋_GB2312" w:hAnsi="仿宋_GB2312" w:eastAsia="仿宋_GB2312" w:cs="仿宋_GB2312"/>
          <w:i w:val="0"/>
          <w:caps w:val="0"/>
          <w:color w:val="auto"/>
          <w:spacing w:val="0"/>
          <w:sz w:val="32"/>
          <w:szCs w:val="32"/>
          <w:bdr w:val="none" w:color="auto" w:sz="0" w:space="0"/>
          <w:vertAlign w:val="baseline"/>
          <w:lang w:val="en-US" w:eastAsia="zh-CN"/>
        </w:rPr>
        <w:t>4</w:t>
      </w:r>
      <w:r>
        <w:rPr>
          <w:rFonts w:hint="eastAsia" w:ascii="仿宋_GB2312" w:hAnsi="仿宋_GB2312" w:eastAsia="仿宋_GB2312" w:cs="仿宋_GB2312"/>
          <w:i w:val="0"/>
          <w:caps w:val="0"/>
          <w:color w:val="auto"/>
          <w:spacing w:val="0"/>
          <w:sz w:val="32"/>
          <w:szCs w:val="32"/>
          <w:bdr w:val="none" w:color="auto" w:sz="0" w:space="0"/>
          <w:vertAlign w:val="baseline"/>
        </w:rPr>
        <w:t>月</w:t>
      </w:r>
      <w:r>
        <w:rPr>
          <w:rFonts w:hint="eastAsia" w:ascii="仿宋_GB2312" w:hAnsi="仿宋_GB2312" w:eastAsia="仿宋_GB2312" w:cs="仿宋_GB2312"/>
          <w:i w:val="0"/>
          <w:caps w:val="0"/>
          <w:color w:val="auto"/>
          <w:spacing w:val="0"/>
          <w:sz w:val="32"/>
          <w:szCs w:val="32"/>
          <w:bdr w:val="none" w:color="auto" w:sz="0" w:space="0"/>
          <w:vertAlign w:val="baseline"/>
          <w:lang w:val="en-US" w:eastAsia="zh-CN"/>
        </w:rPr>
        <w:t>25</w:t>
      </w:r>
      <w:r>
        <w:rPr>
          <w:rFonts w:hint="eastAsia" w:ascii="仿宋_GB2312" w:hAnsi="仿宋_GB2312" w:eastAsia="仿宋_GB2312" w:cs="仿宋_GB2312"/>
          <w:i w:val="0"/>
          <w:caps w:val="0"/>
          <w:color w:val="auto"/>
          <w:spacing w:val="0"/>
          <w:sz w:val="32"/>
          <w:szCs w:val="32"/>
          <w:bdr w:val="none" w:color="auto" w:sz="0" w:space="0"/>
          <w:vertAlign w:val="baseline"/>
        </w:rPr>
        <w:t>日</w:t>
      </w:r>
      <w:r>
        <w:rPr>
          <w:rFonts w:hint="eastAsia" w:ascii="仿宋_GB2312" w:hAnsi="仿宋_GB2312" w:eastAsia="仿宋_GB2312" w:cs="仿宋_GB2312"/>
          <w:i w:val="0"/>
          <w:caps w:val="0"/>
          <w:color w:val="auto"/>
          <w:spacing w:val="0"/>
          <w:sz w:val="32"/>
          <w:szCs w:val="32"/>
          <w:bdr w:val="none" w:color="auto" w:sz="0" w:space="0"/>
          <w:vertAlign w:val="baseline"/>
          <w:lang w:val="en-US" w:eastAsia="zh-CN"/>
        </w:rPr>
        <w:t xml:space="preserve">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3225B"/>
    <w:rsid w:val="2B43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2025-04-23T03:12:00Z</dcterms:created>
  <dc:creator>阿黑</dc:creator>
  <cp:lastModifiedBy>阿黑</cp:lastModifiedBy>
  <dcterms:modified xsi:type="dcterms:W3CDTF">2025-04-23T03:18:48Z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