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8B9CD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525CCBC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本次检验项目</w:t>
      </w:r>
    </w:p>
    <w:p w14:paraId="09368ABB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</w:rPr>
        <w:t>、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粮食加工品</w:t>
      </w:r>
    </w:p>
    <w:p w14:paraId="66346A52">
      <w:pPr>
        <w:ind w:firstLine="420"/>
        <w:rPr>
          <w:rFonts w:hint="eastAsia"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（一）抽检依据</w:t>
      </w:r>
    </w:p>
    <w:p w14:paraId="564C8678">
      <w:pPr>
        <w:ind w:firstLine="420"/>
        <w:rPr>
          <w:rFonts w:hint="eastAsia"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GB 2762-2022《食品安全国家标准 食品中污染物限量》、GB 2760-2014《食品安全国家标准 食品添加剂使用标准》。</w:t>
      </w:r>
    </w:p>
    <w:p w14:paraId="2B567784">
      <w:pPr>
        <w:numPr>
          <w:ilvl w:val="0"/>
          <w:numId w:val="1"/>
        </w:numPr>
        <w:ind w:firstLine="280" w:firstLineChars="100"/>
        <w:rPr>
          <w:rFonts w:hint="eastAsia"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检验项目</w:t>
      </w:r>
    </w:p>
    <w:p w14:paraId="357E8726">
      <w:pPr>
        <w:ind w:firstLine="420"/>
        <w:rPr>
          <w:rFonts w:hint="eastAsia"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铅(以Pb计)、脱氢乙酸及其钠盐(以脱氢乙酸计)。</w:t>
      </w:r>
    </w:p>
    <w:p w14:paraId="43B76AAD">
      <w:pP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</w:rPr>
        <w:t>、</w:t>
      </w:r>
      <w:bookmarkStart w:id="0" w:name="_GoBack"/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eastAsia="zh-CN"/>
        </w:rPr>
        <w:t>调味品</w:t>
      </w:r>
    </w:p>
    <w:bookmarkEnd w:id="0"/>
    <w:p w14:paraId="0BD08736">
      <w:pPr>
        <w:ind w:firstLine="420"/>
        <w:rPr>
          <w:rFonts w:hint="eastAsia"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（一）抽检依据</w:t>
      </w:r>
    </w:p>
    <w:p w14:paraId="5E1ECB86">
      <w:pPr>
        <w:ind w:firstLine="560" w:firstLineChars="200"/>
        <w:rPr>
          <w:rFonts w:hint="eastAsia"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GB 2721-2015《食品安全国家标准 食用盐》、GB 2760-2014《食品安全国家标准 食品添加剂使用标准》、GB 2762-2022《食品安全国家标准 食品中污染物限量》、GB/T 18186-2000《酿造酱油》、GB/T 21999-2008《蚝油》、GB/T 8967-2007《谷氨酸钠(味精)》、SB/T 10371-2003《鸡精调味料》、SB/T 10416-2007《调味料酒》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</w:rPr>
        <w:t>产品明示标准和质量要求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。</w:t>
      </w:r>
    </w:p>
    <w:p w14:paraId="68A557A1">
      <w:pPr>
        <w:ind w:firstLine="280" w:firstLineChars="100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（二）检验项目</w:t>
      </w:r>
    </w:p>
    <w:p w14:paraId="0AC06459"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氨基酸态氮、氨基酸态氮(以氮计)、铵盐(以占氨基酸态氮的百分比计)、钡(以Ba计)、苯甲酸及其钠盐(以苯甲酸计)、呈味核苷酸二钠、碘(以I计)、谷氨酸钠、氯化钠(以干基计)、铅(以Pb计)、全氮(以氮计)、山梨酸及其钾盐(以山梨酸计)、糖精钠(以糖精计)、甜蜜素(以环己基氨基磺酸计)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二氧化硫残留、酸价(以KOH计)、脱氢乙酸及其钠盐(以脱氢乙酸计)、</w:t>
      </w:r>
      <w:r>
        <w:rPr>
          <w:rFonts w:hint="eastAsia" w:asciiTheme="minorEastAsia" w:hAnsiTheme="minorEastAsia" w:cstheme="minorEastAsia"/>
          <w:sz w:val="28"/>
          <w:szCs w:val="28"/>
        </w:rPr>
        <w:t>过氧化值(以脂肪计)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。</w:t>
      </w:r>
    </w:p>
    <w:p w14:paraId="475CCCCE"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</w:pPr>
    </w:p>
    <w:p w14:paraId="5906B6BA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</w:rPr>
        <w:t>、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肉制品</w:t>
      </w:r>
    </w:p>
    <w:p w14:paraId="013F343F">
      <w:pPr>
        <w:ind w:firstLine="420"/>
        <w:rPr>
          <w:rFonts w:hint="eastAsia"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（一）抽检依据</w:t>
      </w:r>
    </w:p>
    <w:p w14:paraId="5F756F36">
      <w:pPr>
        <w:ind w:firstLine="420"/>
        <w:rPr>
          <w:rFonts w:hint="eastAsia"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GB 2760-2014《食品安全国家标准 食品添加剂使用标准》、GB 2762-2022《食品安全国家标准 食品中污染物限量》。</w:t>
      </w:r>
    </w:p>
    <w:p w14:paraId="0AC45B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检验项目</w:t>
      </w:r>
    </w:p>
    <w:p w14:paraId="1983D5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铅(以Pb计)、</w:t>
      </w:r>
      <w:r>
        <w:rPr>
          <w:rFonts w:hint="eastAsia" w:asciiTheme="minorEastAsia" w:hAnsiTheme="minorEastAsia" w:cstheme="minorEastAsia"/>
          <w:sz w:val="28"/>
          <w:szCs w:val="28"/>
        </w:rPr>
        <w:t>镉(以Cd计)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</w:rPr>
        <w:t>铬(以Cr计)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亚硝酸盐(以亚硝酸钠计)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</w:rPr>
        <w:t>总砷(以As计)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。</w:t>
      </w:r>
    </w:p>
    <w:p w14:paraId="271E3D99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四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</w:rPr>
        <w:t>、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罐头</w:t>
      </w:r>
    </w:p>
    <w:p w14:paraId="42259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（一）抽检依据</w:t>
      </w:r>
    </w:p>
    <w:p w14:paraId="14A63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GB 2762-2022《食品安全国家标准 食品中污染物限量》。</w:t>
      </w:r>
    </w:p>
    <w:p w14:paraId="4C6F2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（二）检验项目</w:t>
      </w:r>
    </w:p>
    <w:p w14:paraId="1FE00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铅(以Pb计)。</w:t>
      </w:r>
    </w:p>
    <w:p w14:paraId="1C136FDD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五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</w:rPr>
        <w:t>、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酒类</w:t>
      </w:r>
    </w:p>
    <w:p w14:paraId="03279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（一）抽检依据</w:t>
      </w:r>
    </w:p>
    <w:p w14:paraId="0F36E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GB 2757-2012《食品安全国家标准 蒸馏酒及其配制酒》、GB 2758-2012《食品安全国家标准 发酵酒及其配制酒》、GB 2760-2014《食品安全国家标准 食品添加剂使用标准》、GB 2762-2022《食品安全国家标准 食品中污染物限量》、产品明示标准和质量要求。</w:t>
      </w:r>
    </w:p>
    <w:p w14:paraId="09098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（二）检验项目</w:t>
      </w:r>
    </w:p>
    <w:p w14:paraId="21128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甲醇、甲醛、酒精度、铅(以Pb计)、氰化物(以HCN计)、甜蜜素(以环己基氨基磺酸计)。</w:t>
      </w:r>
    </w:p>
    <w:p w14:paraId="164EDD8D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六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</w:rPr>
        <w:t>、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蔬菜制品</w:t>
      </w:r>
    </w:p>
    <w:p w14:paraId="317F0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（一）抽检依据</w:t>
      </w:r>
    </w:p>
    <w:p w14:paraId="3D549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GB 2760-2014《食品安全国家标准 食品添加剂使用标准》、GB 2762-2022《食品安全国家标准 食品中污染物限量》。</w:t>
      </w:r>
    </w:p>
    <w:p w14:paraId="0AA00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（二）检验项目</w:t>
      </w:r>
    </w:p>
    <w:p w14:paraId="4B17E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苯甲酸及其钠盐(以苯甲酸计)、二氧化硫残留量、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镉(以Cd计)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甲基汞(以Hg计)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铅(以Pb计)、山梨酸及其钾盐(以山梨酸计)。</w:t>
      </w:r>
    </w:p>
    <w:p w14:paraId="4EF543FB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七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</w:rPr>
        <w:t>、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食糖</w:t>
      </w:r>
    </w:p>
    <w:p w14:paraId="35EF5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（一）抽检依据</w:t>
      </w:r>
    </w:p>
    <w:p w14:paraId="5F66CE30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GB 13104-2014《食品安全国家标准 食糖》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GB/T 1445-2018《绵白糖》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</w:rPr>
        <w:t>GB/T 35885-2018《红糖》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。</w:t>
      </w:r>
    </w:p>
    <w:p w14:paraId="2C4F0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（二）检验项目</w:t>
      </w:r>
    </w:p>
    <w:p w14:paraId="26030D8B">
      <w:pPr>
        <w:ind w:left="210" w:leftChars="10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干燥失重、还原糖分、螨、色值、总糖分、</w:t>
      </w:r>
      <w:r>
        <w:rPr>
          <w:rFonts w:hint="eastAsia" w:asciiTheme="minorEastAsia" w:hAnsiTheme="minorEastAsia" w:cstheme="minorEastAsia"/>
          <w:sz w:val="28"/>
          <w:szCs w:val="28"/>
        </w:rPr>
        <w:t>不溶于水杂质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 w14:paraId="5C343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</w:p>
    <w:p w14:paraId="230FEC6B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八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</w:rPr>
        <w:t>、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淀粉及淀粉制品</w:t>
      </w:r>
    </w:p>
    <w:p w14:paraId="6ABF4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（一）抽检依据</w:t>
      </w:r>
    </w:p>
    <w:p w14:paraId="53E22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GB 31637-2016《食品安全国家标准 食用淀粉》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GB 2760-2014《食品安全国家标准 食品添加剂使用标准》、GB 2762-2022《食品安全国家标准 食品中污染物限量》。</w:t>
      </w:r>
    </w:p>
    <w:p w14:paraId="5D0A7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（二）检验项目</w:t>
      </w:r>
    </w:p>
    <w:p w14:paraId="65AE4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大肠菌群、二氧化硫残留量、菌落总数、铝的残留量(干样品,以Al计)、霉菌和酵母、铅(以Pb计)。</w:t>
      </w:r>
    </w:p>
    <w:p w14:paraId="03E5F786">
      <w:pPr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九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、糕点</w:t>
      </w:r>
    </w:p>
    <w:p w14:paraId="06C07173">
      <w:pPr>
        <w:numPr>
          <w:ilvl w:val="0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（一）</w:t>
      </w:r>
      <w:r>
        <w:rPr>
          <w:rFonts w:hint="eastAsia" w:asciiTheme="minorEastAsia" w:hAnsiTheme="minorEastAsia" w:cstheme="minorEastAsia"/>
          <w:sz w:val="28"/>
          <w:szCs w:val="28"/>
        </w:rPr>
        <w:t>抽检依据</w:t>
      </w:r>
    </w:p>
    <w:p w14:paraId="1A41E19A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GB 2760-2014《食品安全国家标准 食品添加剂使用标准》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</w:rPr>
        <w:t>GB 7099-2015《食品安全国家标准 糕点、面包》</w:t>
      </w:r>
    </w:p>
    <w:p w14:paraId="05331801">
      <w:pPr>
        <w:numPr>
          <w:ilvl w:val="0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（二）</w:t>
      </w:r>
      <w:r>
        <w:rPr>
          <w:rFonts w:hint="eastAsia" w:asciiTheme="minorEastAsia" w:hAnsiTheme="minorEastAsia" w:cstheme="minorEastAsia"/>
          <w:sz w:val="28"/>
          <w:szCs w:val="28"/>
        </w:rPr>
        <w:t>检验项目</w:t>
      </w:r>
    </w:p>
    <w:p w14:paraId="24AB7A4C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苯甲酸及其钠盐(以苯甲酸计)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</w:rPr>
        <w:t>过氧化值(以脂肪计)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</w:rPr>
        <w:t>山梨酸及其钾盐(以山梨酸计)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</w:rPr>
        <w:t>酸价(以脂肪计)(KOH)</w:t>
      </w:r>
    </w:p>
    <w:p w14:paraId="414AC930">
      <w:pPr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十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、食用油、油脂及其制品</w:t>
      </w:r>
    </w:p>
    <w:p w14:paraId="376DA055">
      <w:pPr>
        <w:numPr>
          <w:ilvl w:val="0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（一）</w:t>
      </w:r>
      <w:r>
        <w:rPr>
          <w:rFonts w:hint="eastAsia" w:asciiTheme="minorEastAsia" w:hAnsiTheme="minorEastAsia" w:cstheme="minorEastAsia"/>
          <w:sz w:val="28"/>
          <w:szCs w:val="28"/>
        </w:rPr>
        <w:t>抽检依据</w:t>
      </w:r>
    </w:p>
    <w:p w14:paraId="67177B9C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GB 2716-2018《食品安全国家标准 植物油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</w:rPr>
        <w:t>GB 2762-2022《食品安全国家标准 食品中污染物限量》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</w:rPr>
        <w:t>产品明示标准和质量要求</w:t>
      </w:r>
    </w:p>
    <w:p w14:paraId="52EE8006">
      <w:pPr>
        <w:numPr>
          <w:ilvl w:val="0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（二）</w:t>
      </w:r>
      <w:r>
        <w:rPr>
          <w:rFonts w:hint="eastAsia" w:asciiTheme="minorEastAsia" w:hAnsiTheme="minorEastAsia" w:cstheme="minorEastAsia"/>
          <w:sz w:val="28"/>
          <w:szCs w:val="28"/>
        </w:rPr>
        <w:t>检验项目</w:t>
      </w:r>
    </w:p>
    <w:p w14:paraId="19CBF829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苯并[a]芘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</w:rPr>
        <w:t>过氧化值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</w:rPr>
        <w:t>铅(以Pb计)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</w:rPr>
        <w:t>酸价(KOH)</w:t>
      </w:r>
    </w:p>
    <w:p w14:paraId="64A35DAE">
      <w:pPr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十一、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糖果制品</w:t>
      </w:r>
    </w:p>
    <w:p w14:paraId="6BCBF02F">
      <w:pPr>
        <w:numPr>
          <w:ilvl w:val="0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（一）</w:t>
      </w:r>
      <w:r>
        <w:rPr>
          <w:rFonts w:hint="eastAsia" w:asciiTheme="minorEastAsia" w:hAnsiTheme="minorEastAsia" w:cstheme="minorEastAsia"/>
          <w:sz w:val="28"/>
          <w:szCs w:val="28"/>
        </w:rPr>
        <w:t>抽检依据</w:t>
      </w:r>
    </w:p>
    <w:p w14:paraId="32054E87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GB 2760-2014《食品安全国家标准 食品添加剂使用标准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</w:rPr>
        <w:t>GB 2762-2022《食品安全国家标准 食品中污染物限量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</w:rPr>
        <w:t>GB 29921-2021《食品安全国家标准 预包装食品中致病菌限量》</w:t>
      </w:r>
    </w:p>
    <w:p w14:paraId="7C767B87">
      <w:pPr>
        <w:numPr>
          <w:ilvl w:val="0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（二）</w:t>
      </w:r>
      <w:r>
        <w:rPr>
          <w:rFonts w:hint="eastAsia" w:asciiTheme="minorEastAsia" w:hAnsiTheme="minorEastAsia" w:cstheme="minorEastAsia"/>
          <w:sz w:val="28"/>
          <w:szCs w:val="28"/>
        </w:rPr>
        <w:t>检验项目</w:t>
      </w:r>
    </w:p>
    <w:p w14:paraId="1E492D71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柠檬黄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</w:rPr>
        <w:t>铅(以Pb计)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</w:rPr>
        <w:t>日落黄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</w:rPr>
        <w:t>沙门氏菌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</w:rPr>
        <w:t>糖精钠(以糖精计)</w:t>
      </w:r>
    </w:p>
    <w:p w14:paraId="07591A42">
      <w:pPr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十二、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饮料</w:t>
      </w:r>
    </w:p>
    <w:p w14:paraId="35A6B2C3">
      <w:pPr>
        <w:numPr>
          <w:ilvl w:val="0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（一）</w:t>
      </w:r>
      <w:r>
        <w:rPr>
          <w:rFonts w:hint="eastAsia" w:asciiTheme="minorEastAsia" w:hAnsiTheme="minorEastAsia" w:cstheme="minorEastAsia"/>
          <w:sz w:val="28"/>
          <w:szCs w:val="28"/>
        </w:rPr>
        <w:t>抽检依据</w:t>
      </w:r>
    </w:p>
    <w:p w14:paraId="2F5C580E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GB 19298-2014《食品安全国家标准 包装饮用水》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</w:rPr>
        <w:t>GB 2762-2022《食品安全国家标准 食品中污染物限量》</w:t>
      </w:r>
    </w:p>
    <w:p w14:paraId="55046A7C">
      <w:pPr>
        <w:numPr>
          <w:ilvl w:val="0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（二）</w:t>
      </w:r>
      <w:r>
        <w:rPr>
          <w:rFonts w:hint="eastAsia" w:asciiTheme="minorEastAsia" w:hAnsiTheme="minorEastAsia" w:cstheme="minorEastAsia"/>
          <w:sz w:val="28"/>
          <w:szCs w:val="28"/>
        </w:rPr>
        <w:t>检验项目</w:t>
      </w:r>
    </w:p>
    <w:p w14:paraId="77BC9384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镉(以Cd计)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</w:rPr>
        <w:t>耗氧量(以O₂计)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</w:rPr>
        <w:t>铅(以Pb计)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</w:rPr>
        <w:t>总砷(以As计)</w:t>
      </w:r>
    </w:p>
    <w:p w14:paraId="24343AFA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</w:p>
    <w:p w14:paraId="61F9AE9E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</w:p>
    <w:p w14:paraId="5F0193A5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</w:p>
    <w:p w14:paraId="69268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</w:p>
    <w:p w14:paraId="338B4072">
      <w:pPr>
        <w:ind w:left="210" w:leftChars="100"/>
        <w:rPr>
          <w:rFonts w:hint="eastAsia" w:asciiTheme="minorEastAsia" w:hAnsi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A7CBF5"/>
    <w:multiLevelType w:val="singleLevel"/>
    <w:tmpl w:val="85A7CBF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yOTBlNDMyMzU5NDY0YTExNjFiZGZhYzE0NDY3NWIifQ=="/>
  </w:docVars>
  <w:rsids>
    <w:rsidRoot w:val="003228BA"/>
    <w:rsid w:val="00022C4F"/>
    <w:rsid w:val="00136E30"/>
    <w:rsid w:val="001427A2"/>
    <w:rsid w:val="00176176"/>
    <w:rsid w:val="001820D3"/>
    <w:rsid w:val="001906EB"/>
    <w:rsid w:val="001A2AC8"/>
    <w:rsid w:val="001E45A8"/>
    <w:rsid w:val="00221F1C"/>
    <w:rsid w:val="00296AE8"/>
    <w:rsid w:val="003228BA"/>
    <w:rsid w:val="004922D0"/>
    <w:rsid w:val="004B79A8"/>
    <w:rsid w:val="005D7D27"/>
    <w:rsid w:val="00691552"/>
    <w:rsid w:val="006A2FE3"/>
    <w:rsid w:val="006E2D3D"/>
    <w:rsid w:val="007179B5"/>
    <w:rsid w:val="007D4594"/>
    <w:rsid w:val="007E3F15"/>
    <w:rsid w:val="00812BC7"/>
    <w:rsid w:val="00986D84"/>
    <w:rsid w:val="009C500F"/>
    <w:rsid w:val="00AE79D8"/>
    <w:rsid w:val="00C32DD4"/>
    <w:rsid w:val="00C96105"/>
    <w:rsid w:val="00D65AF7"/>
    <w:rsid w:val="00DA6A07"/>
    <w:rsid w:val="00E02EC3"/>
    <w:rsid w:val="00E25374"/>
    <w:rsid w:val="00E96B13"/>
    <w:rsid w:val="00EC234F"/>
    <w:rsid w:val="00F05D00"/>
    <w:rsid w:val="00F765F1"/>
    <w:rsid w:val="01297F57"/>
    <w:rsid w:val="02232AD9"/>
    <w:rsid w:val="02C64A57"/>
    <w:rsid w:val="03142C8C"/>
    <w:rsid w:val="049412ED"/>
    <w:rsid w:val="05A5405E"/>
    <w:rsid w:val="06245D5C"/>
    <w:rsid w:val="0696090C"/>
    <w:rsid w:val="07195894"/>
    <w:rsid w:val="080E26DA"/>
    <w:rsid w:val="08E37A9B"/>
    <w:rsid w:val="09431B2A"/>
    <w:rsid w:val="09CB5238"/>
    <w:rsid w:val="0B35578E"/>
    <w:rsid w:val="0C734F6A"/>
    <w:rsid w:val="0C740622"/>
    <w:rsid w:val="0C7A7199"/>
    <w:rsid w:val="0C864642"/>
    <w:rsid w:val="0D2D7AC4"/>
    <w:rsid w:val="0D732430"/>
    <w:rsid w:val="0DC52AF2"/>
    <w:rsid w:val="0DF86AA6"/>
    <w:rsid w:val="0E592852"/>
    <w:rsid w:val="0EC36B28"/>
    <w:rsid w:val="0FDD3285"/>
    <w:rsid w:val="10210E0D"/>
    <w:rsid w:val="10974D83"/>
    <w:rsid w:val="112210F9"/>
    <w:rsid w:val="11A210CC"/>
    <w:rsid w:val="12250BB9"/>
    <w:rsid w:val="12A94327"/>
    <w:rsid w:val="13411DA7"/>
    <w:rsid w:val="13A36BCC"/>
    <w:rsid w:val="13B2461B"/>
    <w:rsid w:val="13DF5DFB"/>
    <w:rsid w:val="148E0986"/>
    <w:rsid w:val="14A04710"/>
    <w:rsid w:val="15CA685C"/>
    <w:rsid w:val="16171E2C"/>
    <w:rsid w:val="16965D4C"/>
    <w:rsid w:val="1792166D"/>
    <w:rsid w:val="17AD7785"/>
    <w:rsid w:val="198F06D8"/>
    <w:rsid w:val="1A552A16"/>
    <w:rsid w:val="1AD0612D"/>
    <w:rsid w:val="1B0D0CA5"/>
    <w:rsid w:val="1B406AF5"/>
    <w:rsid w:val="1B88442C"/>
    <w:rsid w:val="1BF61011"/>
    <w:rsid w:val="1BFC228D"/>
    <w:rsid w:val="1CC63DD0"/>
    <w:rsid w:val="1CE95236"/>
    <w:rsid w:val="1CF17270"/>
    <w:rsid w:val="1D5D3703"/>
    <w:rsid w:val="1D7F2138"/>
    <w:rsid w:val="1DC825CF"/>
    <w:rsid w:val="1E201834"/>
    <w:rsid w:val="1E3F1644"/>
    <w:rsid w:val="1F6B2533"/>
    <w:rsid w:val="1FF146CC"/>
    <w:rsid w:val="201607A0"/>
    <w:rsid w:val="20234A8D"/>
    <w:rsid w:val="20DF1A4F"/>
    <w:rsid w:val="21DF0413"/>
    <w:rsid w:val="21FB07E6"/>
    <w:rsid w:val="227769D5"/>
    <w:rsid w:val="232851F1"/>
    <w:rsid w:val="239F1733"/>
    <w:rsid w:val="239F41C2"/>
    <w:rsid w:val="23E446FA"/>
    <w:rsid w:val="24004532"/>
    <w:rsid w:val="24F23088"/>
    <w:rsid w:val="250759A7"/>
    <w:rsid w:val="262B521C"/>
    <w:rsid w:val="268232F0"/>
    <w:rsid w:val="26A1499A"/>
    <w:rsid w:val="273F637C"/>
    <w:rsid w:val="27606222"/>
    <w:rsid w:val="279C49C0"/>
    <w:rsid w:val="28FC6430"/>
    <w:rsid w:val="29145AB0"/>
    <w:rsid w:val="29806F68"/>
    <w:rsid w:val="29D73C1B"/>
    <w:rsid w:val="29D90DD4"/>
    <w:rsid w:val="2A0C7D3C"/>
    <w:rsid w:val="2A444E75"/>
    <w:rsid w:val="2A577C49"/>
    <w:rsid w:val="2AF0302D"/>
    <w:rsid w:val="2B846BBB"/>
    <w:rsid w:val="2C4F4179"/>
    <w:rsid w:val="2C595B94"/>
    <w:rsid w:val="2D741B2D"/>
    <w:rsid w:val="2D903EA1"/>
    <w:rsid w:val="2DD83047"/>
    <w:rsid w:val="2E032EC6"/>
    <w:rsid w:val="2E0B5B3E"/>
    <w:rsid w:val="2E36721D"/>
    <w:rsid w:val="2ECC7129"/>
    <w:rsid w:val="2F8D0CE9"/>
    <w:rsid w:val="2FE40B65"/>
    <w:rsid w:val="302547E9"/>
    <w:rsid w:val="304342F6"/>
    <w:rsid w:val="30A87899"/>
    <w:rsid w:val="31117FF1"/>
    <w:rsid w:val="31AE20EA"/>
    <w:rsid w:val="31F128D7"/>
    <w:rsid w:val="326E191E"/>
    <w:rsid w:val="32AA0ED4"/>
    <w:rsid w:val="332912C2"/>
    <w:rsid w:val="33E11A1E"/>
    <w:rsid w:val="341D07E1"/>
    <w:rsid w:val="346C2EDA"/>
    <w:rsid w:val="34D672C2"/>
    <w:rsid w:val="34E15F11"/>
    <w:rsid w:val="35115C59"/>
    <w:rsid w:val="36254C14"/>
    <w:rsid w:val="36283B3B"/>
    <w:rsid w:val="366B3426"/>
    <w:rsid w:val="36E1730C"/>
    <w:rsid w:val="370D3603"/>
    <w:rsid w:val="376566D3"/>
    <w:rsid w:val="38471448"/>
    <w:rsid w:val="38F87B30"/>
    <w:rsid w:val="39D52416"/>
    <w:rsid w:val="3A120DCA"/>
    <w:rsid w:val="3A1979B5"/>
    <w:rsid w:val="3AAC0616"/>
    <w:rsid w:val="3BB26EF7"/>
    <w:rsid w:val="3BF9015D"/>
    <w:rsid w:val="3BFC5D58"/>
    <w:rsid w:val="3C00131F"/>
    <w:rsid w:val="3C210FB4"/>
    <w:rsid w:val="3CF8418D"/>
    <w:rsid w:val="3D0C1E64"/>
    <w:rsid w:val="3E3B4E78"/>
    <w:rsid w:val="3E3B609C"/>
    <w:rsid w:val="3ECB3607"/>
    <w:rsid w:val="3ED73335"/>
    <w:rsid w:val="3EEA40A4"/>
    <w:rsid w:val="3FC06668"/>
    <w:rsid w:val="404816E2"/>
    <w:rsid w:val="40C40F74"/>
    <w:rsid w:val="40CF5202"/>
    <w:rsid w:val="40F50C9F"/>
    <w:rsid w:val="410506E4"/>
    <w:rsid w:val="41150F8D"/>
    <w:rsid w:val="414030E7"/>
    <w:rsid w:val="41770ACF"/>
    <w:rsid w:val="41E731D2"/>
    <w:rsid w:val="41EA0232"/>
    <w:rsid w:val="421B54FF"/>
    <w:rsid w:val="423126E3"/>
    <w:rsid w:val="42A06815"/>
    <w:rsid w:val="434F01D2"/>
    <w:rsid w:val="43916D9F"/>
    <w:rsid w:val="440D2548"/>
    <w:rsid w:val="444A67CC"/>
    <w:rsid w:val="459A314D"/>
    <w:rsid w:val="45D6221B"/>
    <w:rsid w:val="45ED4573"/>
    <w:rsid w:val="46374EC0"/>
    <w:rsid w:val="46750233"/>
    <w:rsid w:val="46917197"/>
    <w:rsid w:val="48E14E5B"/>
    <w:rsid w:val="495E518B"/>
    <w:rsid w:val="4983321B"/>
    <w:rsid w:val="49961556"/>
    <w:rsid w:val="49D50125"/>
    <w:rsid w:val="4A7942F6"/>
    <w:rsid w:val="4A89343A"/>
    <w:rsid w:val="4A9E3D84"/>
    <w:rsid w:val="4AE571E6"/>
    <w:rsid w:val="4B0552D9"/>
    <w:rsid w:val="4B121417"/>
    <w:rsid w:val="4B252F41"/>
    <w:rsid w:val="4B2F257A"/>
    <w:rsid w:val="4BF25CA2"/>
    <w:rsid w:val="4CD656BA"/>
    <w:rsid w:val="4D4167FD"/>
    <w:rsid w:val="4D961A66"/>
    <w:rsid w:val="4DF50F21"/>
    <w:rsid w:val="4DF774CD"/>
    <w:rsid w:val="4F012BE9"/>
    <w:rsid w:val="4F391F4F"/>
    <w:rsid w:val="4F47420C"/>
    <w:rsid w:val="4F4A3F73"/>
    <w:rsid w:val="5097661B"/>
    <w:rsid w:val="5110387B"/>
    <w:rsid w:val="51460B4E"/>
    <w:rsid w:val="51821BF4"/>
    <w:rsid w:val="518635C2"/>
    <w:rsid w:val="526207C0"/>
    <w:rsid w:val="52720E4C"/>
    <w:rsid w:val="53227E87"/>
    <w:rsid w:val="539564E9"/>
    <w:rsid w:val="539C6AC8"/>
    <w:rsid w:val="53E05867"/>
    <w:rsid w:val="53FF467B"/>
    <w:rsid w:val="5408124C"/>
    <w:rsid w:val="54B344B3"/>
    <w:rsid w:val="5591475D"/>
    <w:rsid w:val="55942794"/>
    <w:rsid w:val="561B0564"/>
    <w:rsid w:val="562F3FBE"/>
    <w:rsid w:val="56937047"/>
    <w:rsid w:val="56C37A4D"/>
    <w:rsid w:val="57380749"/>
    <w:rsid w:val="578A63A9"/>
    <w:rsid w:val="585C2BC3"/>
    <w:rsid w:val="59187561"/>
    <w:rsid w:val="59640B63"/>
    <w:rsid w:val="5A494E70"/>
    <w:rsid w:val="5B015211"/>
    <w:rsid w:val="5B451807"/>
    <w:rsid w:val="5BAF5710"/>
    <w:rsid w:val="5C6B709C"/>
    <w:rsid w:val="5C7B16E4"/>
    <w:rsid w:val="5C806BBC"/>
    <w:rsid w:val="5CC541EE"/>
    <w:rsid w:val="5D086F45"/>
    <w:rsid w:val="5D41348B"/>
    <w:rsid w:val="5D683ED4"/>
    <w:rsid w:val="5D83481B"/>
    <w:rsid w:val="5DD825D3"/>
    <w:rsid w:val="5DD91C01"/>
    <w:rsid w:val="5DDA56AF"/>
    <w:rsid w:val="5E465D7B"/>
    <w:rsid w:val="5E54080F"/>
    <w:rsid w:val="5E703494"/>
    <w:rsid w:val="5E824D5A"/>
    <w:rsid w:val="5EAD0CEB"/>
    <w:rsid w:val="5F484316"/>
    <w:rsid w:val="5F7E6AB0"/>
    <w:rsid w:val="5F937142"/>
    <w:rsid w:val="608405F6"/>
    <w:rsid w:val="615B7B8E"/>
    <w:rsid w:val="61914E36"/>
    <w:rsid w:val="621379CC"/>
    <w:rsid w:val="622F7E8E"/>
    <w:rsid w:val="630B7F48"/>
    <w:rsid w:val="63545D94"/>
    <w:rsid w:val="63B2426B"/>
    <w:rsid w:val="64165E03"/>
    <w:rsid w:val="65F6304F"/>
    <w:rsid w:val="65F8220C"/>
    <w:rsid w:val="66DB3B02"/>
    <w:rsid w:val="670B5549"/>
    <w:rsid w:val="671B22E3"/>
    <w:rsid w:val="67395B3B"/>
    <w:rsid w:val="67643618"/>
    <w:rsid w:val="691E3D98"/>
    <w:rsid w:val="6A7576C4"/>
    <w:rsid w:val="6B7B0EFE"/>
    <w:rsid w:val="6C322327"/>
    <w:rsid w:val="6C4A59B4"/>
    <w:rsid w:val="6D63126C"/>
    <w:rsid w:val="6E81219C"/>
    <w:rsid w:val="6F015363"/>
    <w:rsid w:val="6F5A5AE8"/>
    <w:rsid w:val="71A63CE3"/>
    <w:rsid w:val="720E4A89"/>
    <w:rsid w:val="72925FCA"/>
    <w:rsid w:val="72C32BDD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E8067B"/>
    <w:rsid w:val="753700B8"/>
    <w:rsid w:val="754F713A"/>
    <w:rsid w:val="75527A99"/>
    <w:rsid w:val="759A5CA0"/>
    <w:rsid w:val="75DF551E"/>
    <w:rsid w:val="76003E9C"/>
    <w:rsid w:val="769D008C"/>
    <w:rsid w:val="76B71EC5"/>
    <w:rsid w:val="76F926BC"/>
    <w:rsid w:val="77E84EBC"/>
    <w:rsid w:val="78327B8F"/>
    <w:rsid w:val="78BC7452"/>
    <w:rsid w:val="79BC0EBD"/>
    <w:rsid w:val="7A167436"/>
    <w:rsid w:val="7AA87E61"/>
    <w:rsid w:val="7B0D64F9"/>
    <w:rsid w:val="7B2F35B6"/>
    <w:rsid w:val="7B4D3E4D"/>
    <w:rsid w:val="7B757293"/>
    <w:rsid w:val="7CC04921"/>
    <w:rsid w:val="7CFF5FF0"/>
    <w:rsid w:val="7D1946C4"/>
    <w:rsid w:val="7D5176F4"/>
    <w:rsid w:val="7D633E33"/>
    <w:rsid w:val="7DD10316"/>
    <w:rsid w:val="7EEA63E6"/>
    <w:rsid w:val="7F152725"/>
    <w:rsid w:val="7F500A87"/>
    <w:rsid w:val="7FAC3301"/>
    <w:rsid w:val="7FE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SGS</Company>
  <Pages>5</Pages>
  <Words>2385</Words>
  <Characters>3449</Characters>
  <Lines>28</Lines>
  <Paragraphs>7</Paragraphs>
  <TotalTime>3</TotalTime>
  <ScaleCrop>false</ScaleCrop>
  <LinksUpToDate>false</LinksUpToDate>
  <CharactersWithSpaces>3838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2021-05-19T08:21:00Z</dcterms:created>
  <dc:creator>Administrator</dc:creator>
  <cp:lastModifiedBy>白</cp:lastModifiedBy>
  <cp:lastPrinted>2017-05-19T01:36:00Z</cp:lastPrinted>
  <dcterms:modified xsi:type="dcterms:W3CDTF">2024-08-23T01:52:04Z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9B117799D9894B289DBE98EC3244B276_12</vt:lpwstr>
  </property>
</Properties>
</file>