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1CB79">
      <w:pPr>
        <w:spacing w:line="560" w:lineRule="exact"/>
        <w:ind w:firstLine="160" w:firstLineChars="50"/>
        <w:rPr>
          <w:rFonts w:hint="eastAsia" w:ascii="黑体" w:hAnsi="黑体" w:eastAsia="黑体"/>
          <w:sz w:val="32"/>
          <w:szCs w:val="32"/>
        </w:rPr>
      </w:pPr>
      <w:r>
        <w:rPr>
          <w:rFonts w:hint="eastAsia" w:ascii="黑体" w:hAnsi="黑体" w:eastAsia="黑体"/>
          <w:sz w:val="32"/>
          <w:szCs w:val="32"/>
        </w:rPr>
        <w:t>附件4</w:t>
      </w:r>
    </w:p>
    <w:p w14:paraId="728BFF07">
      <w:pPr>
        <w:spacing w:line="560" w:lineRule="exact"/>
        <w:jc w:val="center"/>
        <w:rPr>
          <w:rFonts w:hint="eastAsia" w:ascii="方正小标宋简体" w:eastAsia="方正小标宋简体"/>
          <w:b/>
          <w:spacing w:val="-12"/>
          <w:sz w:val="36"/>
          <w:szCs w:val="36"/>
        </w:rPr>
      </w:pPr>
    </w:p>
    <w:p w14:paraId="65FE2FBB">
      <w:pPr>
        <w:spacing w:line="560" w:lineRule="exact"/>
        <w:jc w:val="center"/>
        <w:rPr>
          <w:rFonts w:ascii="方正小标宋简体" w:eastAsia="方正小标宋简体"/>
          <w:b/>
          <w:spacing w:val="-12"/>
          <w:sz w:val="44"/>
          <w:szCs w:val="44"/>
        </w:rPr>
      </w:pPr>
      <w:r>
        <w:rPr>
          <w:rFonts w:hint="eastAsia" w:ascii="方正小标宋简体" w:eastAsia="方正小标宋简体"/>
          <w:b/>
          <w:spacing w:val="-12"/>
          <w:sz w:val="36"/>
          <w:szCs w:val="36"/>
        </w:rPr>
        <w:t>关于部分项目的说明</w:t>
      </w:r>
    </w:p>
    <w:p w14:paraId="46480295">
      <w:pPr>
        <w:widowControl/>
        <w:spacing w:line="580" w:lineRule="exact"/>
        <w:ind w:firstLine="640" w:firstLineChars="200"/>
        <w:jc w:val="left"/>
        <w:rPr>
          <w:rFonts w:hint="eastAsia" w:ascii="黑体" w:hAnsi="黑体" w:eastAsia="黑体" w:cs="黑体"/>
          <w:sz w:val="32"/>
          <w:szCs w:val="32"/>
          <w:shd w:val="clear" w:color="auto" w:fill="FFFFFF"/>
          <w:lang w:val="en-US" w:eastAsia="zh-CN"/>
        </w:rPr>
      </w:pPr>
    </w:p>
    <w:p w14:paraId="58A841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color w:val="000000"/>
          <w:kern w:val="0"/>
          <w:sz w:val="32"/>
          <w:szCs w:val="32"/>
          <w:lang w:val="en-US" w:eastAsia="zh-CN" w:bidi="ar"/>
        </w:rPr>
      </w:pPr>
      <w:r>
        <w:rPr>
          <w:rFonts w:hint="eastAsia" w:ascii="黑体" w:hAnsi="黑体" w:eastAsia="黑体" w:cs="黑体"/>
          <w:i w:val="0"/>
          <w:caps w:val="0"/>
          <w:color w:val="auto"/>
          <w:spacing w:val="0"/>
          <w:sz w:val="32"/>
          <w:szCs w:val="32"/>
          <w:shd w:val="clear" w:fill="FFFFFF"/>
          <w:lang w:val="en-US" w:eastAsia="zh-CN"/>
        </w:rPr>
        <w:t>一、脱氢乙酸及其钠盐(以脱氢乙酸计)</w:t>
      </w:r>
    </w:p>
    <w:p w14:paraId="5CDD29C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脱氢乙酸及其钠盐是一种广谱食品防腐剂，‌对霉菌和酵母菌有很强的抑制能力。‌‌然而，‌如果面皮中检测到脱氢乙酸及其钠盐不合格，‌这可能意味着个别企业在生产过程中为了防止食品腐败变质而超范围使用了该添加剂，‌或者使用的复配添加剂中含有该成分。‌脱氢乙酸及其钠盐能被人体完全吸收，‌并能抑制人体内多种氧化酶，‌长期过量摄入可能会危害人体健康。‌根据《‌食品安全国家标准 食品添加剂使用标准》‌(GB 2760—2014)，‌生湿面制品中是不允许使用脱氢乙酸及其钠盐的。‌因此，‌面皮中检测到脱氢乙酸及其钠盐不合格，‌可能是生产企业为了延长保质期而在生产加工环节超范围使用该添加剂所致。</w:t>
      </w:r>
    </w:p>
    <w:p w14:paraId="0BF995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color w:val="000000"/>
          <w:kern w:val="0"/>
          <w:sz w:val="32"/>
          <w:szCs w:val="32"/>
          <w:lang w:val="en-US" w:eastAsia="zh-CN" w:bidi="ar"/>
        </w:rPr>
      </w:pPr>
      <w:r>
        <w:rPr>
          <w:rFonts w:hint="eastAsia" w:ascii="黑体" w:hAnsi="黑体" w:eastAsia="黑体" w:cs="黑体"/>
          <w:i w:val="0"/>
          <w:caps w:val="0"/>
          <w:color w:val="auto"/>
          <w:spacing w:val="0"/>
          <w:sz w:val="32"/>
          <w:szCs w:val="32"/>
          <w:shd w:val="clear" w:fill="FFFFFF"/>
          <w:lang w:val="en-US" w:eastAsia="zh-CN"/>
        </w:rPr>
        <w:t>二、噻虫胺</w:t>
      </w:r>
    </w:p>
    <w:p w14:paraId="367C46AF">
      <w:pPr>
        <w:ind w:firstLine="640" w:firstLineChars="200"/>
        <w:rPr>
          <w:rFonts w:hint="eastAsia" w:ascii="仿宋_GB2312" w:hAnsi="宋体" w:eastAsia="仿宋_GB2312" w:cs="宋体"/>
          <w:color w:val="000000"/>
          <w:kern w:val="0"/>
          <w:sz w:val="32"/>
          <w:szCs w:val="32"/>
          <w:lang w:val="en-US" w:eastAsia="zh-CN" w:bidi="ar"/>
        </w:rPr>
      </w:pPr>
      <w:r>
        <w:rPr>
          <w:rFonts w:hint="eastAsia" w:ascii="仿宋_GB2312" w:hAnsi="宋体" w:eastAsia="仿宋_GB2312" w:cs="宋体"/>
          <w:color w:val="000000"/>
          <w:kern w:val="0"/>
          <w:sz w:val="32"/>
          <w:szCs w:val="32"/>
          <w:lang w:val="en-US" w:eastAsia="zh-CN" w:bidi="ar"/>
        </w:rPr>
        <w:t>噻虫胺是一种新烟碱类杀虫剂，‌具有内吸性、‌触杀和胃毒作用，‌对姜蛆等有较好的防治效果。‌少量的残留不会引起人体急性中毒，‌但长期食用噻虫胺超标的食品，‌对人体健康可能有一定影响。《‌食品安全国家标准 食品中农药最大残留限量》‌(GB 2763—2021)中规定，‌噻虫胺在根茎类蔬菜中的最大残留限量值为0.2mg/kg。‌生姜中噻虫胺不合格的情况，‌可能是因为种植为快速控制虫害，‌加大用药量或未遵守采摘间隔期规定，‌致使上市销售的产品中残留量超标。</w:t>
      </w:r>
    </w:p>
    <w:p w14:paraId="15089A8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mMzMDhmMjlkNGQ3YmNhNzZkMzdhNGU5ZGM2MzYifQ=="/>
  </w:docVars>
  <w:rsids>
    <w:rsidRoot w:val="00B279F4"/>
    <w:rsid w:val="00061BCC"/>
    <w:rsid w:val="000901B4"/>
    <w:rsid w:val="00093C4B"/>
    <w:rsid w:val="0023106B"/>
    <w:rsid w:val="002C5801"/>
    <w:rsid w:val="002E33FF"/>
    <w:rsid w:val="003473D0"/>
    <w:rsid w:val="003C5011"/>
    <w:rsid w:val="003C7BA8"/>
    <w:rsid w:val="00461493"/>
    <w:rsid w:val="004A647C"/>
    <w:rsid w:val="00632C57"/>
    <w:rsid w:val="006538E6"/>
    <w:rsid w:val="006F30D9"/>
    <w:rsid w:val="008B2A21"/>
    <w:rsid w:val="008F7E8B"/>
    <w:rsid w:val="00986C15"/>
    <w:rsid w:val="009C79A0"/>
    <w:rsid w:val="009F007A"/>
    <w:rsid w:val="00A23C18"/>
    <w:rsid w:val="00AD5915"/>
    <w:rsid w:val="00B279F4"/>
    <w:rsid w:val="00C43EB5"/>
    <w:rsid w:val="00CC6A90"/>
    <w:rsid w:val="00EE6D60"/>
    <w:rsid w:val="00F619E9"/>
    <w:rsid w:val="02450276"/>
    <w:rsid w:val="028F4B12"/>
    <w:rsid w:val="030D2310"/>
    <w:rsid w:val="036910CB"/>
    <w:rsid w:val="03AE4189"/>
    <w:rsid w:val="04115E30"/>
    <w:rsid w:val="04BA113F"/>
    <w:rsid w:val="056D542C"/>
    <w:rsid w:val="06710E08"/>
    <w:rsid w:val="067C5C28"/>
    <w:rsid w:val="07397B77"/>
    <w:rsid w:val="07E54A7D"/>
    <w:rsid w:val="07FF2D40"/>
    <w:rsid w:val="083F53E3"/>
    <w:rsid w:val="087E5571"/>
    <w:rsid w:val="0A2D671D"/>
    <w:rsid w:val="0A7F4AFE"/>
    <w:rsid w:val="0AB66AAE"/>
    <w:rsid w:val="0AC87232"/>
    <w:rsid w:val="0B1F483C"/>
    <w:rsid w:val="0B677C8D"/>
    <w:rsid w:val="0B6B505C"/>
    <w:rsid w:val="0B7078E0"/>
    <w:rsid w:val="0C0B0FB7"/>
    <w:rsid w:val="0C5259FF"/>
    <w:rsid w:val="0C774C9E"/>
    <w:rsid w:val="0CAB5216"/>
    <w:rsid w:val="0CFB767D"/>
    <w:rsid w:val="0DAF0B93"/>
    <w:rsid w:val="0E587EA4"/>
    <w:rsid w:val="0E7818BB"/>
    <w:rsid w:val="0EBF6142"/>
    <w:rsid w:val="0F032F33"/>
    <w:rsid w:val="0F355731"/>
    <w:rsid w:val="0FB002AF"/>
    <w:rsid w:val="107D1679"/>
    <w:rsid w:val="114415F3"/>
    <w:rsid w:val="11B611D9"/>
    <w:rsid w:val="123C6490"/>
    <w:rsid w:val="127B3C9A"/>
    <w:rsid w:val="131A1779"/>
    <w:rsid w:val="13721326"/>
    <w:rsid w:val="13776655"/>
    <w:rsid w:val="1394360F"/>
    <w:rsid w:val="13F54E26"/>
    <w:rsid w:val="140E3C28"/>
    <w:rsid w:val="14D56A06"/>
    <w:rsid w:val="157040E3"/>
    <w:rsid w:val="15EC49D1"/>
    <w:rsid w:val="15F64E85"/>
    <w:rsid w:val="16540A00"/>
    <w:rsid w:val="17273B17"/>
    <w:rsid w:val="17A630A2"/>
    <w:rsid w:val="1876648F"/>
    <w:rsid w:val="18937156"/>
    <w:rsid w:val="18B80A86"/>
    <w:rsid w:val="19007560"/>
    <w:rsid w:val="19B25567"/>
    <w:rsid w:val="1C275D99"/>
    <w:rsid w:val="1C3E63B9"/>
    <w:rsid w:val="1C770123"/>
    <w:rsid w:val="1D921D44"/>
    <w:rsid w:val="1DCC2708"/>
    <w:rsid w:val="1E815C4F"/>
    <w:rsid w:val="1E900C4E"/>
    <w:rsid w:val="1EBD7AA8"/>
    <w:rsid w:val="1ED02718"/>
    <w:rsid w:val="1EFB7A06"/>
    <w:rsid w:val="1F54150C"/>
    <w:rsid w:val="1FF40688"/>
    <w:rsid w:val="20675EFB"/>
    <w:rsid w:val="20C250DC"/>
    <w:rsid w:val="20FD0D68"/>
    <w:rsid w:val="215018EE"/>
    <w:rsid w:val="215421EB"/>
    <w:rsid w:val="230E1A60"/>
    <w:rsid w:val="234B453D"/>
    <w:rsid w:val="236801F8"/>
    <w:rsid w:val="237E7EA0"/>
    <w:rsid w:val="23A01A8B"/>
    <w:rsid w:val="242C0E1A"/>
    <w:rsid w:val="24313F06"/>
    <w:rsid w:val="256C0CC0"/>
    <w:rsid w:val="25724AB1"/>
    <w:rsid w:val="2598505C"/>
    <w:rsid w:val="25DD188D"/>
    <w:rsid w:val="260A4A91"/>
    <w:rsid w:val="276829A8"/>
    <w:rsid w:val="27A55A4A"/>
    <w:rsid w:val="27D80D06"/>
    <w:rsid w:val="28D5460A"/>
    <w:rsid w:val="2930280F"/>
    <w:rsid w:val="299F5EE2"/>
    <w:rsid w:val="29B2316A"/>
    <w:rsid w:val="2A3448CC"/>
    <w:rsid w:val="2ADE38F3"/>
    <w:rsid w:val="2B404B64"/>
    <w:rsid w:val="2B87140C"/>
    <w:rsid w:val="2C0E496C"/>
    <w:rsid w:val="2C1836C3"/>
    <w:rsid w:val="2D360531"/>
    <w:rsid w:val="2DD21475"/>
    <w:rsid w:val="2DF87595"/>
    <w:rsid w:val="2E383E2F"/>
    <w:rsid w:val="2E416C12"/>
    <w:rsid w:val="2E9B4D1C"/>
    <w:rsid w:val="2EC35DF5"/>
    <w:rsid w:val="2F382C06"/>
    <w:rsid w:val="2F9715C9"/>
    <w:rsid w:val="2FAD1F0D"/>
    <w:rsid w:val="2FB26E49"/>
    <w:rsid w:val="2FD36819"/>
    <w:rsid w:val="30482056"/>
    <w:rsid w:val="30A77050"/>
    <w:rsid w:val="31FA3B72"/>
    <w:rsid w:val="32431DD6"/>
    <w:rsid w:val="32892EB1"/>
    <w:rsid w:val="34807B47"/>
    <w:rsid w:val="34AF529D"/>
    <w:rsid w:val="34F52FB5"/>
    <w:rsid w:val="35465D02"/>
    <w:rsid w:val="3619610C"/>
    <w:rsid w:val="36A612E4"/>
    <w:rsid w:val="36CB2DE9"/>
    <w:rsid w:val="37371917"/>
    <w:rsid w:val="391A2AB5"/>
    <w:rsid w:val="39665CFB"/>
    <w:rsid w:val="39773952"/>
    <w:rsid w:val="399D5494"/>
    <w:rsid w:val="39C51549"/>
    <w:rsid w:val="3A2B6F44"/>
    <w:rsid w:val="3A414072"/>
    <w:rsid w:val="3A9F746E"/>
    <w:rsid w:val="3AC70F47"/>
    <w:rsid w:val="3B037579"/>
    <w:rsid w:val="3B5E6E0D"/>
    <w:rsid w:val="3BC11B29"/>
    <w:rsid w:val="3BEE36B4"/>
    <w:rsid w:val="3C4B23FE"/>
    <w:rsid w:val="3E330175"/>
    <w:rsid w:val="3EEF0540"/>
    <w:rsid w:val="3F8B21E9"/>
    <w:rsid w:val="3FD406CA"/>
    <w:rsid w:val="407F30CB"/>
    <w:rsid w:val="41154E9F"/>
    <w:rsid w:val="419248B1"/>
    <w:rsid w:val="419509C6"/>
    <w:rsid w:val="41990C37"/>
    <w:rsid w:val="41AA6874"/>
    <w:rsid w:val="41BC5B37"/>
    <w:rsid w:val="4273316A"/>
    <w:rsid w:val="42BC6D86"/>
    <w:rsid w:val="42CF61B0"/>
    <w:rsid w:val="430E645B"/>
    <w:rsid w:val="4370670E"/>
    <w:rsid w:val="43CA50D8"/>
    <w:rsid w:val="43FB723D"/>
    <w:rsid w:val="44784B34"/>
    <w:rsid w:val="459C0CF6"/>
    <w:rsid w:val="45ED3300"/>
    <w:rsid w:val="463B45A6"/>
    <w:rsid w:val="463D229E"/>
    <w:rsid w:val="469600D3"/>
    <w:rsid w:val="473231D3"/>
    <w:rsid w:val="47B9793D"/>
    <w:rsid w:val="47C07000"/>
    <w:rsid w:val="480C5CBF"/>
    <w:rsid w:val="48194ABA"/>
    <w:rsid w:val="493C1CAA"/>
    <w:rsid w:val="4A69389D"/>
    <w:rsid w:val="4A712B33"/>
    <w:rsid w:val="4AF717EF"/>
    <w:rsid w:val="4B0E37F9"/>
    <w:rsid w:val="4B143B4A"/>
    <w:rsid w:val="4B2032DD"/>
    <w:rsid w:val="4BA601D9"/>
    <w:rsid w:val="4C2370FD"/>
    <w:rsid w:val="4C747574"/>
    <w:rsid w:val="4D0A1C06"/>
    <w:rsid w:val="4D3E7805"/>
    <w:rsid w:val="4DFA4384"/>
    <w:rsid w:val="4E150DE0"/>
    <w:rsid w:val="4E5C1CA6"/>
    <w:rsid w:val="4E9C6B27"/>
    <w:rsid w:val="4F535978"/>
    <w:rsid w:val="5019054F"/>
    <w:rsid w:val="50DC644B"/>
    <w:rsid w:val="51715E0E"/>
    <w:rsid w:val="51D11D27"/>
    <w:rsid w:val="51F81849"/>
    <w:rsid w:val="51F96ED6"/>
    <w:rsid w:val="526F5059"/>
    <w:rsid w:val="53045C58"/>
    <w:rsid w:val="54481B40"/>
    <w:rsid w:val="54D77655"/>
    <w:rsid w:val="55142657"/>
    <w:rsid w:val="55410F72"/>
    <w:rsid w:val="55660B78"/>
    <w:rsid w:val="55DE4701"/>
    <w:rsid w:val="56026871"/>
    <w:rsid w:val="57006280"/>
    <w:rsid w:val="58832871"/>
    <w:rsid w:val="59152BA2"/>
    <w:rsid w:val="592328EB"/>
    <w:rsid w:val="598608DF"/>
    <w:rsid w:val="5A8E17DE"/>
    <w:rsid w:val="5A9304C2"/>
    <w:rsid w:val="5B0D7BFC"/>
    <w:rsid w:val="5B760B0E"/>
    <w:rsid w:val="5B7656A0"/>
    <w:rsid w:val="5BD76274"/>
    <w:rsid w:val="5C734107"/>
    <w:rsid w:val="5D226BC0"/>
    <w:rsid w:val="5D3D6577"/>
    <w:rsid w:val="5DAF116F"/>
    <w:rsid w:val="5E2266FE"/>
    <w:rsid w:val="5E472733"/>
    <w:rsid w:val="5E663DB4"/>
    <w:rsid w:val="5F0B1191"/>
    <w:rsid w:val="60025C80"/>
    <w:rsid w:val="60822B6A"/>
    <w:rsid w:val="60AF17FA"/>
    <w:rsid w:val="613848B1"/>
    <w:rsid w:val="614E4E98"/>
    <w:rsid w:val="617E43F8"/>
    <w:rsid w:val="62DB0C58"/>
    <w:rsid w:val="62DD6DFF"/>
    <w:rsid w:val="634B4E21"/>
    <w:rsid w:val="63563034"/>
    <w:rsid w:val="637D3B9B"/>
    <w:rsid w:val="63A252D2"/>
    <w:rsid w:val="641937E6"/>
    <w:rsid w:val="642B7560"/>
    <w:rsid w:val="64403DD8"/>
    <w:rsid w:val="64D911C7"/>
    <w:rsid w:val="64DD7D8D"/>
    <w:rsid w:val="655F16CC"/>
    <w:rsid w:val="656A713B"/>
    <w:rsid w:val="65A17F60"/>
    <w:rsid w:val="65E30050"/>
    <w:rsid w:val="66A3506B"/>
    <w:rsid w:val="67092DF1"/>
    <w:rsid w:val="6791713D"/>
    <w:rsid w:val="67AB2A48"/>
    <w:rsid w:val="68485B91"/>
    <w:rsid w:val="68567504"/>
    <w:rsid w:val="68655DED"/>
    <w:rsid w:val="688B27D8"/>
    <w:rsid w:val="69250980"/>
    <w:rsid w:val="694637D1"/>
    <w:rsid w:val="69751250"/>
    <w:rsid w:val="6990690D"/>
    <w:rsid w:val="69916E2E"/>
    <w:rsid w:val="69B85DAD"/>
    <w:rsid w:val="69F36887"/>
    <w:rsid w:val="6A2C15E4"/>
    <w:rsid w:val="6A845731"/>
    <w:rsid w:val="6A8F4DD4"/>
    <w:rsid w:val="6AA5339A"/>
    <w:rsid w:val="6B3667C2"/>
    <w:rsid w:val="6B4E54AD"/>
    <w:rsid w:val="6CC45FA7"/>
    <w:rsid w:val="6CF7043C"/>
    <w:rsid w:val="6D2C7650"/>
    <w:rsid w:val="6DF95B40"/>
    <w:rsid w:val="6EDD0D5D"/>
    <w:rsid w:val="6F3C2D98"/>
    <w:rsid w:val="6F571666"/>
    <w:rsid w:val="6F800CF9"/>
    <w:rsid w:val="6F8470EB"/>
    <w:rsid w:val="70164818"/>
    <w:rsid w:val="702C59D6"/>
    <w:rsid w:val="70673B2B"/>
    <w:rsid w:val="70FB12C7"/>
    <w:rsid w:val="71C373D2"/>
    <w:rsid w:val="71D667EB"/>
    <w:rsid w:val="71E50572"/>
    <w:rsid w:val="72BE0F80"/>
    <w:rsid w:val="72C84183"/>
    <w:rsid w:val="72DC4324"/>
    <w:rsid w:val="73991052"/>
    <w:rsid w:val="73A806E2"/>
    <w:rsid w:val="74B65081"/>
    <w:rsid w:val="754E7067"/>
    <w:rsid w:val="756E2FC6"/>
    <w:rsid w:val="75E8126A"/>
    <w:rsid w:val="766D33C5"/>
    <w:rsid w:val="78DA6D60"/>
    <w:rsid w:val="78EF031E"/>
    <w:rsid w:val="78FD6AF8"/>
    <w:rsid w:val="79A77BED"/>
    <w:rsid w:val="79E65CC6"/>
    <w:rsid w:val="7B2025CE"/>
    <w:rsid w:val="7BEF6CD8"/>
    <w:rsid w:val="7BFC15CB"/>
    <w:rsid w:val="7C6A2F12"/>
    <w:rsid w:val="7C703D67"/>
    <w:rsid w:val="7C7724CC"/>
    <w:rsid w:val="7C7E489F"/>
    <w:rsid w:val="7D360B0D"/>
    <w:rsid w:val="7E2E5C88"/>
    <w:rsid w:val="7E7318ED"/>
    <w:rsid w:val="7EA74E8A"/>
    <w:rsid w:val="7F250E39"/>
    <w:rsid w:val="7F655C40"/>
    <w:rsid w:val="7FFE6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next w:val="1"/>
    <w:unhideWhenUsed/>
    <w:qFormat/>
    <w:uiPriority w:val="99"/>
    <w:pPr>
      <w:widowControl w:val="0"/>
      <w:jc w:val="both"/>
    </w:pPr>
    <w:rPr>
      <w:rFonts w:ascii="宋体" w:hAnsi="宋体" w:eastAsia="宋体" w:cs="宋体"/>
      <w:kern w:val="2"/>
      <w:sz w:val="21"/>
      <w:szCs w:val="21"/>
      <w:lang w:val="zh-CN" w:eastAsia="zh-CN" w:bidi="zh-CN"/>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apple-converted-space"/>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560</Words>
  <Characters>602</Characters>
  <Lines>1</Lines>
  <Paragraphs>1</Paragraphs>
  <TotalTime>4</TotalTime>
  <ScaleCrop>false</ScaleCrop>
  <LinksUpToDate>false</LinksUpToDate>
  <CharactersWithSpaces>610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2018-06-04T07:12:00Z</dcterms:created>
  <dc:creator>陈鸿剑</dc:creator>
  <cp:lastModifiedBy>徐贵人</cp:lastModifiedBy>
  <dcterms:modified xsi:type="dcterms:W3CDTF">2024-08-16T05:45:23Z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DE16D01F34254C858DB9C59D805C3624</vt:lpwstr>
  </property>
</Properties>
</file>