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pacing w:line="580" w:lineRule="exact"/>
        <w:jc w:val="center"/>
        <w:outlineLvl w:val="0"/>
        <w:rPr>
          <w:rFonts w:ascii="Times New Roman" w:hAnsi="Times New Roman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Times New Roman" w:hAnsi="Times New Roman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“你点我检”</w:t>
      </w:r>
      <w:bookmarkStart w:id="0" w:name="_GoBack"/>
      <w:bookmarkEnd w:id="0"/>
      <w:r>
        <w:rPr>
          <w:rFonts w:ascii="Times New Roman" w:hAnsi="Times New Roman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毛针织品</w:t>
      </w:r>
      <w:r>
        <w:rPr>
          <w:rFonts w:ascii="Times New Roman" w:hAnsi="Times New Roman" w:eastAsia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产品</w:t>
      </w:r>
      <w:r>
        <w:rPr>
          <w:rFonts w:ascii="Times New Roman" w:hAnsi="Times New Roman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11"/>
        <w:widowControl/>
        <w:spacing w:line="580" w:lineRule="exact"/>
        <w:jc w:val="center"/>
        <w:outlineLvl w:val="0"/>
        <w:rPr>
          <w:rFonts w:ascii="Times New Roman" w:hAnsi="Times New Roman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1"/>
        <w:widowControl/>
        <w:spacing w:line="580" w:lineRule="exact"/>
        <w:jc w:val="center"/>
        <w:outlineLvl w:val="0"/>
        <w:rPr>
          <w:rFonts w:ascii="Times New Roman" w:hAnsi="Times New Roman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eastAsia="仿宋"/>
          <w:szCs w:val="32"/>
        </w:rPr>
      </w:pPr>
      <w:r>
        <w:rPr>
          <w:rFonts w:eastAsia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2023</w:t>
      </w:r>
      <w:r>
        <w:rPr>
          <w:rFonts w:eastAsia="仿宋"/>
          <w:kern w:val="0"/>
          <w:szCs w:val="32"/>
        </w:rPr>
        <w:t>年</w:t>
      </w:r>
      <w:r>
        <w:rPr>
          <w:rFonts w:hint="eastAsia" w:eastAsia="仿宋"/>
          <w:kern w:val="0"/>
          <w:szCs w:val="32"/>
          <w:lang w:val="en-US" w:eastAsia="zh-CN"/>
        </w:rPr>
        <w:t>11月</w:t>
      </w:r>
      <w:r>
        <w:rPr>
          <w:rFonts w:eastAsia="仿宋"/>
          <w:kern w:val="0"/>
          <w:szCs w:val="32"/>
        </w:rPr>
        <w:t>，广州市市场监督管理局对毛针织品产品质量进行了监督抽查，共抽查了5</w:t>
      </w:r>
      <w:r>
        <w:rPr>
          <w:rFonts w:eastAsia="仿宋"/>
          <w:szCs w:val="32"/>
        </w:rPr>
        <w:t>批次产品，经检验，</w:t>
      </w:r>
      <w:r>
        <w:rPr>
          <w:rFonts w:hint="eastAsia" w:eastAsia="仿宋"/>
          <w:szCs w:val="32"/>
          <w:lang w:val="en-US" w:eastAsia="zh-CN"/>
        </w:rPr>
        <w:t>发现1</w:t>
      </w:r>
      <w:r>
        <w:rPr>
          <w:rFonts w:eastAsia="仿宋"/>
          <w:szCs w:val="32"/>
        </w:rPr>
        <w:t>批次产品不符合标准要求。</w:t>
      </w:r>
    </w:p>
    <w:p>
      <w:pPr>
        <w:ind w:firstLine="640" w:firstLineChars="200"/>
        <w:rPr>
          <w:rFonts w:eastAsia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kern w:val="0"/>
          <w:szCs w:val="32"/>
        </w:rPr>
        <w:t>本次抽查依据强制性国家标准GB 18401-2010、推荐性国家标准GB/T 5296.4-2012以及相关推荐性的产品标准对产品使用说明（标识）、纤维含量、甲醛含量、pH值、可分解致癌芳香胺染料、耐水色牢度、耐汗渍色牢度、耐干摩擦色牢度、耐湿摩擦色牢度、耐洗色牢度、耐干洗色牢度、耐光色牢度</w:t>
      </w:r>
      <w:r>
        <w:rPr>
          <w:rFonts w:eastAsia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等项目进行了检验。</w:t>
      </w:r>
    </w:p>
    <w:p>
      <w:pPr>
        <w:ind w:firstLine="643" w:firstLineChars="200"/>
      </w:pPr>
      <w:r>
        <w:rPr>
          <w:rFonts w:eastAsia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主要不合格项目：</w:t>
      </w:r>
      <w:r>
        <w:t>产品使用说明（标识）。</w:t>
      </w:r>
    </w:p>
    <w:p>
      <w:pPr>
        <w:ind w:firstLine="643" w:firstLineChars="200"/>
        <w:jc w:val="left"/>
        <w:rPr>
          <w:rFonts w:eastAsia="仿宋"/>
          <w:b/>
          <w:bCs/>
          <w:color w:val="000000"/>
          <w:szCs w:val="32"/>
          <w:shd w:val="clear" w:color="auto" w:fill="FFFFFF"/>
        </w:rPr>
      </w:pPr>
      <w:r>
        <w:rPr>
          <w:rFonts w:eastAsia="仿宋"/>
          <w:b/>
          <w:bCs/>
          <w:color w:val="000000"/>
          <w:szCs w:val="32"/>
          <w:shd w:val="clear" w:color="auto" w:fill="FFFFFF"/>
          <w:lang w:bidi="ar"/>
        </w:rPr>
        <w:t>主要不合格项目及情况分析</w:t>
      </w:r>
    </w:p>
    <w:p>
      <w:pPr>
        <w:ind w:firstLine="640" w:firstLineChars="200"/>
        <w:rPr>
          <w:rFonts w:eastAsia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t>产品使用说明（标识）不合格的原因主要有两个方面：一是企业对产品使用说明（标识）问题不够重视；二是生产者不了解服装产品使用说明（标识）的标注要求，导致有意或无意漏标或错标。</w:t>
      </w:r>
    </w:p>
    <w:p>
      <w:pPr>
        <w:widowControl/>
        <w:ind w:firstLine="640" w:firstLineChars="200"/>
        <w:rPr>
          <w:rFonts w:eastAsia="仿宋"/>
          <w:b/>
          <w:bCs/>
          <w:kern w:val="0"/>
          <w:sz w:val="44"/>
          <w:szCs w:val="44"/>
        </w:rPr>
      </w:pPr>
      <w:r>
        <w:t>附件：</w:t>
      </w:r>
      <w:r>
        <w:rPr>
          <w:rFonts w:hint="eastAsia" w:eastAsia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2023年广州市“你点我检”毛针织品产品质量监督抽查结果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5NGJkODZhOWM3ZDRiODk5MmU3ZDI3ZmM2NDMxMDkifQ=="/>
  </w:docVars>
  <w:rsids>
    <w:rsidRoot w:val="00172A27"/>
    <w:rsid w:val="000E3152"/>
    <w:rsid w:val="00103FC9"/>
    <w:rsid w:val="00107111"/>
    <w:rsid w:val="00172A27"/>
    <w:rsid w:val="001A32B6"/>
    <w:rsid w:val="001A499E"/>
    <w:rsid w:val="001A54CC"/>
    <w:rsid w:val="001E2B51"/>
    <w:rsid w:val="00220118"/>
    <w:rsid w:val="00227D84"/>
    <w:rsid w:val="00267C1D"/>
    <w:rsid w:val="00287F04"/>
    <w:rsid w:val="002C70B1"/>
    <w:rsid w:val="002F43CB"/>
    <w:rsid w:val="0032571B"/>
    <w:rsid w:val="00386876"/>
    <w:rsid w:val="003A1366"/>
    <w:rsid w:val="003A570D"/>
    <w:rsid w:val="003D258E"/>
    <w:rsid w:val="00451010"/>
    <w:rsid w:val="00467FE4"/>
    <w:rsid w:val="00475810"/>
    <w:rsid w:val="0052603A"/>
    <w:rsid w:val="005B61F5"/>
    <w:rsid w:val="0061038F"/>
    <w:rsid w:val="00621C71"/>
    <w:rsid w:val="006D5FCC"/>
    <w:rsid w:val="006E3071"/>
    <w:rsid w:val="006E6EBB"/>
    <w:rsid w:val="00746BC4"/>
    <w:rsid w:val="00821EA5"/>
    <w:rsid w:val="00823D59"/>
    <w:rsid w:val="008505DF"/>
    <w:rsid w:val="008707FE"/>
    <w:rsid w:val="00990FC4"/>
    <w:rsid w:val="00A1098F"/>
    <w:rsid w:val="00A37C9D"/>
    <w:rsid w:val="00B54D00"/>
    <w:rsid w:val="00BC7E84"/>
    <w:rsid w:val="00BD1D5E"/>
    <w:rsid w:val="00C27EB3"/>
    <w:rsid w:val="00C90DD4"/>
    <w:rsid w:val="00C9392B"/>
    <w:rsid w:val="00D61680"/>
    <w:rsid w:val="00D63D09"/>
    <w:rsid w:val="00D673FF"/>
    <w:rsid w:val="00E06630"/>
    <w:rsid w:val="00E2082A"/>
    <w:rsid w:val="00E36ABF"/>
    <w:rsid w:val="00E93B67"/>
    <w:rsid w:val="00E955BA"/>
    <w:rsid w:val="00EF2B1F"/>
    <w:rsid w:val="00F7031C"/>
    <w:rsid w:val="02D17ED2"/>
    <w:rsid w:val="05514B70"/>
    <w:rsid w:val="08263244"/>
    <w:rsid w:val="0A1B7B76"/>
    <w:rsid w:val="0D04788C"/>
    <w:rsid w:val="0D860B4A"/>
    <w:rsid w:val="0E8D3150"/>
    <w:rsid w:val="127517DC"/>
    <w:rsid w:val="135E580C"/>
    <w:rsid w:val="1363251A"/>
    <w:rsid w:val="13F837C1"/>
    <w:rsid w:val="16A6790D"/>
    <w:rsid w:val="182E466C"/>
    <w:rsid w:val="196F20F6"/>
    <w:rsid w:val="1A0E1E03"/>
    <w:rsid w:val="1ADA3358"/>
    <w:rsid w:val="1AEB73B7"/>
    <w:rsid w:val="1B6E30EC"/>
    <w:rsid w:val="1B8D0117"/>
    <w:rsid w:val="1CAB7090"/>
    <w:rsid w:val="1DC0426F"/>
    <w:rsid w:val="201F0E66"/>
    <w:rsid w:val="22A514C1"/>
    <w:rsid w:val="22F74A1F"/>
    <w:rsid w:val="241B7A86"/>
    <w:rsid w:val="25D969EA"/>
    <w:rsid w:val="25FF66B9"/>
    <w:rsid w:val="265D4DAD"/>
    <w:rsid w:val="26D17905"/>
    <w:rsid w:val="28F12E43"/>
    <w:rsid w:val="29040FCE"/>
    <w:rsid w:val="29B74E8C"/>
    <w:rsid w:val="29F97732"/>
    <w:rsid w:val="2B0A378C"/>
    <w:rsid w:val="2D0F46B9"/>
    <w:rsid w:val="2E86159A"/>
    <w:rsid w:val="3342215E"/>
    <w:rsid w:val="34D6223A"/>
    <w:rsid w:val="35277DDA"/>
    <w:rsid w:val="38410037"/>
    <w:rsid w:val="38517046"/>
    <w:rsid w:val="38F46A67"/>
    <w:rsid w:val="3AC92708"/>
    <w:rsid w:val="3CAE36BB"/>
    <w:rsid w:val="3CBC0EBC"/>
    <w:rsid w:val="3DF9415D"/>
    <w:rsid w:val="405340A5"/>
    <w:rsid w:val="43B61E39"/>
    <w:rsid w:val="44284D64"/>
    <w:rsid w:val="44F749B1"/>
    <w:rsid w:val="47B759B4"/>
    <w:rsid w:val="4B7A6A13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E3A53"/>
    <w:rsid w:val="5B3F52E2"/>
    <w:rsid w:val="5B423589"/>
    <w:rsid w:val="5EBF7770"/>
    <w:rsid w:val="64601228"/>
    <w:rsid w:val="66C244CF"/>
    <w:rsid w:val="66D24775"/>
    <w:rsid w:val="670777FC"/>
    <w:rsid w:val="67315CF2"/>
    <w:rsid w:val="6841714C"/>
    <w:rsid w:val="691D590E"/>
    <w:rsid w:val="6C0D5FAE"/>
    <w:rsid w:val="6DA63ADA"/>
    <w:rsid w:val="71385D57"/>
    <w:rsid w:val="71B90B1E"/>
    <w:rsid w:val="72C33783"/>
    <w:rsid w:val="74EE1F95"/>
    <w:rsid w:val="75A27AA1"/>
    <w:rsid w:val="76250967"/>
    <w:rsid w:val="77185845"/>
    <w:rsid w:val="77BE4ECF"/>
    <w:rsid w:val="7C5F4605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2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unhideWhenUsed/>
    <w:qFormat/>
    <w:uiPriority w:val="99"/>
    <w:rPr>
      <w:color w:val="954F72"/>
      <w:u w:val="single"/>
    </w:rPr>
  </w:style>
  <w:style w:type="character" w:styleId="9">
    <w:name w:val="Hyperlink"/>
    <w:basedOn w:val="7"/>
    <w:unhideWhenUsed/>
    <w:qFormat/>
    <w:uiPriority w:val="99"/>
    <w:rPr>
      <w:color w:val="0563C1"/>
      <w:u w:val="single"/>
    </w:rPr>
  </w:style>
  <w:style w:type="character" w:styleId="10">
    <w:name w:val="annotation reference"/>
    <w:basedOn w:val="7"/>
    <w:qFormat/>
    <w:uiPriority w:val="0"/>
    <w:rPr>
      <w:sz w:val="21"/>
      <w:szCs w:val="21"/>
    </w:rPr>
  </w:style>
  <w:style w:type="paragraph" w:customStyle="1" w:styleId="11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4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6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字符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paragraph" w:customStyle="1" w:styleId="1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2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1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2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3">
    <w:name w:val="xl6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6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</w:rPr>
  </w:style>
  <w:style w:type="paragraph" w:customStyle="1" w:styleId="25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页眉 字符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27">
    <w:name w:val="页脚 字符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paragraph" w:customStyle="1" w:styleId="2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/>
      <w:color w:val="000000"/>
      <w:kern w:val="0"/>
      <w:szCs w:val="32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4"/>
      <w:szCs w:val="24"/>
    </w:rPr>
  </w:style>
  <w:style w:type="paragraph" w:customStyle="1" w:styleId="31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GTTC</Company>
  <Pages>4</Pages>
  <Words>1278</Words>
  <Characters>67</Characters>
  <Lines>1</Lines>
  <Paragraphs>2</Paragraphs>
  <TotalTime>70</TotalTime>
  <ScaleCrop>false</ScaleCrop>
  <LinksUpToDate>false</LinksUpToDate>
  <CharactersWithSpaces>1343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2021-07-01T08:01:00Z</dcterms:created>
  <dc:creator>龚春玲</dc:creator>
  <cp:lastModifiedBy>宋翊</cp:lastModifiedBy>
  <dcterms:modified xsi:type="dcterms:W3CDTF">2024-07-29T03:31:32Z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F9037EE857F84F1DB0BC33FEEE9D4108_13</vt:lpwstr>
  </property>
</Properties>
</file>