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联合国粮农组织和世界卫生组织农药残留联席会议（JMPR）2010 年制定了其日容许摄入量（ADI）为 0.1mg/kg bw，我国《食品安全国家标准 食品中农药最大残留限量》（GB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2763-2021）中 ADI值亦为 0.1mg/kg bw。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咪鲜胺和咪鲜胺锰盐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咪鲜胺和咪鲜胺锰盐（prochloraz and prochloraz-manganese chloride complex），是一种广谱高效杀菌剂。大鼠急性经口毒性试验 LD50为 1600~2400mg/kg，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联合国粮农组织和世界卫生组织农药残留联席会议（JMPR）建议其日容许摄入量（ADI）为 0.01mg/kg bw（2001）；急性参考剂量（ARfD）为 0.1mg/kg bw（2001）.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噻虫嗪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噻虫嗪（thiamethoxam），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联合国粮农组织和世界卫生组织农药残留联席会议（JMPR）2010 年制定了其日容许摄入量（ADI）为 0.08mg/kg bw，我国《食品安全国家标准 食品中农药最大残留限量》（GB 2763-2021）中 ADI 值亦为 0.08mg/kg bw。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百菌清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菌清（chlorothalonil），是一种非内吸性叶面杀菌剂，有保护作用。用于梨果、核果、杏仁树、柑橘、灌木果树和茎果、曼越梅、草莓、木瓜、香蕉、芒果、椰树、油棕、橡胶树、胡椒、藤蔓、啤酒花、蔬菜、瓜类、烟草、咖啡、茶树、水稻、大豆、花生、马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铃薯、甜菜、棉花、玉米、观赏植物、蘑菇和草坪，防治多种真菌病害。大鼠急性经口LD50&gt;10000mg/kg，急性毒性分级为微毒级，取代苯类杀菌剂，因其对哺乳动物毒性较低，一般不会引起严重或常见的全身性中毒。接触会使皮肤、眼粘膜和呼吸道受刺激，很少有皮肤过敏反应，目前无人体中毒报道。食用食品一般不会导致百菌清的急性中毒，但长期食用百菌清超标的食品，对人体健康也有一定影响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联合国粮农组织和世界卫生组织农药残留联席会议（JMPR）于 2009 年制定了其日容许摄入量（ADI）为 0.02mg/kg bw，我国《食品安全国家标准 食品中农药最大残留限量》（GB 2763-2021）中 ADI 值亦为 0.02mg/kg bw。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WUzNDg1OTMyZDU5ZmFmNzFiOWFhYjZkNjZlMmYifQ=="/>
  </w:docVars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070C623D"/>
    <w:rsid w:val="08F90D01"/>
    <w:rsid w:val="0F826F7A"/>
    <w:rsid w:val="0FAC26DB"/>
    <w:rsid w:val="10383FC1"/>
    <w:rsid w:val="132165A5"/>
    <w:rsid w:val="17C54BF2"/>
    <w:rsid w:val="198D5446"/>
    <w:rsid w:val="19D02909"/>
    <w:rsid w:val="1A4735A4"/>
    <w:rsid w:val="224D63E1"/>
    <w:rsid w:val="2B916F2B"/>
    <w:rsid w:val="2C41051B"/>
    <w:rsid w:val="2E244B93"/>
    <w:rsid w:val="2E28090E"/>
    <w:rsid w:val="2ED20A48"/>
    <w:rsid w:val="30614DE3"/>
    <w:rsid w:val="339A1944"/>
    <w:rsid w:val="35500EEB"/>
    <w:rsid w:val="3C607B8E"/>
    <w:rsid w:val="3D2971BC"/>
    <w:rsid w:val="44934779"/>
    <w:rsid w:val="482853F4"/>
    <w:rsid w:val="4B0678EC"/>
    <w:rsid w:val="4B8650D3"/>
    <w:rsid w:val="4FD06C71"/>
    <w:rsid w:val="52996863"/>
    <w:rsid w:val="52C05882"/>
    <w:rsid w:val="55C53FB4"/>
    <w:rsid w:val="58CE7F24"/>
    <w:rsid w:val="5DBC004E"/>
    <w:rsid w:val="5E2816FE"/>
    <w:rsid w:val="61445759"/>
    <w:rsid w:val="68087C45"/>
    <w:rsid w:val="69BC679E"/>
    <w:rsid w:val="70213B2A"/>
    <w:rsid w:val="71255E5C"/>
    <w:rsid w:val="72C93FEB"/>
    <w:rsid w:val="771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Office_11.8.2.8411_F1E327BC-269C-435d-A152-05C5408002CA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2020-02-18T03:43:00Z</dcterms:created>
  <dc:creator>微软用户</dc:creator>
  <lastModifiedBy>Administrator</lastModifiedBy>
  <lastPrinted>2020-02-21T02:56:00Z</lastPrinted>
  <dcterms:modified xsi:type="dcterms:W3CDTF">2024-06-04T01:34:11Z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536E0103F0994DA4A0A0E4C054B5BD8C_13</vt:lpwstr>
  </property>
</Properties>
</file>