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  <w:highlight w:val="yellow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吡唑醚菌酯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70" w:lineRule="exact"/>
        <w:ind w:firstLine="640"/>
        <w:textAlignment w:val="auto"/>
        <w:rPr>
          <w:rFonts w:hint="eastAsia" w:eastAsia="仿宋" w:cs="Times New Roman"/>
          <w:color w:val="auto"/>
          <w:sz w:val="32"/>
          <w:szCs w:val="32"/>
        </w:rPr>
      </w:pPr>
      <w:r>
        <w:rPr>
          <w:rFonts w:hint="eastAsia" w:eastAsia="仿宋" w:cs="Times New Roman"/>
          <w:color w:val="auto"/>
          <w:sz w:val="32"/>
          <w:szCs w:val="32"/>
        </w:rPr>
        <w:t>吡唑醚菌酯为杀菌剂，属于甲氧基</w:t>
      </w:r>
      <w:r>
        <w:rPr>
          <w:rFonts w:hint="eastAsia" w:eastAsia="仿宋" w:cs="Times New Roman"/>
          <w:color w:val="auto"/>
          <w:sz w:val="32"/>
          <w:szCs w:val="32"/>
          <w:lang w:eastAsia="zh-CN"/>
        </w:rPr>
        <w:t>氨</w:t>
      </w:r>
      <w:r>
        <w:rPr>
          <w:rFonts w:hint="eastAsia" w:eastAsia="仿宋" w:cs="Times New Roman"/>
          <w:color w:val="auto"/>
          <w:sz w:val="32"/>
          <w:szCs w:val="32"/>
        </w:rPr>
        <w:t>基甲酸酯类，通过抑制菌株的呼吸作用，进而达到杀菌的效果，可防治香蕉等黑星病、叶斑病等。</w:t>
      </w:r>
      <w:r>
        <w:rPr>
          <w:rFonts w:hint="eastAsia" w:eastAsia="仿宋_GB2312"/>
          <w:color w:val="auto"/>
          <w:sz w:val="32"/>
          <w:szCs w:val="32"/>
        </w:rPr>
        <w:t>少量的残留不会引起人体急性中毒，</w:t>
      </w:r>
      <w:r>
        <w:rPr>
          <w:rFonts w:hint="eastAsia" w:eastAsia="仿宋" w:cs="Times New Roman"/>
          <w:color w:val="auto"/>
          <w:sz w:val="32"/>
          <w:szCs w:val="32"/>
        </w:rPr>
        <w:t>但长期食用吡唑醚菌酯超标的食品，</w:t>
      </w:r>
      <w:r>
        <w:rPr>
          <w:rFonts w:hint="eastAsia" w:eastAsia="仿宋" w:cs="Times New Roman"/>
          <w:color w:val="auto"/>
          <w:sz w:val="32"/>
          <w:szCs w:val="32"/>
          <w:lang w:eastAsia="zh-CN"/>
        </w:rPr>
        <w:t>可能</w:t>
      </w:r>
      <w:r>
        <w:rPr>
          <w:rFonts w:hint="eastAsia" w:eastAsia="仿宋" w:cs="Times New Roman"/>
          <w:color w:val="auto"/>
          <w:sz w:val="32"/>
          <w:szCs w:val="32"/>
        </w:rPr>
        <w:t>对人体健康有一定影响。《食品安全国家标准 食品中农药最大残留限量》（GB 2763—2021）中规定，吡唑醚菌酯在</w:t>
      </w:r>
      <w:r>
        <w:rPr>
          <w:rFonts w:hint="eastAsia" w:eastAsia="仿宋" w:cs="Times New Roman"/>
          <w:color w:val="auto"/>
          <w:sz w:val="32"/>
          <w:szCs w:val="32"/>
          <w:lang w:eastAsia="zh-CN"/>
        </w:rPr>
        <w:t>杧</w:t>
      </w:r>
      <w:r>
        <w:rPr>
          <w:rFonts w:hint="eastAsia" w:eastAsia="仿宋" w:cs="Times New Roman"/>
          <w:color w:val="auto"/>
          <w:sz w:val="32"/>
          <w:szCs w:val="32"/>
        </w:rPr>
        <w:t>果中的最大残留限量值为0.05mg/kg。</w:t>
      </w:r>
    </w:p>
    <w:p>
      <w:pPr>
        <w:spacing w:line="570" w:lineRule="exact"/>
        <w:ind w:firstLine="640" w:firstLineChars="200"/>
        <w:rPr>
          <w:rFonts w:hint="eastAsia" w:eastAsia="黑体" w:cs="Times New Roman"/>
          <w:color w:val="auto"/>
          <w:sz w:val="32"/>
          <w:szCs w:val="32"/>
        </w:rPr>
      </w:pPr>
      <w:r>
        <w:rPr>
          <w:rFonts w:hint="eastAsia" w:eastAsia="黑体" w:cs="Times New Roman"/>
          <w:bCs/>
          <w:color w:val="auto"/>
          <w:sz w:val="32"/>
          <w:szCs w:val="32"/>
          <w:lang w:val="en-US" w:eastAsia="zh-CN"/>
        </w:rPr>
        <w:t>二</w:t>
      </w:r>
      <w:r>
        <w:rPr>
          <w:rFonts w:eastAsia="黑体" w:cs="Times New Roman"/>
          <w:bCs/>
          <w:color w:val="auto"/>
          <w:sz w:val="32"/>
          <w:szCs w:val="32"/>
        </w:rPr>
        <w:t>、</w:t>
      </w:r>
      <w:r>
        <w:rPr>
          <w:rFonts w:hint="eastAsia" w:eastAsia="黑体" w:cs="Times New Roman"/>
          <w:bCs/>
          <w:color w:val="auto"/>
          <w:sz w:val="32"/>
          <w:szCs w:val="32"/>
        </w:rPr>
        <w:t>啶虫脒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70" w:lineRule="exact"/>
        <w:ind w:firstLine="640"/>
        <w:textAlignment w:val="auto"/>
        <w:rPr>
          <w:rFonts w:hint="eastAsia" w:eastAsia="仿宋" w:cs="Times New Roman"/>
          <w:color w:val="auto"/>
          <w:sz w:val="32"/>
          <w:szCs w:val="32"/>
        </w:rPr>
      </w:pPr>
      <w:r>
        <w:rPr>
          <w:rFonts w:hint="eastAsia" w:eastAsia="仿宋" w:cs="Times New Roman"/>
          <w:color w:val="auto"/>
          <w:sz w:val="32"/>
          <w:szCs w:val="32"/>
        </w:rPr>
        <w:t>啶虫脒是一种烟碱类杀虫剂，具有触杀、胃毒和内吸作用，对蓟马等有较好防效。少量的残留不会引起人体急性中毒，但长期食用啶虫脒超标的食品，对人体健康可能有一定影响。《食品安全国家标准 食品中农药最大残留限量》（GB 2763—2021）中规定，啶虫脒在茄果类蔬菜（番茄、茄子、甜椒、黄秋葵除外）中的最大残留限量值为0.2mg/kg。</w:t>
      </w:r>
    </w:p>
    <w:p>
      <w:pPr>
        <w:pStyle w:val="2"/>
        <w:spacing w:after="0" w:line="560" w:lineRule="exact"/>
        <w:ind w:firstLine="640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过氧化值（以脂肪计）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过氧化值是油脂酸败的早期指标，主要反映油脂被氧化的程度。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食用过氧化值超标的食品一般不会对人体健康造成损害，但长期食用过氧化值严重超标的食品</w:t>
      </w:r>
      <w:r>
        <w:rPr>
          <w:rFonts w:hint="eastAsia" w:eastAsia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对人体健康可能有一定影响</w:t>
      </w:r>
      <w:r>
        <w:rPr>
          <w:rFonts w:hint="eastAsia" w:eastAsia="仿宋_GB2312"/>
          <w:color w:val="auto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" w:cs="Times New Roman"/>
          <w:sz w:val="32"/>
          <w:szCs w:val="32"/>
        </w:rPr>
        <w:t>《速冻调制食品》（SB/T 10379—2012）中规定，速冻调制食品中过氧化值（以脂肪计）的最大限量值为0.25g/100g。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四、噻虫胺</w:t>
      </w:r>
    </w:p>
    <w:p>
      <w:pPr>
        <w:pStyle w:val="2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噻虫胺属新烟碱类杀虫剂，具有内吸性、触杀和胃毒作用，对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姜蛆、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蚜虫、斑潜蝇等有较好防效。少量的残留不会引起人体急性中毒，但长期食用噻虫胺超标的食品，对人体健康可能有一定影响。《食品安全国家标准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在根茎类蔬菜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阴离子合成洗涤剂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（以十二烷基苯磺酸钠计）</w:t>
      </w:r>
    </w:p>
    <w:p>
      <w:pPr>
        <w:pStyle w:val="2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阴离子合成洗涤剂，即我们日常生活中经常用到的洗衣粉、洗洁精等洗涤剂的主要成分，其主要成分十二烷基磺酸钠，是一种低毒物质，因其使用方便、易溶解、稳定性好、成本低等优点，在消毒企业中广泛使用，但是如果餐（饮）具清洗消毒流程控制不当，会造成洗涤剂在餐（饮）具上的残留，对人体健康产生不良影响。《食品安全国家标准 消毒餐（饮）具》（GB 14934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2016）中规定采用化学消毒法的餐（饮）具的阴离子合成洗涤剂应不得检出。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六、大肠菌群</w:t>
      </w:r>
    </w:p>
    <w:p>
      <w:pPr>
        <w:pStyle w:val="2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大肠菌群是国内外通用的食品污染常用指示菌之一。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餐（饮）具中检出大肠菌群提示被致病菌（如沙门氏菌、志贺氏菌、致病性大肠杆菌）污染的可能性较大。《食品安全国家标准 消毒餐（饮）具》（GB 14934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2016）中规定，餐（饮）具中不得检出大肠菌群。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0" w:firstLineChars="0"/>
        <w:textAlignment w:val="auto"/>
        <w:rPr>
          <w:rFonts w:hint="eastAsia" w:ascii="Times New Roman" w:hAnsi="Times New Roman" w:eastAsia="仿宋_GB2312"/>
          <w:szCs w:val="32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7" w:header="851" w:footer="992" w:gutter="0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0C666DA2"/>
    <w:rsid w:val="0C9037EA"/>
    <w:rsid w:val="0DF107ED"/>
    <w:rsid w:val="0E3C63D1"/>
    <w:rsid w:val="16C16063"/>
    <w:rsid w:val="18271CFD"/>
    <w:rsid w:val="189959A9"/>
    <w:rsid w:val="1DAE111C"/>
    <w:rsid w:val="23CF17B0"/>
    <w:rsid w:val="2AD571C4"/>
    <w:rsid w:val="31622A14"/>
    <w:rsid w:val="37724E83"/>
    <w:rsid w:val="3B3E75A2"/>
    <w:rsid w:val="3D484A74"/>
    <w:rsid w:val="3E9006A9"/>
    <w:rsid w:val="41460BEE"/>
    <w:rsid w:val="43D05601"/>
    <w:rsid w:val="46CC655C"/>
    <w:rsid w:val="47B1162A"/>
    <w:rsid w:val="49A94A2A"/>
    <w:rsid w:val="4D8C61D4"/>
    <w:rsid w:val="59C05480"/>
    <w:rsid w:val="5A733BA0"/>
    <w:rsid w:val="5E624F7E"/>
    <w:rsid w:val="607E308E"/>
    <w:rsid w:val="66807590"/>
    <w:rsid w:val="691617D8"/>
    <w:rsid w:val="6943274C"/>
    <w:rsid w:val="6D923FAC"/>
    <w:rsid w:val="6E2E7FD1"/>
    <w:rsid w:val="7FF7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"/>
      <w:sz w:val="2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仿宋_GB2312" w:hAnsi="Times New Roman" w:eastAsia="仿宋_GB2312" w:cs="Times New Roman"/>
      <w:b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2023-06-05T02:17:00Z</dcterms:created>
  <dc:creator>Administrator</dc:creator>
  <cp:lastModifiedBy>张泷心</cp:lastModifiedBy>
  <dcterms:modified xsi:type="dcterms:W3CDTF">2024-05-20T06:27:14Z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0674078B54614110BEF99E103DE91A8A</vt:lpwstr>
  </property>
</Properties>
</file>