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Times New Roman" w:hAnsi="Times New Roman" w:eastAsia="黑体"/>
          <w:color w:val="000000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本次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Times New Roman" w:hAnsi="Times New Roman"/>
          <w:color w:val="000000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粮食加工品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原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卫生部公告〔2011〕第4号 卫生部等7部门《关于撤销食品添加剂过氧化苯甲酰、过氧化钙的公告》等标准及产品明示标准和指标的要求。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大米抽检项目包括铅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、无机砷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、苯并[a]芘、黄曲霉毒素B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小麦粉抽检项目包括镉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、苯并[a]芘、玉米赤霉烯酮、脱氧雪腐镰刀菌烯醇、赭曲霉毒素A、黄曲霉毒素B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、偶氮甲酰胺、过氧化苯甲酰。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米粉制品抽检项目包括苯甲酸及其钠盐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、二氧化硫残留量。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.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其他谷物粉类制成品抽检项目包括山梨酸及其钾盐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以山梨酸计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、脱氢乙酸及其钠盐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以脱氢乙酸计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、苯甲酸及其钠盐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以苯甲酸计</w:t>
      </w: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、方便食品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冲调谷物制品》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19640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方便面》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17400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调味面制品抽检项目包括酸价（以脂肪计）、过氧化值（以脂肪计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2.油炸面、非油炸面抽检项目包括水分、酸价（以脂肪计）（KOH）、霉菌、过氧化值（以脂肪计）、菌落总数、大肠菌群。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3.方便粥、方便盒饭、冷面及其他熟制方便食品等抽检项目包括酸价（以脂肪计）、过氧化值（以脂肪计）、铅（以Pb计）、黄曲霉毒素B1、苯甲酸及其钠盐（以苯甲酸计）、山梨酸及其钾盐（以山梨酸计）、糖精钠（以糖精计）、菌落总数、大肠菌群、霉菌、沙门氏菌、金黄色葡萄球菌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、饼干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饼干》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7100-2015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饼干抽检项目包括酸价（以脂肪计）（KOH）、过氧化值（以脂肪计）、山梨酸及其钾盐（以山梨酸计）、铝的残留量（干样品，以Al计）、脱氢乙酸及其钠盐（以脱氢乙酸计）、甜蜜素（以环己基氨基磺酸计）、糖精钠（以糖精计）、二氧化硫残留量、菌落总数、大肠菌群、金黄色葡萄球菌、沙门氏菌、霉菌</w:t>
      </w: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、糖果制品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糖果》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17399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果冻》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19299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2015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预包装食品中致病菌限量》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29921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1.糖果抽检项目包括铅（以Pb计）、糖精钠（以糖精计）、柠檬黄、日落黄、苋菜红、胭脂红、相同色泽着色剂混合使用时各自用量占其最大使用量的比例之和、二氧化硫残留量、菌落总数、大肠菌群。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2.巧克力、巧克力制品、代可可脂巧克力及代可可脂巧克力制品抽检项目包括铅（以Pb计）、沙门氏菌。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3.果冻抽检项目包括铅（以Pb计）、苯甲酸及其钠盐（以苯甲酸计）、山梨酸及其钾盐（以山梨酸计）、糖精钠（以糖精计）、甜蜜素（以环己基氨基磺酸计）、菌落总数、大肠菌群、霉菌、酵母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淀粉及淀粉制品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食用淀粉》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31637-2016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1.淀粉抽检项目包括铅（以Pb计）、菌落总数、大肠菌群、霉菌和酵母、脱氢乙酸及其钠盐（以脱氢乙酸计）。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2.粉丝粉条抽检项目包括铅（以Pb计）、苯甲酸及其钠盐（以苯甲酸计）、山梨酸及其钾盐（以山梨酸计）、铝的残留量（干样品、以Al计）、二氧化硫残留量。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spacing w:line="600" w:lineRule="exact"/>
        <w:ind w:left="640"/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楷体_GB2312" w:cs="楷体_GB2312"/>
          <w:color w:val="000000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马铃薯抽检项目包括阿维菌素、对硫磷、氟虫腈、镉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、甲拌磷、甲基异柳磷、克百威、铅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、水胺硫磷、辛硫磷、溴氰菊酯、氧乐果、总汞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番茄抽检项目包括苯醚甲环唑、敌敌畏、毒死蜱、镉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、克百威、氯氟氰菊酯和高效氯氟氰菊酯、铅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辣椒抽检项目包括敌敌畏、氟虫腈、氟氯氰菊酯和高效氟氯氰菊酯、腐霉利、镉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、克百威、氯氰菊酯和高效氯氰菊酯、铅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、水胺硫磷、氧乐果、总汞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茄子抽检项目包括腐霉利、镉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、甲胺磷、克百威、联苯菊酯、氯氰菊酯和高效氯氰菊酯、氯唑磷、铅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、水胺硫磷、氧乐果、总汞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普通白菜抽检项目包括阿维菌素、敌敌畏、啶虫脒、毒死蜱、氟虫腈、镉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、甲拌磷、甲基异柳磷、克百威、氯氟氰菊酯和高效氯氟氰菊酯、铅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、溴氰菊酯、氧乐果、总汞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芹菜抽检项目包括阿维菌素、毒死蜱、氟虫腈、氟氯氰菊酯和高效氟氯氰菊酯、镉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、甲拌磷、克百威、氯氰菊酯和高效氯氰菊酯、铅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、辛硫磷、氧乐果、总汞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胡萝卜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抽检项目包括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铅（以Pb计）、镉（以Cd计）、毒死蜱、氟虫腈、甲拌磷、氯氟氰菊酯和高效氯氟氰菊酯。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淡水鱼抽检项目包括地西泮、多氯联苯、恩诺沙星、呋喃它酮代谢物、呋喃妥因代谢物、呋喃西林代谢物、呋喃唑酮代谢物、镉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、孔雀石绿、洛美沙星、氯霉素、诺氟沙星、培氟沙星、铅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、土霉素/金霉素/四环素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、氧氟沙星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挥发性盐基氮、氟苯尼考、磺胺类（总量）、甲氧苄啶、甲硝唑、五氯酚酸钠（以五氯酚计）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其他水产品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抽检项目包括镉（以Cd计）、孔雀石绿、氯霉素、呋喃唑酮代谢物、呋喃西林代谢物、呋喃妥因代谢物、恩诺沙星、磺胺类（总量）、氧氟沙星、诺氟沙星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柑、橘抽检项目包括苯醚甲环唑、丙溴磷、多菌灵、镉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、克百威、联苯菊酯、氯氟氰菊酯和高效氯氟氰菊酯、氯唑磷、灭线磷、铅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、三唑磷、氧乐果。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葡萄抽检项目包括敌敌畏、多菌灵、镉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、甲霜灵和精甲霜灵、咪鲜胺和咪鲜胺锰盐、铅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、烯酰吗啉。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梨抽检项目包括铅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、敌敌畏、多菌灵、克百威、氯氟氰菊酯和高效氯氟氰菊酯、灭线磷、氧乐果。</w:t>
      </w:r>
    </w:p>
    <w:p>
      <w:pPr>
        <w:ind w:firstLine="640" w:firstLineChars="200"/>
      </w:pP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13.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苹果抽检项目包括铅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、镉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/>
          <w:color w:val="000000"/>
          <w:kern w:val="2"/>
          <w:sz w:val="32"/>
          <w:szCs w:val="32"/>
          <w:lang w:val="en-US" w:eastAsia="zh-CN" w:bidi="ar-SA"/>
        </w:rPr>
        <w:t>、敌敌畏、毒死蜱、对硫磷、克百威、氯氟氰菊酯和高效氯氟氰菊酯、氯唑磷、灭线磷、三唑磷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979E0"/>
    <w:multiLevelType w:val="singleLevel"/>
    <w:tmpl w:val="650979E0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21FE4165"/>
    <w:rsid w:val="21FE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2024-05-14T01:10:00Z</dcterms:created>
  <dc:creator>邓攀</dc:creator>
  <cp:lastModifiedBy>邓攀</cp:lastModifiedBy>
  <dcterms:modified xsi:type="dcterms:W3CDTF">2024-05-14T01:11:55Z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1C17F24EBE694378BAF9BD0DCBF14F08_11</vt:lpwstr>
  </property>
</Properties>
</file>