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B068" w14:textId="77777777" w:rsidR="00360130" w:rsidRDefault="00360130" w:rsidP="00360130">
      <w:pPr>
        <w:pStyle w:val="Default"/>
        <w:spacing w:line="580" w:lineRule="exac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附件1</w:t>
      </w:r>
    </w:p>
    <w:p w14:paraId="29576863" w14:textId="77777777" w:rsidR="00360130" w:rsidRDefault="00360130" w:rsidP="00360130">
      <w:pPr>
        <w:spacing w:line="580" w:lineRule="exact"/>
      </w:pPr>
    </w:p>
    <w:p w14:paraId="194C794E" w14:textId="77777777" w:rsidR="00360130" w:rsidRDefault="00360130" w:rsidP="00360130">
      <w:pPr>
        <w:pStyle w:val="Default"/>
        <w:spacing w:line="580" w:lineRule="exact"/>
        <w:jc w:val="center"/>
        <w:rPr>
          <w:rFonts w:ascii="仿宋" w:eastAsia="仿宋" w:hAnsi="仿宋" w:cs="仿宋" w:hint="default"/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default"/>
          <w:sz w:val="44"/>
          <w:szCs w:val="44"/>
          <w:lang w:val="en"/>
        </w:rPr>
        <w:t>3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年度市级产品质量监督抽查(生产领域)不合格企业名单</w:t>
      </w:r>
    </w:p>
    <w:tbl>
      <w:tblPr>
        <w:tblW w:w="14137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458"/>
        <w:gridCol w:w="3801"/>
        <w:gridCol w:w="1113"/>
        <w:gridCol w:w="1375"/>
        <w:gridCol w:w="4602"/>
      </w:tblGrid>
      <w:tr w:rsidR="00360130" w14:paraId="486815C4" w14:textId="77777777" w:rsidTr="00360130">
        <w:trPr>
          <w:trHeight w:val="335"/>
          <w:tblHeader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68EC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F96E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C6AE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生产企业名称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D342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行政区划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60D8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抽检结果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1E74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不合格项</w:t>
            </w:r>
          </w:p>
        </w:tc>
      </w:tr>
      <w:tr w:rsidR="00360130" w14:paraId="527C5187" w14:textId="77777777" w:rsidTr="00360130">
        <w:trPr>
          <w:trHeight w:val="28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E0EF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1DC6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配装眼镜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EC74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王金元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E879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24A1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F095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装配质量</w:t>
            </w:r>
          </w:p>
        </w:tc>
      </w:tr>
      <w:tr w:rsidR="00360130" w14:paraId="06F94998" w14:textId="77777777" w:rsidTr="00360130">
        <w:trPr>
          <w:trHeight w:val="28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9A3D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C2BE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FCA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嵊州市科琳纳电器厂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26EA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B120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1BD3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热负荷</w:t>
            </w:r>
          </w:p>
        </w:tc>
      </w:tr>
      <w:tr w:rsidR="00360130" w14:paraId="7C29D696" w14:textId="77777777" w:rsidTr="00360130">
        <w:trPr>
          <w:trHeight w:val="28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FAD3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49BE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集成灶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D6BC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嵊州市金品厨房电器有限公司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ECE5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FE08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67DF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标志；安全装置</w:t>
            </w:r>
          </w:p>
        </w:tc>
      </w:tr>
      <w:tr w:rsidR="00360130" w14:paraId="235213C2" w14:textId="77777777" w:rsidTr="00360130">
        <w:trPr>
          <w:trHeight w:val="28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2D01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6A96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冷热水用聚丙烯管材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D3A3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浙江中洁管道有限公司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D134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B28C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8C09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静液压强度(95℃，22h)；静液压强度(95℃，165h)；熔融温度；氧化诱导时间</w:t>
            </w:r>
          </w:p>
        </w:tc>
      </w:tr>
      <w:tr w:rsidR="00360130" w14:paraId="4A20EFEF" w14:textId="77777777" w:rsidTr="00360130">
        <w:trPr>
          <w:trHeight w:val="28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AED4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BB15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冷热水用聚丙烯管件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D3B8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浙江中洁管道有限公司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1170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B620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CB8E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灰分；熔融温度</w:t>
            </w:r>
          </w:p>
        </w:tc>
      </w:tr>
      <w:tr w:rsidR="00360130" w14:paraId="71110C6D" w14:textId="77777777" w:rsidTr="00360130">
        <w:trPr>
          <w:trHeight w:val="28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8C7F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DAD4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给水用聚乙烯（PE）管材管件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9FB4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诸暨正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管业有限公司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8812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DF8C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E2DE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标志(公称外径×壁厚)；几何尺寸(平均外径)；几何尺寸(壁厚)；静液压强度(20℃，100h)；静液压强度(80℃，165h)；氧化诱导时间；炭黑含量；灰分</w:t>
            </w:r>
          </w:p>
        </w:tc>
      </w:tr>
      <w:tr w:rsidR="00360130" w14:paraId="5D13B9B0" w14:textId="77777777" w:rsidTr="00360130">
        <w:trPr>
          <w:trHeight w:val="28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B120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F876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预拌混凝土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868E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绍兴市旭峰混凝土有限公司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DE90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0026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7060" w14:textId="77777777" w:rsidR="00360130" w:rsidRDefault="00360130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出厂合格证</w:t>
            </w:r>
          </w:p>
        </w:tc>
      </w:tr>
    </w:tbl>
    <w:p w14:paraId="58C77239" w14:textId="77777777" w:rsidR="00360130" w:rsidRDefault="00360130" w:rsidP="00360130">
      <w:pPr>
        <w:wordWrap w:val="0"/>
        <w:spacing w:line="560" w:lineRule="exac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p w14:paraId="7675EB04" w14:textId="77777777" w:rsidR="00BD548F" w:rsidRDefault="00BD548F"/>
    <w:sectPr w:rsidR="00BD548F" w:rsidSect="00525FE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30"/>
    <w:rsid w:val="00360130"/>
    <w:rsid w:val="00525FEF"/>
    <w:rsid w:val="007B47BC"/>
    <w:rsid w:val="00B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3E57"/>
  <w15:chartTrackingRefBased/>
  <w15:docId w15:val="{014ECFE0-796B-4035-8513-003A83F2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601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360130"/>
    <w:pPr>
      <w:widowControl w:val="0"/>
      <w:autoSpaceDE w:val="0"/>
      <w:autoSpaceDN w:val="0"/>
      <w:adjustRightInd w:val="0"/>
    </w:pPr>
    <w:rPr>
      <w:rFonts w:ascii="仿宋_GB2312" w:eastAsia="宋体" w:hAnsi="仿宋_GB2312" w:cs="Times New Roman" w:hint="eastAsia"/>
      <w:color w:val="000000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3601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8618888772007</dc:creator>
  <cp:keywords/>
  <dc:description/>
  <cp:lastModifiedBy>8618888772007</cp:lastModifiedBy>
  <cp:revision>1</cp:revision>
  <dcterms:created xsi:type="dcterms:W3CDTF">2024-04-12T07:18:00Z</dcterms:created>
  <dcterms:modified xsi:type="dcterms:W3CDTF">2024-04-12T07:19:00Z</dcterms:modified>
</cp:coreProperties>
</file>