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珠海市市场监督管理局关于2023年珠海市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儿童牙刷产品质量监督抽查结果的通告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产品质量法》《广东省产品质量监督条例》及《产品质量监督抽查管理暂行办法》等相关规定，2023年，珠海市市场监督管理局开展了儿童牙刷产品质量监督抽查工作，现将有关情况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本次抽查仅涉及我市销售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企业，共抽查了1家企业销售的1批次儿童牙刷产品。经检验，未发现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质量</w:t>
      </w:r>
      <w:r>
        <w:rPr>
          <w:rFonts w:hint="eastAsia" w:ascii="仿宋" w:hAnsi="仿宋" w:eastAsia="仿宋" w:cs="仿宋"/>
          <w:sz w:val="32"/>
          <w:szCs w:val="32"/>
        </w:rPr>
        <w:t>不合格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二、抽查结果分析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监督抽查依据《珠海市儿童牙刷产品质量监督抽查实施细则》，对儿童牙刷的卫生要求，毛束强度，单丝弯曲恢复率，有害元素，毛束拉力，颈部抗弯力，磨毛，儿童牙刷刷头，边缘、尖端，儿童用牙刷及口腔器具饰件等10个项目进行了检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未发现不合格项目。</w:t>
      </w:r>
    </w:p>
    <w:p>
      <w:pPr>
        <w:numPr>
          <w:ilvl w:val="0"/>
          <w:numId w:val="1"/>
        </w:numPr>
        <w:spacing w:line="578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抽检企业及产品清单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856"/>
        <w:gridCol w:w="1294"/>
        <w:gridCol w:w="1013"/>
        <w:gridCol w:w="1688"/>
        <w:gridCol w:w="128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8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00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受检单位名称</w:t>
            </w:r>
          </w:p>
        </w:tc>
        <w:tc>
          <w:tcPr>
            <w:tcW w:w="696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产品名称</w:t>
            </w:r>
          </w:p>
        </w:tc>
        <w:tc>
          <w:tcPr>
            <w:tcW w:w="54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商标</w:t>
            </w:r>
          </w:p>
        </w:tc>
        <w:tc>
          <w:tcPr>
            <w:tcW w:w="909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型号规格</w:t>
            </w:r>
          </w:p>
        </w:tc>
        <w:tc>
          <w:tcPr>
            <w:tcW w:w="692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生产日期</w:t>
            </w:r>
          </w:p>
        </w:tc>
        <w:tc>
          <w:tcPr>
            <w:tcW w:w="767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8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000" w:type="pct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沃尔玛（珠海）商业零售有限公司香洲山姆会员商店</w:t>
            </w:r>
          </w:p>
        </w:tc>
        <w:tc>
          <w:tcPr>
            <w:tcW w:w="696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锐致萌趣6岁以上儿童牙刷</w:t>
            </w:r>
          </w:p>
        </w:tc>
        <w:tc>
          <w:tcPr>
            <w:tcW w:w="545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REACH</w:t>
            </w:r>
          </w:p>
        </w:tc>
        <w:tc>
          <w:tcPr>
            <w:tcW w:w="90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公称丝径:紫色刷毛:0.18mm，黄色、白色刷毛:0.15mm、软毛</w:t>
            </w:r>
          </w:p>
        </w:tc>
        <w:tc>
          <w:tcPr>
            <w:tcW w:w="692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67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未发现不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</w:tr>
    </w:tbl>
    <w:p>
      <w:pPr>
        <w:spacing w:line="578" w:lineRule="exact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珠海市市场监督管理局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AC4AB2"/>
    <w:multiLevelType w:val="singleLevel"/>
    <w:tmpl w:val="7BAC4AB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YjVjNWI5MzAzZTZmMWUwMWJlOWMwMWQxNmZkMjMifQ=="/>
  </w:docVars>
  <w:rsids>
    <w:rsidRoot w:val="00E767C5"/>
    <w:rsid w:val="000048D3"/>
    <w:rsid w:val="00056B6B"/>
    <w:rsid w:val="00146C75"/>
    <w:rsid w:val="001C72C5"/>
    <w:rsid w:val="00277195"/>
    <w:rsid w:val="002D6312"/>
    <w:rsid w:val="005508E0"/>
    <w:rsid w:val="00555B3F"/>
    <w:rsid w:val="005F3304"/>
    <w:rsid w:val="00655C32"/>
    <w:rsid w:val="00723D61"/>
    <w:rsid w:val="00730E44"/>
    <w:rsid w:val="00805BCC"/>
    <w:rsid w:val="008F4924"/>
    <w:rsid w:val="00A02C52"/>
    <w:rsid w:val="00B9089B"/>
    <w:rsid w:val="00D71290"/>
    <w:rsid w:val="00E767C5"/>
    <w:rsid w:val="02070EAB"/>
    <w:rsid w:val="03525155"/>
    <w:rsid w:val="16640722"/>
    <w:rsid w:val="19120228"/>
    <w:rsid w:val="257F0B44"/>
    <w:rsid w:val="25BD2428"/>
    <w:rsid w:val="26DB6C87"/>
    <w:rsid w:val="2A6F5F23"/>
    <w:rsid w:val="2DCC49F2"/>
    <w:rsid w:val="37C43DED"/>
    <w:rsid w:val="381B055E"/>
    <w:rsid w:val="3AFB1FBF"/>
    <w:rsid w:val="3BDFDA82"/>
    <w:rsid w:val="3D8C7CFA"/>
    <w:rsid w:val="3FB3BF56"/>
    <w:rsid w:val="3FDD39F8"/>
    <w:rsid w:val="452F31D2"/>
    <w:rsid w:val="4A2C61E9"/>
    <w:rsid w:val="4A82670C"/>
    <w:rsid w:val="4CFB27A6"/>
    <w:rsid w:val="4D611881"/>
    <w:rsid w:val="4D7F5185"/>
    <w:rsid w:val="51D8679A"/>
    <w:rsid w:val="543B28EB"/>
    <w:rsid w:val="5A455061"/>
    <w:rsid w:val="5E5D0BCB"/>
    <w:rsid w:val="5FEFCBC6"/>
    <w:rsid w:val="67DF2072"/>
    <w:rsid w:val="68ED7898"/>
    <w:rsid w:val="6A7D507C"/>
    <w:rsid w:val="721BF0ED"/>
    <w:rsid w:val="7655127C"/>
    <w:rsid w:val="775E029C"/>
    <w:rsid w:val="7C044924"/>
    <w:rsid w:val="7EFB8CF0"/>
    <w:rsid w:val="8DBB271C"/>
    <w:rsid w:val="B5F742F2"/>
    <w:rsid w:val="C1DF2E3F"/>
    <w:rsid w:val="C7780E84"/>
    <w:rsid w:val="CDEE35A7"/>
    <w:rsid w:val="E93720B0"/>
    <w:rsid w:val="F7ABBEAA"/>
    <w:rsid w:val="FAFF87CC"/>
    <w:rsid w:val="FBDD416C"/>
    <w:rsid w:val="FF997E7A"/>
    <w:rsid w:val="FFF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</Words>
  <Characters>424</Characters>
  <Lines>3</Lines>
  <Paragraphs>1</Paragraphs>
  <TotalTime>4</TotalTime>
  <ScaleCrop>false</ScaleCrop>
  <LinksUpToDate>false</LinksUpToDate>
  <CharactersWithSpaces>497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2023-11-08T16:10:00Z</dcterms:created>
  <dc:creator>615</dc:creator>
  <cp:lastModifiedBy>刘赞</cp:lastModifiedBy>
  <cp:lastPrinted>2023-01-10T14:46:00Z</cp:lastPrinted>
  <dcterms:modified xsi:type="dcterms:W3CDTF">2024-03-19T01:52:32Z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04428DBC035F478992325ABE585E445F</vt:lpwstr>
  </property>
</Properties>
</file>