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珠海市市场监督管理局关于2023年珠海市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液化石油气产品质量监督抽查结果的通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根据《中华人民共和国产品质量法》《产品质量监督抽查管理暂行办法》等相关规定，2023年珠海市场监督管理局开展了液化石油气产品质量监督抽查，现将有关情况通告如下：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424242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424242"/>
          <w:kern w:val="0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本次抽查涉及我市生产企业，抽查了3家企业生产的3批次液化石油气产品，经检验，未发现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质量</w:t>
      </w:r>
      <w:r>
        <w:rPr>
          <w:rFonts w:hint="eastAsia" w:ascii="仿宋" w:hAnsi="仿宋" w:eastAsia="仿宋" w:cs="仿宋"/>
          <w:sz w:val="32"/>
          <w:szCs w:val="32"/>
        </w:rPr>
        <w:t>不合格产品。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424242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424242"/>
          <w:kern w:val="0"/>
          <w:sz w:val="32"/>
          <w:szCs w:val="32"/>
        </w:rPr>
        <w:t>二、抽查结果分析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监督抽查依据《2023年珠海市液化石油气产品质量监督抽查实施细则》，对液化石油气产品的密度、蒸气压、C3+C4烃类组分、C5及C5以上烃类组分、蒸发残留物、残留物油渍观察、铜片腐蚀、总硫含量、游离水、硫化氢10个项目进行了检测。3批次产品均未发现不合格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424242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424242"/>
          <w:kern w:val="0"/>
          <w:sz w:val="32"/>
          <w:szCs w:val="32"/>
        </w:rPr>
        <w:t>三、抽检企业及产品清单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964"/>
        <w:gridCol w:w="1549"/>
        <w:gridCol w:w="1309"/>
        <w:gridCol w:w="1907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3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1964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受检单位名称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产品名称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抽样日期</w:t>
            </w:r>
          </w:p>
        </w:tc>
        <w:tc>
          <w:tcPr>
            <w:tcW w:w="1907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生产日期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检验结论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964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新海能源（珠海）有限公司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液化石油气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2023年06月20日</w:t>
            </w:r>
          </w:p>
        </w:tc>
        <w:tc>
          <w:tcPr>
            <w:tcW w:w="1907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2023年06月20日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宋体"/>
                <w:kern w:val="0"/>
                <w:sz w:val="21"/>
                <w:szCs w:val="21"/>
              </w:rPr>
              <w:t>未发现不合格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1964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珠海龙华石油化工有限公司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液化石油气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2023年06月20日</w:t>
            </w:r>
          </w:p>
        </w:tc>
        <w:tc>
          <w:tcPr>
            <w:tcW w:w="1907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2023年06月20日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宋体"/>
                <w:kern w:val="0"/>
                <w:sz w:val="21"/>
                <w:szCs w:val="21"/>
              </w:rPr>
              <w:t>未发现不合格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1964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珠海中冠石油化工有限公司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液化石油气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2023年06月21日</w:t>
            </w:r>
          </w:p>
        </w:tc>
        <w:tc>
          <w:tcPr>
            <w:tcW w:w="1907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2023年06月21日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宋体"/>
                <w:kern w:val="0"/>
                <w:sz w:val="21"/>
                <w:szCs w:val="21"/>
              </w:rPr>
              <w:t>未发现不合格</w:t>
            </w:r>
          </w:p>
        </w:tc>
      </w:tr>
    </w:tbl>
    <w:p>
      <w:pPr>
        <w:wordWrap w:val="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wordWrap/>
        <w:ind w:leftChars="1600"/>
        <w:jc w:val="center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珠海市市场监督管理局</w:t>
      </w:r>
    </w:p>
    <w:p>
      <w:pPr>
        <w:wordWrap/>
        <w:ind w:leftChars="1600"/>
        <w:jc w:val="center"/>
        <w:rPr>
          <w:rFonts w:ascii="仿宋" w:hAnsi="仿宋" w:eastAsia="仿宋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宋体"/>
          <w:kern w:val="0"/>
          <w:sz w:val="32"/>
          <w:szCs w:val="32"/>
        </w:rPr>
        <w:t>日</w:t>
      </w:r>
    </w:p>
    <w:sectPr>
      <w:pgSz w:w="11906" w:h="16838"/>
      <w:pgMar w:top="1531" w:right="1417" w:bottom="153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D77"/>
    <w:rsid w:val="00074985"/>
    <w:rsid w:val="000908DA"/>
    <w:rsid w:val="00105CC1"/>
    <w:rsid w:val="00105FC3"/>
    <w:rsid w:val="001E0DE0"/>
    <w:rsid w:val="00202584"/>
    <w:rsid w:val="00236768"/>
    <w:rsid w:val="002A155A"/>
    <w:rsid w:val="002F00AF"/>
    <w:rsid w:val="0032108A"/>
    <w:rsid w:val="00432160"/>
    <w:rsid w:val="00463F10"/>
    <w:rsid w:val="0046437A"/>
    <w:rsid w:val="00501CA2"/>
    <w:rsid w:val="005C2C2F"/>
    <w:rsid w:val="0067381E"/>
    <w:rsid w:val="00691FB7"/>
    <w:rsid w:val="006F127A"/>
    <w:rsid w:val="007B7300"/>
    <w:rsid w:val="00911EF8"/>
    <w:rsid w:val="00974442"/>
    <w:rsid w:val="009832BF"/>
    <w:rsid w:val="00987D08"/>
    <w:rsid w:val="00A119D0"/>
    <w:rsid w:val="00A8658C"/>
    <w:rsid w:val="00AB59A9"/>
    <w:rsid w:val="00AD16F2"/>
    <w:rsid w:val="00B77D77"/>
    <w:rsid w:val="00BE2CB0"/>
    <w:rsid w:val="00CA6F2D"/>
    <w:rsid w:val="00CD0899"/>
    <w:rsid w:val="00DE20BB"/>
    <w:rsid w:val="00E2380F"/>
    <w:rsid w:val="00EE168B"/>
    <w:rsid w:val="00F52740"/>
    <w:rsid w:val="00F73C89"/>
    <w:rsid w:val="00F80A44"/>
    <w:rsid w:val="00FB370E"/>
    <w:rsid w:val="00FC0CB5"/>
    <w:rsid w:val="574F2E71"/>
    <w:rsid w:val="EFBF51CB"/>
    <w:rsid w:val="F9FF9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82</Words>
  <Characters>468</Characters>
  <Lines>3</Lines>
  <Paragraphs>1</Paragraphs>
  <TotalTime>19</TotalTime>
  <ScaleCrop>false</ScaleCrop>
  <LinksUpToDate>false</LinksUpToDate>
  <CharactersWithSpaces>549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2022-11-10T23:57:00Z</dcterms:created>
  <dc:creator>Administrator</dc:creator>
  <cp:lastModifiedBy>刘赞</cp:lastModifiedBy>
  <dcterms:modified xsi:type="dcterms:W3CDTF">2024-03-18T07:56:36Z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B72EEB241D55A43831BAD665427C41C5</vt:lpwstr>
  </property>
</Properties>
</file>