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0E" w:rsidRDefault="006527BD">
      <w:pPr>
        <w:autoSpaceDN w:val="0"/>
        <w:spacing w:line="570" w:lineRule="exact"/>
        <w:jc w:val="left"/>
        <w:rPr>
          <w:rStyle w:val="3Char"/>
          <w:rFonts w:eastAsia="黑体"/>
          <w:kern w:val="2"/>
          <w:sz w:val="32"/>
          <w:szCs w:val="32"/>
        </w:rPr>
      </w:pPr>
      <w:r>
        <w:rPr>
          <w:rStyle w:val="3Char"/>
          <w:rFonts w:eastAsia="黑体" w:hAnsi="黑体"/>
          <w:kern w:val="2"/>
          <w:sz w:val="32"/>
          <w:szCs w:val="32"/>
        </w:rPr>
        <w:t>附件</w:t>
      </w:r>
      <w:r>
        <w:rPr>
          <w:rStyle w:val="3Char"/>
          <w:rFonts w:eastAsia="黑体" w:hAnsi="黑体" w:hint="eastAsia"/>
          <w:kern w:val="2"/>
          <w:sz w:val="32"/>
          <w:szCs w:val="32"/>
        </w:rPr>
        <w:t>3</w:t>
      </w:r>
    </w:p>
    <w:p w:rsidR="001D490E" w:rsidRPr="001D490E" w:rsidRDefault="001D490E">
      <w:pPr>
        <w:autoSpaceDN w:val="0"/>
        <w:spacing w:line="570" w:lineRule="exact"/>
        <w:jc w:val="center"/>
        <w:rPr>
          <w:rStyle w:val="3Char"/>
          <w:rFonts w:eastAsia="方正小标宋简体"/>
          <w:kern w:val="2"/>
          <w:sz w:val="44"/>
          <w:szCs w:val="44"/>
        </w:rPr>
      </w:pPr>
      <w:r w:rsidRPr="001D490E">
        <w:rPr>
          <w:rStyle w:val="3Char"/>
          <w:rFonts w:eastAsia="方正小标宋简体" w:hint="eastAsia"/>
          <w:kern w:val="2"/>
          <w:sz w:val="44"/>
          <w:szCs w:val="44"/>
        </w:rPr>
        <w:t>2023</w:t>
      </w:r>
      <w:r w:rsidRPr="001D490E">
        <w:rPr>
          <w:rStyle w:val="3Char"/>
          <w:rFonts w:eastAsia="方正小标宋简体" w:hint="eastAsia"/>
          <w:kern w:val="2"/>
          <w:sz w:val="44"/>
          <w:szCs w:val="44"/>
        </w:rPr>
        <w:t>年常州市安全帽产品质量监督抽查结果</w:t>
      </w:r>
    </w:p>
    <w:tbl>
      <w:tblPr>
        <w:tblW w:w="12760" w:type="dxa"/>
        <w:tblInd w:w="93" w:type="dxa"/>
        <w:tblLook w:val="04A0"/>
      </w:tblPr>
      <w:tblGrid>
        <w:gridCol w:w="440"/>
        <w:gridCol w:w="1280"/>
        <w:gridCol w:w="940"/>
        <w:gridCol w:w="1280"/>
        <w:gridCol w:w="1600"/>
        <w:gridCol w:w="1720"/>
        <w:gridCol w:w="960"/>
        <w:gridCol w:w="880"/>
        <w:gridCol w:w="920"/>
        <w:gridCol w:w="1160"/>
        <w:gridCol w:w="1580"/>
      </w:tblGrid>
      <w:tr w:rsidR="001D490E">
        <w:trPr>
          <w:trHeight w:val="642"/>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黑体" w:eastAsia="黑体" w:hAnsi="黑体" w:cs="Tahoma"/>
                <w:color w:val="000000"/>
                <w:kern w:val="0"/>
                <w:sz w:val="18"/>
                <w:szCs w:val="18"/>
              </w:rPr>
            </w:pPr>
            <w:r>
              <w:rPr>
                <w:rFonts w:ascii="黑体" w:eastAsia="黑体" w:hAnsi="黑体" w:cs="Tahoma" w:hint="eastAsia"/>
                <w:color w:val="000000"/>
                <w:kern w:val="0"/>
                <w:sz w:val="18"/>
                <w:szCs w:val="18"/>
              </w:rPr>
              <w:t>序</w:t>
            </w:r>
            <w:r>
              <w:rPr>
                <w:rFonts w:ascii="黑体" w:eastAsia="黑体" w:hAnsi="黑体" w:cs="Tahoma" w:hint="eastAsia"/>
                <w:color w:val="000000"/>
                <w:kern w:val="0"/>
                <w:sz w:val="18"/>
                <w:szCs w:val="18"/>
              </w:rPr>
              <w:br/>
              <w:t>号</w:t>
            </w:r>
          </w:p>
        </w:tc>
        <w:tc>
          <w:tcPr>
            <w:tcW w:w="128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黑体" w:eastAsia="黑体" w:hAnsi="黑体" w:cs="Tahoma"/>
                <w:color w:val="000000"/>
                <w:kern w:val="0"/>
                <w:sz w:val="18"/>
                <w:szCs w:val="18"/>
              </w:rPr>
            </w:pPr>
            <w:r>
              <w:rPr>
                <w:rFonts w:ascii="黑体" w:eastAsia="黑体" w:hAnsi="黑体" w:cs="Tahoma" w:hint="eastAsia"/>
                <w:color w:val="000000"/>
                <w:kern w:val="0"/>
                <w:sz w:val="18"/>
                <w:szCs w:val="18"/>
              </w:rPr>
              <w:t>产品名称</w:t>
            </w:r>
          </w:p>
        </w:tc>
        <w:tc>
          <w:tcPr>
            <w:tcW w:w="94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黑体" w:eastAsia="黑体" w:hAnsi="黑体" w:cs="Tahoma"/>
                <w:color w:val="000000"/>
                <w:kern w:val="0"/>
                <w:sz w:val="18"/>
                <w:szCs w:val="18"/>
              </w:rPr>
            </w:pPr>
            <w:r>
              <w:rPr>
                <w:rFonts w:ascii="黑体" w:eastAsia="黑体" w:hAnsi="黑体" w:cs="Tahoma" w:hint="eastAsia"/>
                <w:color w:val="000000"/>
                <w:kern w:val="0"/>
                <w:sz w:val="18"/>
                <w:szCs w:val="18"/>
              </w:rPr>
              <w:t>商标</w:t>
            </w:r>
          </w:p>
        </w:tc>
        <w:tc>
          <w:tcPr>
            <w:tcW w:w="128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黑体" w:eastAsia="黑体" w:hAnsi="黑体" w:cs="Tahoma"/>
                <w:color w:val="000000"/>
                <w:kern w:val="0"/>
                <w:sz w:val="18"/>
                <w:szCs w:val="18"/>
              </w:rPr>
            </w:pPr>
            <w:r>
              <w:rPr>
                <w:rFonts w:ascii="黑体" w:eastAsia="黑体" w:hAnsi="黑体" w:cs="Tahoma" w:hint="eastAsia"/>
                <w:color w:val="000000"/>
                <w:kern w:val="0"/>
                <w:sz w:val="18"/>
                <w:szCs w:val="18"/>
              </w:rPr>
              <w:t>规格型号</w:t>
            </w:r>
          </w:p>
        </w:tc>
        <w:tc>
          <w:tcPr>
            <w:tcW w:w="160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黑体" w:eastAsia="黑体" w:hAnsi="黑体" w:cs="Tahoma"/>
                <w:color w:val="000000"/>
                <w:kern w:val="0"/>
                <w:sz w:val="18"/>
                <w:szCs w:val="18"/>
              </w:rPr>
            </w:pPr>
            <w:r>
              <w:rPr>
                <w:rFonts w:ascii="黑体" w:eastAsia="黑体" w:hAnsi="黑体" w:cs="Tahoma" w:hint="eastAsia"/>
                <w:color w:val="000000"/>
                <w:kern w:val="0"/>
                <w:sz w:val="18"/>
                <w:szCs w:val="18"/>
              </w:rPr>
              <w:t>标称生产企业</w:t>
            </w:r>
          </w:p>
          <w:p w:rsidR="001D490E" w:rsidRDefault="001D490E">
            <w:pPr>
              <w:widowControl/>
              <w:jc w:val="center"/>
              <w:rPr>
                <w:rFonts w:ascii="黑体" w:eastAsia="黑体" w:hAnsi="黑体" w:cs="Tahoma"/>
                <w:color w:val="000000"/>
                <w:kern w:val="0"/>
                <w:sz w:val="18"/>
                <w:szCs w:val="18"/>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黑体" w:eastAsia="黑体" w:hAnsi="黑体" w:cs="Tahoma"/>
                <w:color w:val="000000"/>
                <w:kern w:val="0"/>
                <w:sz w:val="18"/>
                <w:szCs w:val="18"/>
              </w:rPr>
            </w:pPr>
            <w:r>
              <w:rPr>
                <w:rFonts w:ascii="黑体" w:eastAsia="黑体" w:hAnsi="黑体" w:cs="Tahoma" w:hint="eastAsia"/>
                <w:color w:val="000000"/>
                <w:kern w:val="0"/>
                <w:sz w:val="18"/>
                <w:szCs w:val="18"/>
              </w:rPr>
              <w:t>销售单位</w:t>
            </w:r>
          </w:p>
          <w:p w:rsidR="001D490E" w:rsidRDefault="001D490E">
            <w:pPr>
              <w:widowControl/>
              <w:jc w:val="center"/>
              <w:rPr>
                <w:rFonts w:ascii="黑体" w:eastAsia="黑体" w:hAnsi="黑体" w:cs="Tahoma"/>
                <w:color w:val="000000"/>
                <w:kern w:val="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黑体" w:eastAsia="黑体" w:hAnsi="黑体" w:cs="Tahoma"/>
                <w:color w:val="000000"/>
                <w:kern w:val="0"/>
                <w:sz w:val="18"/>
                <w:szCs w:val="18"/>
              </w:rPr>
            </w:pPr>
            <w:r>
              <w:rPr>
                <w:rFonts w:ascii="黑体" w:eastAsia="黑体" w:hAnsi="黑体" w:cs="Tahoma" w:hint="eastAsia"/>
                <w:color w:val="000000"/>
                <w:kern w:val="0"/>
                <w:sz w:val="18"/>
                <w:szCs w:val="18"/>
              </w:rPr>
              <w:t>样品来源</w:t>
            </w:r>
          </w:p>
        </w:tc>
        <w:tc>
          <w:tcPr>
            <w:tcW w:w="88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黑体" w:eastAsia="黑体" w:hAnsi="黑体" w:cs="Tahoma"/>
                <w:color w:val="000000"/>
                <w:kern w:val="0"/>
                <w:sz w:val="18"/>
                <w:szCs w:val="18"/>
              </w:rPr>
            </w:pPr>
            <w:r>
              <w:rPr>
                <w:rFonts w:ascii="黑体" w:eastAsia="黑体" w:hAnsi="黑体" w:cs="Tahoma" w:hint="eastAsia"/>
                <w:color w:val="000000"/>
                <w:kern w:val="0"/>
                <w:sz w:val="18"/>
                <w:szCs w:val="18"/>
              </w:rPr>
              <w:t>抽查结果</w:t>
            </w:r>
          </w:p>
        </w:tc>
        <w:tc>
          <w:tcPr>
            <w:tcW w:w="92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黑体" w:eastAsia="黑体" w:hAnsi="黑体" w:cs="Tahoma"/>
                <w:color w:val="000000"/>
                <w:kern w:val="0"/>
                <w:sz w:val="18"/>
                <w:szCs w:val="18"/>
              </w:rPr>
            </w:pPr>
            <w:r>
              <w:rPr>
                <w:rFonts w:ascii="黑体" w:eastAsia="黑体" w:hAnsi="黑体" w:cs="Tahoma" w:hint="eastAsia"/>
                <w:color w:val="000000"/>
                <w:kern w:val="0"/>
                <w:sz w:val="18"/>
                <w:szCs w:val="18"/>
              </w:rPr>
              <w:t>不合格</w:t>
            </w:r>
            <w:r>
              <w:rPr>
                <w:rFonts w:ascii="黑体" w:eastAsia="黑体" w:hAnsi="黑体" w:cs="Tahoma" w:hint="eastAsia"/>
                <w:color w:val="000000"/>
                <w:kern w:val="0"/>
                <w:sz w:val="18"/>
                <w:szCs w:val="18"/>
              </w:rPr>
              <w:br/>
              <w:t>项目</w:t>
            </w:r>
          </w:p>
        </w:tc>
        <w:tc>
          <w:tcPr>
            <w:tcW w:w="116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黑体" w:eastAsia="黑体" w:hAnsi="黑体" w:cs="Tahoma"/>
                <w:color w:val="000000"/>
                <w:kern w:val="0"/>
                <w:sz w:val="18"/>
                <w:szCs w:val="18"/>
              </w:rPr>
            </w:pPr>
            <w:r>
              <w:rPr>
                <w:rFonts w:ascii="黑体" w:eastAsia="黑体" w:hAnsi="黑体" w:cs="Tahoma" w:hint="eastAsia"/>
                <w:color w:val="000000"/>
                <w:kern w:val="0"/>
                <w:sz w:val="18"/>
                <w:szCs w:val="18"/>
              </w:rPr>
              <w:t>不合格项目标准值</w:t>
            </w:r>
          </w:p>
        </w:tc>
        <w:tc>
          <w:tcPr>
            <w:tcW w:w="158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黑体" w:eastAsia="黑体" w:hAnsi="黑体" w:cs="Tahoma"/>
                <w:color w:val="000000"/>
                <w:kern w:val="0"/>
                <w:sz w:val="18"/>
                <w:szCs w:val="18"/>
              </w:rPr>
            </w:pPr>
            <w:r>
              <w:rPr>
                <w:rFonts w:ascii="黑体" w:eastAsia="黑体" w:hAnsi="黑体" w:cs="Tahoma" w:hint="eastAsia"/>
                <w:color w:val="000000"/>
                <w:kern w:val="0"/>
                <w:sz w:val="18"/>
                <w:szCs w:val="18"/>
              </w:rPr>
              <w:t>不合格项目</w:t>
            </w:r>
            <w:r>
              <w:rPr>
                <w:rFonts w:ascii="黑体" w:eastAsia="黑体" w:hAnsi="黑体" w:cs="Tahoma" w:hint="eastAsia"/>
                <w:color w:val="000000"/>
                <w:kern w:val="0"/>
                <w:sz w:val="18"/>
                <w:szCs w:val="18"/>
              </w:rPr>
              <w:br/>
              <w:t>实测值</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安全帽V型</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禄美</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TLDJG</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常州市禄美劳保用品厂</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ABS安全帽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高玛</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GM-1A</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江苏高玛安全装备有限公司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3</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V型安全帽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时安达</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P</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常州时尔达安防科技有限公司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4</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安全帽（P）</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家安安全</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P</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常州市佳安塑料制品厂</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5</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安全帽（P）</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常州市百安劳保用品厂</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6</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P</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常州市时安劳保用品厂（普通合伙）</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7</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DA-V型T LD</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常州市顶安劳保用品有限公司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8</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安全帽V型</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禄美</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TLDJG</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常州禄美防护设备有限公司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9</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V型安全帽T LD+JG</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铵玛特</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T LD+JG</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常州铵玛特防护设备有限公司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10</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V型安全帽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P</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常州市银安劳保用品厂</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lastRenderedPageBreak/>
              <w:t>11</w:t>
            </w:r>
          </w:p>
        </w:tc>
        <w:tc>
          <w:tcPr>
            <w:tcW w:w="128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w:t>
            </w:r>
          </w:p>
        </w:tc>
        <w:tc>
          <w:tcPr>
            <w:tcW w:w="94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宁乐</w:t>
            </w:r>
          </w:p>
        </w:tc>
        <w:tc>
          <w:tcPr>
            <w:tcW w:w="128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NL-K型TLD+JG</w:t>
            </w:r>
          </w:p>
        </w:tc>
        <w:tc>
          <w:tcPr>
            <w:tcW w:w="160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常州市新安安全用品有限公司</w:t>
            </w:r>
          </w:p>
        </w:tc>
        <w:tc>
          <w:tcPr>
            <w:tcW w:w="172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12</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安全帽（P）</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常州市得安防护用品有限公司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13</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顾安特</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GT-W5</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常州固特安全防护用品有限公司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14</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NL-V型TLD+JG</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常州羿科安全装备厂</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15</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V型安全帽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明盾</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P</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常州名盾安全防护用品有限公司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生产企业</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16</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VQ型安全帽（P）</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工臣牌</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P</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无锡华坚安全防护有限公司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常州经开区潞城拓伦百货商行</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实体店</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17</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安全帽（P）</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家安安全</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P</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常州市佳安塑料制品厂</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武进区湖塘亚杰劳保用品经营部</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实体店</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18</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国标安全帽P</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洪安</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P</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江阴市宏安塑料制品有限公司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新北区龙虎塘创亿劳保用品经营部</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实体店</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19</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V型安全帽T LD+JG</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新铵玛特</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T LD+JG</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常州铵玛特防护设备有限公司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常州市长林劳保用品有限公司</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实体店</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20</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V型安全帽（T LD JG）</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明盾</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T LD JG</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常州名盾安全防护用品有限公司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天宁区红梅楼回百货商行</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实体店</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21</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V型(安全帽)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卓远</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TLD</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江苏卓航防护设备有限公司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金坛区西城诚安劳保用品经营部</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实体店</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525"/>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22</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塑料安全帽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工安牌</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P</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宝应县东风制带有限公司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溧阳市三明劳动防护用品有限公司</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实体店</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660"/>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23</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Y型</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常州市安立通安全用品有限公司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安立通旗舰店（常州市安立通安全用品有限公司）</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电商平台</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66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lastRenderedPageBreak/>
              <w:t>24</w:t>
            </w:r>
          </w:p>
        </w:tc>
        <w:tc>
          <w:tcPr>
            <w:tcW w:w="128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国标V型安全帽</w:t>
            </w:r>
          </w:p>
        </w:tc>
        <w:tc>
          <w:tcPr>
            <w:tcW w:w="94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图形</w:t>
            </w:r>
          </w:p>
        </w:tc>
        <w:tc>
          <w:tcPr>
            <w:tcW w:w="128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T LD JG</w:t>
            </w:r>
          </w:p>
        </w:tc>
        <w:tc>
          <w:tcPr>
            <w:tcW w:w="160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领工防护装备（湖北）有限公司</w:t>
            </w:r>
          </w:p>
        </w:tc>
        <w:tc>
          <w:tcPr>
            <w:tcW w:w="172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盾泽源旗舰店（常州星盾防护装备有限公司）</w:t>
            </w:r>
          </w:p>
        </w:tc>
        <w:tc>
          <w:tcPr>
            <w:tcW w:w="96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电商平台</w:t>
            </w:r>
          </w:p>
        </w:tc>
        <w:tc>
          <w:tcPr>
            <w:tcW w:w="88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single" w:sz="4" w:space="0" w:color="auto"/>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660"/>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25</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图形</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T LD</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领工防护装备（湖北）有限公司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德酷琦旗舰店（常州林松安全防护用品科技有限公司）</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电商平台</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660"/>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26</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名盾电绝缘系列安全帽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明盾</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V型（T+JG)</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常州名盾安全防护用品有限公司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名盾安全厂（常州好又安防护用品有限公司）</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电商平台</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660"/>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27</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安全帽：V型PC</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电绝缘TLDJG</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镇江阿斯盾安全防护装备有限公司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常州安邦安全防护用品有限公司</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电商平台</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660"/>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28</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安全帽</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T JG</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丹阳市和谐劳保用品厂</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邦利工业品专营店（常州市邦利商贸有限公司）</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电商平台</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未发现</w:t>
            </w:r>
            <w:r>
              <w:rPr>
                <w:rFonts w:ascii="仿宋_GB2312" w:eastAsia="仿宋_GB2312" w:hAnsi="Tahoma" w:cs="Tahoma" w:hint="eastAsia"/>
                <w:color w:val="000000"/>
                <w:kern w:val="0"/>
                <w:sz w:val="18"/>
                <w:szCs w:val="18"/>
              </w:rPr>
              <w:b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w:t>
            </w:r>
          </w:p>
        </w:tc>
      </w:tr>
      <w:tr w:rsidR="001D490E">
        <w:trPr>
          <w:trHeight w:val="2490"/>
        </w:trPr>
        <w:tc>
          <w:tcPr>
            <w:tcW w:w="440" w:type="dxa"/>
            <w:tcBorders>
              <w:top w:val="nil"/>
              <w:left w:val="single" w:sz="4" w:space="0" w:color="auto"/>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29</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普通玻璃钢安全帽（TZA）</w:t>
            </w:r>
          </w:p>
        </w:tc>
        <w:tc>
          <w:tcPr>
            <w:tcW w:w="94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图形</w:t>
            </w:r>
          </w:p>
        </w:tc>
        <w:tc>
          <w:tcPr>
            <w:tcW w:w="12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kern w:val="0"/>
                <w:sz w:val="18"/>
                <w:szCs w:val="18"/>
              </w:rPr>
            </w:pPr>
            <w:r>
              <w:rPr>
                <w:rFonts w:ascii="仿宋_GB2312" w:eastAsia="仿宋_GB2312" w:hAnsi="Tahoma" w:cs="Tahoma" w:hint="eastAsia"/>
                <w:kern w:val="0"/>
                <w:sz w:val="18"/>
                <w:szCs w:val="18"/>
              </w:rPr>
              <w:t>PE·ABS·玻璃钢</w:t>
            </w:r>
          </w:p>
        </w:tc>
        <w:tc>
          <w:tcPr>
            <w:tcW w:w="160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磁县建安劳保塑料制品有限公司</w:t>
            </w:r>
          </w:p>
        </w:tc>
        <w:tc>
          <w:tcPr>
            <w:tcW w:w="1720" w:type="dxa"/>
            <w:tcBorders>
              <w:top w:val="nil"/>
              <w:left w:val="nil"/>
              <w:bottom w:val="single" w:sz="4" w:space="0" w:color="auto"/>
              <w:right w:val="single" w:sz="4" w:space="0" w:color="auto"/>
            </w:tcBorders>
            <w:shd w:val="clear" w:color="auto" w:fill="auto"/>
            <w:vAlign w:val="center"/>
          </w:tcPr>
          <w:p w:rsidR="001D490E" w:rsidRDefault="006527BD">
            <w:pPr>
              <w:widowControl/>
              <w:jc w:val="left"/>
              <w:rPr>
                <w:rFonts w:ascii="仿宋_GB2312" w:eastAsia="仿宋_GB2312" w:hAnsi="Tahoma" w:cs="Tahoma"/>
                <w:kern w:val="0"/>
                <w:sz w:val="18"/>
                <w:szCs w:val="18"/>
              </w:rPr>
            </w:pPr>
            <w:r>
              <w:rPr>
                <w:rFonts w:ascii="仿宋_GB2312" w:eastAsia="仿宋_GB2312" w:hAnsi="Tahoma" w:cs="Tahoma" w:hint="eastAsia"/>
                <w:kern w:val="0"/>
                <w:sz w:val="18"/>
                <w:szCs w:val="18"/>
              </w:rPr>
              <w:t>康宁安全帽企业店（常州市百安劳保用品店）</w:t>
            </w:r>
          </w:p>
        </w:tc>
        <w:tc>
          <w:tcPr>
            <w:tcW w:w="9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电商平台</w:t>
            </w:r>
          </w:p>
        </w:tc>
        <w:tc>
          <w:tcPr>
            <w:tcW w:w="8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不合格</w:t>
            </w:r>
          </w:p>
        </w:tc>
        <w:tc>
          <w:tcPr>
            <w:tcW w:w="92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1、冲击吸收性能（高温、低温、浸水）2、耐穿刺性能（高温、低温、浸水）</w:t>
            </w:r>
          </w:p>
        </w:tc>
        <w:tc>
          <w:tcPr>
            <w:tcW w:w="116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1、传递到头模上的力不大于4900N，帽壳不得有碎片脱落；2、钢锥不得接触头模表面，帽壳不得有碎片脱落</w:t>
            </w:r>
          </w:p>
        </w:tc>
        <w:tc>
          <w:tcPr>
            <w:tcW w:w="1580" w:type="dxa"/>
            <w:tcBorders>
              <w:top w:val="nil"/>
              <w:left w:val="nil"/>
              <w:bottom w:val="single" w:sz="4" w:space="0" w:color="auto"/>
              <w:right w:val="single" w:sz="4" w:space="0" w:color="auto"/>
            </w:tcBorders>
            <w:shd w:val="clear" w:color="auto" w:fill="auto"/>
            <w:vAlign w:val="center"/>
          </w:tcPr>
          <w:p w:rsidR="001D490E" w:rsidRDefault="006527BD">
            <w:pPr>
              <w:widowControl/>
              <w:jc w:val="center"/>
              <w:rPr>
                <w:rFonts w:ascii="仿宋_GB2312" w:eastAsia="仿宋_GB2312" w:hAnsi="Tahoma" w:cs="Tahoma"/>
                <w:color w:val="000000"/>
                <w:kern w:val="0"/>
                <w:sz w:val="18"/>
                <w:szCs w:val="18"/>
              </w:rPr>
            </w:pPr>
            <w:r>
              <w:rPr>
                <w:rFonts w:ascii="仿宋_GB2312" w:eastAsia="仿宋_GB2312" w:hAnsi="Tahoma" w:cs="Tahoma" w:hint="eastAsia"/>
                <w:color w:val="000000"/>
                <w:kern w:val="0"/>
                <w:sz w:val="18"/>
                <w:szCs w:val="18"/>
              </w:rPr>
              <w:t>1、高温11191N，帽壳无碎片脱落；低温16204N，帽壳无碎片脱落；浸水18601N，帽壳无碎片脱落；2、钢锥接触头模表面，帽壳无碎片脱落</w:t>
            </w:r>
          </w:p>
        </w:tc>
      </w:tr>
    </w:tbl>
    <w:p w:rsidR="001D490E" w:rsidRPr="001D490E" w:rsidRDefault="001D490E">
      <w:pPr>
        <w:autoSpaceDN w:val="0"/>
        <w:spacing w:line="570" w:lineRule="exact"/>
        <w:jc w:val="center"/>
        <w:rPr>
          <w:rFonts w:ascii="方正小标宋简体" w:eastAsia="方正小标宋简体" w:hAnsi="方正小标宋简体" w:cs="方正小标宋简体"/>
          <w:bCs/>
          <w:sz w:val="44"/>
          <w:szCs w:val="44"/>
        </w:rPr>
      </w:pPr>
      <w:r w:rsidRPr="001D490E">
        <w:rPr>
          <w:rFonts w:ascii="方正小标宋简体" w:eastAsia="方正小标宋简体" w:hAnsi="方正小标宋简体" w:cs="方正小标宋简体" w:hint="eastAsia"/>
          <w:bCs/>
          <w:sz w:val="44"/>
          <w:szCs w:val="44"/>
        </w:rPr>
        <w:lastRenderedPageBreak/>
        <w:t>专家解读</w:t>
      </w:r>
    </w:p>
    <w:p w:rsidR="001D490E" w:rsidRPr="001D490E" w:rsidRDefault="001D490E">
      <w:pPr>
        <w:autoSpaceDN w:val="0"/>
        <w:spacing w:line="570" w:lineRule="exact"/>
        <w:jc w:val="left"/>
        <w:rPr>
          <w:rFonts w:ascii="黑体" w:eastAsia="黑体" w:hAnsi="黑体" w:cs="黑体"/>
          <w:sz w:val="32"/>
          <w:szCs w:val="32"/>
        </w:rPr>
      </w:pPr>
      <w:r w:rsidRPr="001D490E">
        <w:rPr>
          <w:rFonts w:ascii="黑体" w:eastAsia="黑体" w:hAnsi="黑体" w:cs="黑体" w:hint="eastAsia"/>
          <w:sz w:val="32"/>
          <w:szCs w:val="32"/>
        </w:rPr>
        <w:t>一、不合格情况分析</w:t>
      </w:r>
    </w:p>
    <w:p w:rsidR="001D490E" w:rsidRDefault="006527BD">
      <w:pPr>
        <w:autoSpaceDN w:val="0"/>
        <w:spacing w:line="570" w:lineRule="exact"/>
        <w:ind w:firstLine="640"/>
        <w:jc w:val="left"/>
        <w:rPr>
          <w:rFonts w:ascii="仿宋_GB2312" w:eastAsia="仿宋_GB2312"/>
          <w:bCs/>
          <w:sz w:val="32"/>
          <w:szCs w:val="32"/>
        </w:rPr>
      </w:pPr>
      <w:r>
        <w:rPr>
          <w:rFonts w:ascii="仿宋_GB2312" w:eastAsia="仿宋_GB2312" w:hAnsi="黑体" w:hint="eastAsia"/>
          <w:sz w:val="32"/>
          <w:szCs w:val="32"/>
        </w:rPr>
        <w:t>本次抽查涉及的不合格项目为：</w:t>
      </w:r>
      <w:r>
        <w:rPr>
          <w:rFonts w:ascii="仿宋_GB2312" w:eastAsia="仿宋_GB2312" w:hint="eastAsia"/>
          <w:bCs/>
          <w:sz w:val="32"/>
          <w:szCs w:val="32"/>
        </w:rPr>
        <w:t>冲击吸收性能、耐穿刺性能。</w:t>
      </w:r>
    </w:p>
    <w:p w:rsidR="001D490E" w:rsidRDefault="006527BD">
      <w:pPr>
        <w:autoSpaceDE w:val="0"/>
        <w:autoSpaceDN w:val="0"/>
        <w:spacing w:line="570" w:lineRule="exact"/>
        <w:ind w:firstLineChars="200" w:firstLine="640"/>
        <w:rPr>
          <w:rFonts w:eastAsia="仿宋_GB2312"/>
          <w:sz w:val="32"/>
          <w:szCs w:val="32"/>
        </w:rPr>
      </w:pPr>
      <w:r>
        <w:rPr>
          <w:rFonts w:ascii="仿宋_GB2312" w:eastAsia="仿宋_GB2312" w:hAnsi="黑体" w:hint="eastAsia"/>
          <w:sz w:val="32"/>
          <w:szCs w:val="32"/>
        </w:rPr>
        <w:t>1.冲击吸收性能:</w:t>
      </w:r>
      <w:r>
        <w:rPr>
          <w:rFonts w:eastAsia="仿宋_GB2312"/>
          <w:sz w:val="32"/>
          <w:szCs w:val="32"/>
        </w:rPr>
        <w:t>经</w:t>
      </w:r>
      <w:r>
        <w:rPr>
          <w:rFonts w:eastAsia="仿宋_GB2312" w:hint="eastAsia"/>
          <w:sz w:val="32"/>
          <w:szCs w:val="32"/>
        </w:rPr>
        <w:t>高温、低温、浸水</w:t>
      </w:r>
      <w:r>
        <w:rPr>
          <w:rFonts w:eastAsia="仿宋_GB2312"/>
          <w:sz w:val="32"/>
          <w:szCs w:val="32"/>
        </w:rPr>
        <w:t>放置</w:t>
      </w:r>
      <w:r>
        <w:rPr>
          <w:rFonts w:eastAsia="仿宋_GB2312"/>
          <w:sz w:val="32"/>
          <w:szCs w:val="32"/>
        </w:rPr>
        <w:t>3h</w:t>
      </w:r>
      <w:r>
        <w:rPr>
          <w:rFonts w:eastAsia="仿宋_GB2312"/>
          <w:sz w:val="32"/>
          <w:szCs w:val="32"/>
        </w:rPr>
        <w:t>后的冲击测试，传递到头模的力不应大于</w:t>
      </w:r>
      <w:r>
        <w:rPr>
          <w:rFonts w:eastAsia="仿宋_GB2312"/>
          <w:sz w:val="32"/>
          <w:szCs w:val="32"/>
        </w:rPr>
        <w:t>4900N</w:t>
      </w:r>
      <w:r>
        <w:rPr>
          <w:rFonts w:eastAsia="仿宋_GB2312"/>
          <w:sz w:val="32"/>
          <w:szCs w:val="32"/>
        </w:rPr>
        <w:t>，帽壳不得有碎片脱落。</w:t>
      </w:r>
      <w:r>
        <w:rPr>
          <w:rFonts w:eastAsia="仿宋_GB2312" w:hint="eastAsia"/>
          <w:sz w:val="32"/>
          <w:szCs w:val="32"/>
        </w:rPr>
        <w:t>该项目不合格的安全帽可能起不到应有的减震、分散应力、能量吸收等作用，从而导致佩戴者头部受损，甚至造成生命危险。</w:t>
      </w:r>
    </w:p>
    <w:p w:rsidR="001D490E" w:rsidRDefault="006527BD">
      <w:pPr>
        <w:autoSpaceDN w:val="0"/>
        <w:spacing w:line="570" w:lineRule="exact"/>
        <w:ind w:firstLine="640"/>
        <w:jc w:val="left"/>
        <w:rPr>
          <w:rFonts w:eastAsia="仿宋_GB2312"/>
          <w:sz w:val="32"/>
          <w:szCs w:val="32"/>
        </w:rPr>
      </w:pPr>
      <w:r>
        <w:rPr>
          <w:rFonts w:ascii="仿宋_GB2312" w:eastAsia="仿宋_GB2312" w:hAnsi="黑体" w:hint="eastAsia"/>
          <w:sz w:val="32"/>
          <w:szCs w:val="32"/>
        </w:rPr>
        <w:t>2.耐穿刺性能:</w:t>
      </w:r>
      <w:r>
        <w:rPr>
          <w:rFonts w:eastAsia="仿宋_GB2312" w:hint="eastAsia"/>
          <w:sz w:val="32"/>
          <w:szCs w:val="32"/>
        </w:rPr>
        <w:t xml:space="preserve"> </w:t>
      </w:r>
      <w:r>
        <w:rPr>
          <w:rFonts w:eastAsia="仿宋_GB2312" w:hint="eastAsia"/>
          <w:sz w:val="32"/>
          <w:szCs w:val="32"/>
        </w:rPr>
        <w:t>钢锥不得接触头模表面，帽壳不得有碎片脱落。该项目不合格的安全帽可能导致尖锐物品直接插入佩戴者头部造成佩戴者颅骨骨折，严重者可造成佩戴者死亡。</w:t>
      </w:r>
    </w:p>
    <w:p w:rsidR="001D490E" w:rsidRPr="001D490E" w:rsidRDefault="001D490E">
      <w:pPr>
        <w:autoSpaceDN w:val="0"/>
        <w:spacing w:line="570" w:lineRule="exact"/>
        <w:jc w:val="left"/>
        <w:rPr>
          <w:rFonts w:ascii="黑体" w:eastAsia="黑体" w:hAnsi="黑体" w:cs="黑体"/>
          <w:sz w:val="32"/>
          <w:szCs w:val="32"/>
        </w:rPr>
      </w:pPr>
      <w:r w:rsidRPr="001D490E">
        <w:rPr>
          <w:rFonts w:ascii="黑体" w:eastAsia="黑体" w:hAnsi="黑体" w:cs="黑体" w:hint="eastAsia"/>
          <w:sz w:val="32"/>
          <w:szCs w:val="32"/>
        </w:rPr>
        <w:t>二、消费使用提示</w:t>
      </w:r>
    </w:p>
    <w:p w:rsidR="001D490E" w:rsidRDefault="006527BD">
      <w:pPr>
        <w:spacing w:line="57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购买正规厂家生产、正规渠道销售的安全帽。</w:t>
      </w:r>
    </w:p>
    <w:p w:rsidR="001D490E" w:rsidRDefault="006527BD">
      <w:pPr>
        <w:spacing w:line="57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注意确认包装上的产品标识是否齐全。特别是厂名、厂址、产品标准号、生产日期、强制报废期限等。</w:t>
      </w:r>
    </w:p>
    <w:p w:rsidR="001D490E" w:rsidRDefault="006527BD">
      <w:pPr>
        <w:spacing w:line="570" w:lineRule="exact"/>
        <w:ind w:firstLineChars="200" w:firstLine="640"/>
        <w:rPr>
          <w:rFonts w:ascii="仿宋" w:eastAsia="仿宋" w:hAnsi="仿宋" w:cs="仿宋"/>
          <w:sz w:val="32"/>
          <w:szCs w:val="32"/>
        </w:rPr>
      </w:pPr>
      <w:r>
        <w:rPr>
          <w:rFonts w:eastAsia="仿宋_GB2312" w:hint="eastAsia"/>
          <w:sz w:val="32"/>
          <w:szCs w:val="32"/>
        </w:rPr>
        <w:t>3.</w:t>
      </w:r>
      <w:r>
        <w:rPr>
          <w:rFonts w:eastAsia="仿宋_GB2312" w:hint="eastAsia"/>
          <w:sz w:val="32"/>
          <w:szCs w:val="32"/>
        </w:rPr>
        <w:t>选购时，应查看帽壳和帽衬的用材是否厚实，是否光洁，各部件装配连接是否牢固，帽壳颜色是否均匀，帽箍调节是否活络等。</w:t>
      </w:r>
    </w:p>
    <w:p w:rsidR="001D490E" w:rsidRDefault="006527BD">
      <w:pPr>
        <w:autoSpaceDN w:val="0"/>
        <w:spacing w:line="570" w:lineRule="exact"/>
        <w:jc w:val="left"/>
      </w:pPr>
      <w:r>
        <w:rPr>
          <w:rFonts w:eastAsia="仿宋_GB2312" w:hint="eastAsia"/>
          <w:color w:val="000000"/>
          <w:kern w:val="0"/>
          <w:sz w:val="32"/>
          <w:szCs w:val="32"/>
        </w:rPr>
        <w:t xml:space="preserve">                                       </w:t>
      </w:r>
      <w:r>
        <w:rPr>
          <w:rFonts w:eastAsia="仿宋_GB2312" w:hint="eastAsia"/>
          <w:color w:val="000000"/>
          <w:kern w:val="0"/>
          <w:sz w:val="32"/>
          <w:szCs w:val="32"/>
        </w:rPr>
        <w:t>常州市建筑科学研究院集团股份有限公司</w:t>
      </w:r>
      <w:bookmarkStart w:id="0" w:name="_GoBack"/>
      <w:bookmarkEnd w:id="0"/>
    </w:p>
    <w:sectPr w:rsidR="001D490E" w:rsidSect="001D490E">
      <w:headerReference w:type="even" r:id="rId7"/>
      <w:headerReference w:type="default" r:id="rId8"/>
      <w:footerReference w:type="even" r:id="rId9"/>
      <w:footerReference w:type="default" r:id="rId10"/>
      <w:headerReference w:type="first" r:id="rId11"/>
      <w:footerReference w:type="first" r:id="rId12"/>
      <w:pgSz w:w="16838" w:h="11906" w:orient="landscape"/>
      <w:pgMar w:top="1531" w:right="2098" w:bottom="1531" w:left="1985" w:header="709" w:footer="136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839" w:rsidRDefault="00180839" w:rsidP="001D490E">
      <w:r>
        <w:separator/>
      </w:r>
    </w:p>
    <w:p w:rsidR="00180839" w:rsidRDefault="00180839"/>
    <w:p w:rsidR="00180839" w:rsidRDefault="00180839" w:rsidP="00CF0742"/>
    <w:p w:rsidR="00180839" w:rsidRDefault="00180839" w:rsidP="00CF0742"/>
    <w:p w:rsidR="00180839" w:rsidRDefault="00180839" w:rsidP="00CF0742"/>
    <w:p w:rsidR="00180839" w:rsidRDefault="00180839" w:rsidP="00CF0742"/>
    <w:p w:rsidR="00180839" w:rsidRDefault="00180839" w:rsidP="00AE6250"/>
  </w:endnote>
  <w:endnote w:type="continuationSeparator" w:id="1">
    <w:p w:rsidR="00180839" w:rsidRDefault="00180839" w:rsidP="001D490E">
      <w:r>
        <w:continuationSeparator/>
      </w:r>
    </w:p>
    <w:p w:rsidR="00180839" w:rsidRDefault="00180839"/>
    <w:p w:rsidR="00180839" w:rsidRDefault="00180839" w:rsidP="00CF0742"/>
    <w:p w:rsidR="00180839" w:rsidRDefault="00180839" w:rsidP="00CF0742"/>
    <w:p w:rsidR="00180839" w:rsidRDefault="00180839" w:rsidP="00CF0742"/>
    <w:p w:rsidR="00180839" w:rsidRDefault="00180839" w:rsidP="00CF0742"/>
    <w:p w:rsidR="00180839" w:rsidRDefault="00180839" w:rsidP="00AE625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1" w:subsetted="1" w:fontKey="{6E5953C5-83A5-4236-810E-B678A185570A}"/>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embedRegular r:id="rId2" w:subsetted="1" w:fontKey="{DEF7630C-BE77-481A-A01D-9295558F61DF}"/>
  </w:font>
  <w:font w:name="黑体">
    <w:altName w:val="SimHei"/>
    <w:panose1 w:val="02010609060101010101"/>
    <w:charset w:val="86"/>
    <w:family w:val="modern"/>
    <w:pitch w:val="fixed"/>
    <w:sig w:usb0="800002BF" w:usb1="38CF7CFA" w:usb2="00000016" w:usb3="00000000" w:csb0="00040001" w:csb1="00000000"/>
    <w:embedRegular r:id="rId3" w:subsetted="1" w:fontKey="{40153036-38D0-4E00-B853-2DDB69D27418}"/>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FF" w:rsidRDefault="004648FF">
    <w:pPr>
      <w:pStyle w:val="a8"/>
      <w:ind w:firstLineChars="0" w:firstLine="0"/>
    </w:pPr>
    <w:r>
      <w:rPr>
        <w:rFonts w:hint="eastAsia"/>
        <w:sz w:val="28"/>
        <w:szCs w:val="28"/>
      </w:rPr>
      <w:t xml:space="preserve">— </w:t>
    </w:r>
    <w:r w:rsidR="008403AB">
      <w:rPr>
        <w:sz w:val="28"/>
        <w:szCs w:val="28"/>
      </w:rPr>
      <w:fldChar w:fldCharType="begin"/>
    </w:r>
    <w:r>
      <w:rPr>
        <w:sz w:val="28"/>
        <w:szCs w:val="28"/>
      </w:rPr>
      <w:instrText xml:space="preserve"> PAGE   \* MERGEFORMAT </w:instrText>
    </w:r>
    <w:r w:rsidR="008403AB">
      <w:rPr>
        <w:sz w:val="28"/>
        <w:szCs w:val="28"/>
      </w:rPr>
      <w:fldChar w:fldCharType="separate"/>
    </w:r>
    <w:r w:rsidR="00713CFF" w:rsidRPr="00713CFF">
      <w:rPr>
        <w:noProof/>
        <w:sz w:val="28"/>
        <w:szCs w:val="28"/>
        <w:lang w:val="zh-CN"/>
      </w:rPr>
      <w:t>4</w:t>
    </w:r>
    <w:r w:rsidR="008403AB">
      <w:rPr>
        <w:sz w:val="28"/>
        <w:szCs w:val="28"/>
      </w:rPr>
      <w:fldChar w:fldCharType="end"/>
    </w:r>
    <w:r>
      <w:rPr>
        <w:rFonts w:hint="eastAsia"/>
        <w:sz w:val="28"/>
        <w:szCs w:val="28"/>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FF" w:rsidRDefault="004648FF">
    <w:pPr>
      <w:pStyle w:val="a8"/>
      <w:ind w:right="560" w:firstLineChars="0" w:firstLine="0"/>
      <w:jc w:val="right"/>
      <w:rPr>
        <w:sz w:val="28"/>
        <w:szCs w:val="28"/>
      </w:rPr>
    </w:pPr>
    <w:r>
      <w:rPr>
        <w:rFonts w:hint="eastAsia"/>
        <w:sz w:val="28"/>
        <w:szCs w:val="28"/>
      </w:rPr>
      <w:t xml:space="preserve">— </w:t>
    </w:r>
    <w:r w:rsidR="008403AB">
      <w:rPr>
        <w:sz w:val="28"/>
        <w:szCs w:val="28"/>
      </w:rPr>
      <w:fldChar w:fldCharType="begin"/>
    </w:r>
    <w:r>
      <w:rPr>
        <w:sz w:val="28"/>
        <w:szCs w:val="28"/>
      </w:rPr>
      <w:instrText xml:space="preserve"> PAGE   \* MERGEFORMAT </w:instrText>
    </w:r>
    <w:r w:rsidR="008403AB">
      <w:rPr>
        <w:sz w:val="28"/>
        <w:szCs w:val="28"/>
      </w:rPr>
      <w:fldChar w:fldCharType="separate"/>
    </w:r>
    <w:r w:rsidR="00713CFF" w:rsidRPr="00713CFF">
      <w:rPr>
        <w:noProof/>
        <w:sz w:val="28"/>
        <w:szCs w:val="28"/>
        <w:lang w:val="zh-CN"/>
      </w:rPr>
      <w:t>3</w:t>
    </w:r>
    <w:r w:rsidR="008403AB">
      <w:rPr>
        <w:sz w:val="28"/>
        <w:szCs w:val="28"/>
      </w:rPr>
      <w:fldChar w:fldCharType="end"/>
    </w:r>
    <w:r>
      <w:rPr>
        <w:rFonts w:hint="eastAsia"/>
        <w:sz w:val="28"/>
        <w:szCs w:val="28"/>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FF" w:rsidRDefault="004648FF">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839" w:rsidRDefault="00180839" w:rsidP="001D490E">
      <w:r>
        <w:separator/>
      </w:r>
    </w:p>
    <w:p w:rsidR="00180839" w:rsidRDefault="00180839"/>
    <w:p w:rsidR="00180839" w:rsidRDefault="00180839" w:rsidP="00CF0742"/>
    <w:p w:rsidR="00180839" w:rsidRDefault="00180839" w:rsidP="00CF0742"/>
    <w:p w:rsidR="00180839" w:rsidRDefault="00180839" w:rsidP="00CF0742"/>
    <w:p w:rsidR="00180839" w:rsidRDefault="00180839" w:rsidP="00CF0742"/>
    <w:p w:rsidR="00180839" w:rsidRDefault="00180839" w:rsidP="00AE6250"/>
  </w:footnote>
  <w:footnote w:type="continuationSeparator" w:id="1">
    <w:p w:rsidR="00180839" w:rsidRDefault="00180839" w:rsidP="001D490E">
      <w:r>
        <w:continuationSeparator/>
      </w:r>
    </w:p>
    <w:p w:rsidR="00180839" w:rsidRDefault="00180839"/>
    <w:p w:rsidR="00180839" w:rsidRDefault="00180839" w:rsidP="00CF0742"/>
    <w:p w:rsidR="00180839" w:rsidRDefault="00180839" w:rsidP="00CF0742"/>
    <w:p w:rsidR="00180839" w:rsidRDefault="00180839" w:rsidP="00CF0742"/>
    <w:p w:rsidR="00180839" w:rsidRDefault="00180839" w:rsidP="00CF0742"/>
    <w:p w:rsidR="00180839" w:rsidRDefault="00180839" w:rsidP="00AE62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FF" w:rsidRDefault="004648FF">
    <w:pPr>
      <w:pStyle w:val="a9"/>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FF" w:rsidRDefault="004648FF">
    <w:pPr>
      <w:pStyle w:val="a9"/>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FF" w:rsidRDefault="004648FF">
    <w:pPr>
      <w:pStyle w:val="a9"/>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海波">
    <w15:presenceInfo w15:providerId="WPS Office" w15:userId="20199523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trackRevisions/>
  <w:defaultTabStop w:val="420"/>
  <w:evenAndOddHeaders/>
  <w:drawingGridHorizontalSpacing w:val="105"/>
  <w:drawingGridVerticalSpacing w:val="156"/>
  <w:noPunctuationKerning/>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FhMjdkYTQxNTU4NDM0MzQ1MDEyN2E5Y2EyYjhkN2UifQ=="/>
  </w:docVars>
  <w:rsids>
    <w:rsidRoot w:val="002F1DFD"/>
    <w:rsid w:val="00004EB4"/>
    <w:rsid w:val="00011435"/>
    <w:rsid w:val="00020533"/>
    <w:rsid w:val="00024388"/>
    <w:rsid w:val="00027622"/>
    <w:rsid w:val="00030E4F"/>
    <w:rsid w:val="0003157A"/>
    <w:rsid w:val="00034213"/>
    <w:rsid w:val="00046AF5"/>
    <w:rsid w:val="00053596"/>
    <w:rsid w:val="00056F14"/>
    <w:rsid w:val="00065815"/>
    <w:rsid w:val="000674F3"/>
    <w:rsid w:val="000717EF"/>
    <w:rsid w:val="00073141"/>
    <w:rsid w:val="00075E51"/>
    <w:rsid w:val="00077330"/>
    <w:rsid w:val="00082D95"/>
    <w:rsid w:val="00083CC2"/>
    <w:rsid w:val="000852EB"/>
    <w:rsid w:val="00090182"/>
    <w:rsid w:val="000927D7"/>
    <w:rsid w:val="000946B2"/>
    <w:rsid w:val="00095F34"/>
    <w:rsid w:val="000B0F56"/>
    <w:rsid w:val="000D1B98"/>
    <w:rsid w:val="000D22F0"/>
    <w:rsid w:val="000D4912"/>
    <w:rsid w:val="000D5E3D"/>
    <w:rsid w:val="000D7C44"/>
    <w:rsid w:val="000E4F48"/>
    <w:rsid w:val="000F04F8"/>
    <w:rsid w:val="000F0DB4"/>
    <w:rsid w:val="000F3FAB"/>
    <w:rsid w:val="001111FC"/>
    <w:rsid w:val="00122C99"/>
    <w:rsid w:val="00124C27"/>
    <w:rsid w:val="00124D7A"/>
    <w:rsid w:val="001361B7"/>
    <w:rsid w:val="001378EE"/>
    <w:rsid w:val="00140019"/>
    <w:rsid w:val="00143A88"/>
    <w:rsid w:val="001447BB"/>
    <w:rsid w:val="00152BDC"/>
    <w:rsid w:val="001532B3"/>
    <w:rsid w:val="00153465"/>
    <w:rsid w:val="001561A8"/>
    <w:rsid w:val="00156C5E"/>
    <w:rsid w:val="00161582"/>
    <w:rsid w:val="001634BA"/>
    <w:rsid w:val="00174246"/>
    <w:rsid w:val="0018018C"/>
    <w:rsid w:val="00180839"/>
    <w:rsid w:val="00184C8C"/>
    <w:rsid w:val="00191AF6"/>
    <w:rsid w:val="00196778"/>
    <w:rsid w:val="001B4842"/>
    <w:rsid w:val="001B4A4B"/>
    <w:rsid w:val="001B5A23"/>
    <w:rsid w:val="001B62A3"/>
    <w:rsid w:val="001B67BD"/>
    <w:rsid w:val="001C1E63"/>
    <w:rsid w:val="001C6419"/>
    <w:rsid w:val="001D0602"/>
    <w:rsid w:val="001D3D09"/>
    <w:rsid w:val="001D490E"/>
    <w:rsid w:val="001D580A"/>
    <w:rsid w:val="001E2A79"/>
    <w:rsid w:val="001E3FA8"/>
    <w:rsid w:val="001F669E"/>
    <w:rsid w:val="00210761"/>
    <w:rsid w:val="00216100"/>
    <w:rsid w:val="00216702"/>
    <w:rsid w:val="00217328"/>
    <w:rsid w:val="00224E9A"/>
    <w:rsid w:val="00230964"/>
    <w:rsid w:val="00230E8B"/>
    <w:rsid w:val="0023290E"/>
    <w:rsid w:val="0023388C"/>
    <w:rsid w:val="002350D7"/>
    <w:rsid w:val="002421ED"/>
    <w:rsid w:val="00242C41"/>
    <w:rsid w:val="0024339B"/>
    <w:rsid w:val="002453DE"/>
    <w:rsid w:val="00250F74"/>
    <w:rsid w:val="002535A3"/>
    <w:rsid w:val="00255872"/>
    <w:rsid w:val="00261075"/>
    <w:rsid w:val="00265D2C"/>
    <w:rsid w:val="002735E4"/>
    <w:rsid w:val="00274354"/>
    <w:rsid w:val="002772BE"/>
    <w:rsid w:val="00282ED0"/>
    <w:rsid w:val="00293962"/>
    <w:rsid w:val="002B63A6"/>
    <w:rsid w:val="002C0E6D"/>
    <w:rsid w:val="002C287E"/>
    <w:rsid w:val="002C3483"/>
    <w:rsid w:val="002C65E4"/>
    <w:rsid w:val="002C6CF0"/>
    <w:rsid w:val="002D1152"/>
    <w:rsid w:val="002D3C94"/>
    <w:rsid w:val="002D50E3"/>
    <w:rsid w:val="002D6725"/>
    <w:rsid w:val="002F06D4"/>
    <w:rsid w:val="002F1DFD"/>
    <w:rsid w:val="002F289F"/>
    <w:rsid w:val="002F3437"/>
    <w:rsid w:val="002F584E"/>
    <w:rsid w:val="002F64C5"/>
    <w:rsid w:val="00305998"/>
    <w:rsid w:val="003141D8"/>
    <w:rsid w:val="003167AB"/>
    <w:rsid w:val="00316FBD"/>
    <w:rsid w:val="0032333A"/>
    <w:rsid w:val="00327631"/>
    <w:rsid w:val="003331DA"/>
    <w:rsid w:val="00335710"/>
    <w:rsid w:val="00340BBA"/>
    <w:rsid w:val="00350AE8"/>
    <w:rsid w:val="00352BA8"/>
    <w:rsid w:val="00362DA2"/>
    <w:rsid w:val="003634DD"/>
    <w:rsid w:val="00374475"/>
    <w:rsid w:val="003749E8"/>
    <w:rsid w:val="00381EB4"/>
    <w:rsid w:val="00381F05"/>
    <w:rsid w:val="00384FC6"/>
    <w:rsid w:val="0038794B"/>
    <w:rsid w:val="003977E0"/>
    <w:rsid w:val="003A3B57"/>
    <w:rsid w:val="003B7E65"/>
    <w:rsid w:val="003C135F"/>
    <w:rsid w:val="003C50C0"/>
    <w:rsid w:val="003C55BC"/>
    <w:rsid w:val="003E1823"/>
    <w:rsid w:val="00400733"/>
    <w:rsid w:val="00401EC4"/>
    <w:rsid w:val="0040742A"/>
    <w:rsid w:val="00424F81"/>
    <w:rsid w:val="00426D59"/>
    <w:rsid w:val="00427C97"/>
    <w:rsid w:val="00433440"/>
    <w:rsid w:val="00441FBF"/>
    <w:rsid w:val="00446861"/>
    <w:rsid w:val="004548DE"/>
    <w:rsid w:val="00456990"/>
    <w:rsid w:val="00460EC7"/>
    <w:rsid w:val="0046324E"/>
    <w:rsid w:val="00463844"/>
    <w:rsid w:val="00464244"/>
    <w:rsid w:val="004648FF"/>
    <w:rsid w:val="00465FD9"/>
    <w:rsid w:val="004667BE"/>
    <w:rsid w:val="00470442"/>
    <w:rsid w:val="00473B22"/>
    <w:rsid w:val="0047595C"/>
    <w:rsid w:val="00482CC3"/>
    <w:rsid w:val="00492CD6"/>
    <w:rsid w:val="00492DC7"/>
    <w:rsid w:val="004A0460"/>
    <w:rsid w:val="004A2FAA"/>
    <w:rsid w:val="004A665F"/>
    <w:rsid w:val="004A74DF"/>
    <w:rsid w:val="004B14B2"/>
    <w:rsid w:val="004B5B94"/>
    <w:rsid w:val="004B617F"/>
    <w:rsid w:val="004D14A0"/>
    <w:rsid w:val="004D1E02"/>
    <w:rsid w:val="004E2F0E"/>
    <w:rsid w:val="004F0920"/>
    <w:rsid w:val="004F0C11"/>
    <w:rsid w:val="004F4A6E"/>
    <w:rsid w:val="004F4D56"/>
    <w:rsid w:val="00501CAC"/>
    <w:rsid w:val="005049C1"/>
    <w:rsid w:val="00504F89"/>
    <w:rsid w:val="005073D0"/>
    <w:rsid w:val="00517CDC"/>
    <w:rsid w:val="00524277"/>
    <w:rsid w:val="00524E80"/>
    <w:rsid w:val="005256AE"/>
    <w:rsid w:val="005279A5"/>
    <w:rsid w:val="00531469"/>
    <w:rsid w:val="00533B11"/>
    <w:rsid w:val="005346BC"/>
    <w:rsid w:val="00541BEC"/>
    <w:rsid w:val="00547C07"/>
    <w:rsid w:val="00547F87"/>
    <w:rsid w:val="00554186"/>
    <w:rsid w:val="00561B95"/>
    <w:rsid w:val="00562DBE"/>
    <w:rsid w:val="0056535B"/>
    <w:rsid w:val="005657A1"/>
    <w:rsid w:val="005670E7"/>
    <w:rsid w:val="005677C3"/>
    <w:rsid w:val="00585CED"/>
    <w:rsid w:val="00585D61"/>
    <w:rsid w:val="005868B4"/>
    <w:rsid w:val="00587901"/>
    <w:rsid w:val="00594050"/>
    <w:rsid w:val="005A1F50"/>
    <w:rsid w:val="005B0C0E"/>
    <w:rsid w:val="005B4695"/>
    <w:rsid w:val="005B560D"/>
    <w:rsid w:val="005B7882"/>
    <w:rsid w:val="005C2651"/>
    <w:rsid w:val="005C58DD"/>
    <w:rsid w:val="005D148C"/>
    <w:rsid w:val="005D466F"/>
    <w:rsid w:val="005E0B98"/>
    <w:rsid w:val="005E1621"/>
    <w:rsid w:val="005F4F8F"/>
    <w:rsid w:val="005F602C"/>
    <w:rsid w:val="005F662A"/>
    <w:rsid w:val="005F70AF"/>
    <w:rsid w:val="006005B2"/>
    <w:rsid w:val="006057CB"/>
    <w:rsid w:val="006155F7"/>
    <w:rsid w:val="00620836"/>
    <w:rsid w:val="006219D9"/>
    <w:rsid w:val="00623413"/>
    <w:rsid w:val="00623EE1"/>
    <w:rsid w:val="00623FC2"/>
    <w:rsid w:val="00633BDA"/>
    <w:rsid w:val="0063486C"/>
    <w:rsid w:val="00634BC1"/>
    <w:rsid w:val="006405AD"/>
    <w:rsid w:val="00641978"/>
    <w:rsid w:val="00641996"/>
    <w:rsid w:val="00642737"/>
    <w:rsid w:val="006431D8"/>
    <w:rsid w:val="00643406"/>
    <w:rsid w:val="00643650"/>
    <w:rsid w:val="0064728F"/>
    <w:rsid w:val="006527BD"/>
    <w:rsid w:val="006564B9"/>
    <w:rsid w:val="0065668E"/>
    <w:rsid w:val="006572FF"/>
    <w:rsid w:val="006605A1"/>
    <w:rsid w:val="006657BD"/>
    <w:rsid w:val="00674438"/>
    <w:rsid w:val="00675BB4"/>
    <w:rsid w:val="0068631D"/>
    <w:rsid w:val="00692274"/>
    <w:rsid w:val="00696198"/>
    <w:rsid w:val="006A3E31"/>
    <w:rsid w:val="006B6D77"/>
    <w:rsid w:val="006C00DB"/>
    <w:rsid w:val="006D07C5"/>
    <w:rsid w:val="006D4AF3"/>
    <w:rsid w:val="006E2D6B"/>
    <w:rsid w:val="006F114D"/>
    <w:rsid w:val="006F1E9C"/>
    <w:rsid w:val="006F2C51"/>
    <w:rsid w:val="006F487E"/>
    <w:rsid w:val="00704551"/>
    <w:rsid w:val="00706EB4"/>
    <w:rsid w:val="00712FAE"/>
    <w:rsid w:val="00713CFF"/>
    <w:rsid w:val="00714556"/>
    <w:rsid w:val="0072353D"/>
    <w:rsid w:val="007244E1"/>
    <w:rsid w:val="00726D9E"/>
    <w:rsid w:val="00726E4E"/>
    <w:rsid w:val="00727FC7"/>
    <w:rsid w:val="00734684"/>
    <w:rsid w:val="00737F9E"/>
    <w:rsid w:val="007423D5"/>
    <w:rsid w:val="00756C80"/>
    <w:rsid w:val="0075753A"/>
    <w:rsid w:val="0075760A"/>
    <w:rsid w:val="00766E23"/>
    <w:rsid w:val="007733B0"/>
    <w:rsid w:val="00773BE8"/>
    <w:rsid w:val="007869A9"/>
    <w:rsid w:val="007951BF"/>
    <w:rsid w:val="0079593C"/>
    <w:rsid w:val="00796F5A"/>
    <w:rsid w:val="007A1D48"/>
    <w:rsid w:val="007A3D77"/>
    <w:rsid w:val="007A61FD"/>
    <w:rsid w:val="007B1660"/>
    <w:rsid w:val="007B4BFD"/>
    <w:rsid w:val="007B559C"/>
    <w:rsid w:val="007B6B3D"/>
    <w:rsid w:val="007B71AA"/>
    <w:rsid w:val="007B79D2"/>
    <w:rsid w:val="007C3193"/>
    <w:rsid w:val="007D576F"/>
    <w:rsid w:val="007D77F8"/>
    <w:rsid w:val="007E1EE9"/>
    <w:rsid w:val="007E3D7A"/>
    <w:rsid w:val="007E6738"/>
    <w:rsid w:val="007E6B6F"/>
    <w:rsid w:val="007F1A1C"/>
    <w:rsid w:val="007F4E92"/>
    <w:rsid w:val="007F6095"/>
    <w:rsid w:val="0080032D"/>
    <w:rsid w:val="00801875"/>
    <w:rsid w:val="00802397"/>
    <w:rsid w:val="008025CF"/>
    <w:rsid w:val="00811E00"/>
    <w:rsid w:val="00815E16"/>
    <w:rsid w:val="008403AB"/>
    <w:rsid w:val="008403C5"/>
    <w:rsid w:val="008470E5"/>
    <w:rsid w:val="00847AB3"/>
    <w:rsid w:val="008500E4"/>
    <w:rsid w:val="00850F8E"/>
    <w:rsid w:val="008520BE"/>
    <w:rsid w:val="00854A1D"/>
    <w:rsid w:val="00855C53"/>
    <w:rsid w:val="00864875"/>
    <w:rsid w:val="008732F7"/>
    <w:rsid w:val="00875C5D"/>
    <w:rsid w:val="008808A2"/>
    <w:rsid w:val="00880F55"/>
    <w:rsid w:val="00880FE9"/>
    <w:rsid w:val="00896C07"/>
    <w:rsid w:val="008A21EB"/>
    <w:rsid w:val="008B4BB9"/>
    <w:rsid w:val="008E1627"/>
    <w:rsid w:val="00900639"/>
    <w:rsid w:val="0090127B"/>
    <w:rsid w:val="009022B4"/>
    <w:rsid w:val="00904785"/>
    <w:rsid w:val="00906FE9"/>
    <w:rsid w:val="0091019F"/>
    <w:rsid w:val="00910B6C"/>
    <w:rsid w:val="00911F26"/>
    <w:rsid w:val="00914250"/>
    <w:rsid w:val="00916351"/>
    <w:rsid w:val="00920082"/>
    <w:rsid w:val="00921406"/>
    <w:rsid w:val="00932CC1"/>
    <w:rsid w:val="00936278"/>
    <w:rsid w:val="00943BC9"/>
    <w:rsid w:val="0095622B"/>
    <w:rsid w:val="009726A2"/>
    <w:rsid w:val="00974F84"/>
    <w:rsid w:val="00980C6D"/>
    <w:rsid w:val="009908D5"/>
    <w:rsid w:val="00993951"/>
    <w:rsid w:val="009A070E"/>
    <w:rsid w:val="009A3EAF"/>
    <w:rsid w:val="009B6720"/>
    <w:rsid w:val="009C2691"/>
    <w:rsid w:val="009D1AF3"/>
    <w:rsid w:val="009D74D6"/>
    <w:rsid w:val="009D7CED"/>
    <w:rsid w:val="009E237A"/>
    <w:rsid w:val="009E28D2"/>
    <w:rsid w:val="009E5BC3"/>
    <w:rsid w:val="009F0A47"/>
    <w:rsid w:val="009F4D03"/>
    <w:rsid w:val="00A20CA2"/>
    <w:rsid w:val="00A255F4"/>
    <w:rsid w:val="00A31CCA"/>
    <w:rsid w:val="00A33080"/>
    <w:rsid w:val="00A34CC9"/>
    <w:rsid w:val="00A36DBD"/>
    <w:rsid w:val="00A42360"/>
    <w:rsid w:val="00A42FB1"/>
    <w:rsid w:val="00A45FE4"/>
    <w:rsid w:val="00A47874"/>
    <w:rsid w:val="00A62F84"/>
    <w:rsid w:val="00A64AD2"/>
    <w:rsid w:val="00A65961"/>
    <w:rsid w:val="00A67890"/>
    <w:rsid w:val="00A67BE3"/>
    <w:rsid w:val="00A707FE"/>
    <w:rsid w:val="00A70C6C"/>
    <w:rsid w:val="00A71123"/>
    <w:rsid w:val="00A84B1E"/>
    <w:rsid w:val="00A90D58"/>
    <w:rsid w:val="00A960C8"/>
    <w:rsid w:val="00AA0004"/>
    <w:rsid w:val="00AA44F6"/>
    <w:rsid w:val="00AB54BD"/>
    <w:rsid w:val="00AC0F5C"/>
    <w:rsid w:val="00AC7501"/>
    <w:rsid w:val="00AD047B"/>
    <w:rsid w:val="00AD2F19"/>
    <w:rsid w:val="00AD37F4"/>
    <w:rsid w:val="00AD7BF8"/>
    <w:rsid w:val="00AE09D7"/>
    <w:rsid w:val="00AE1927"/>
    <w:rsid w:val="00AE3043"/>
    <w:rsid w:val="00AE4AB8"/>
    <w:rsid w:val="00AE6250"/>
    <w:rsid w:val="00AF790D"/>
    <w:rsid w:val="00B05522"/>
    <w:rsid w:val="00B10A3D"/>
    <w:rsid w:val="00B1265B"/>
    <w:rsid w:val="00B1521C"/>
    <w:rsid w:val="00B20191"/>
    <w:rsid w:val="00B345F1"/>
    <w:rsid w:val="00B35B6D"/>
    <w:rsid w:val="00B35FC0"/>
    <w:rsid w:val="00B365A1"/>
    <w:rsid w:val="00B43CEB"/>
    <w:rsid w:val="00B4579C"/>
    <w:rsid w:val="00B54DB6"/>
    <w:rsid w:val="00B56869"/>
    <w:rsid w:val="00B57296"/>
    <w:rsid w:val="00B65676"/>
    <w:rsid w:val="00B70409"/>
    <w:rsid w:val="00B801D8"/>
    <w:rsid w:val="00B81C79"/>
    <w:rsid w:val="00B84DF5"/>
    <w:rsid w:val="00B93AFC"/>
    <w:rsid w:val="00B95F1B"/>
    <w:rsid w:val="00B97892"/>
    <w:rsid w:val="00BA3F30"/>
    <w:rsid w:val="00BA421C"/>
    <w:rsid w:val="00BA6B5B"/>
    <w:rsid w:val="00BB401A"/>
    <w:rsid w:val="00BB78C6"/>
    <w:rsid w:val="00BE7C84"/>
    <w:rsid w:val="00BF34A0"/>
    <w:rsid w:val="00BF3892"/>
    <w:rsid w:val="00BF7AAD"/>
    <w:rsid w:val="00C00A3D"/>
    <w:rsid w:val="00C045E7"/>
    <w:rsid w:val="00C04BE3"/>
    <w:rsid w:val="00C11241"/>
    <w:rsid w:val="00C23897"/>
    <w:rsid w:val="00C338C9"/>
    <w:rsid w:val="00C45639"/>
    <w:rsid w:val="00C51524"/>
    <w:rsid w:val="00C52D60"/>
    <w:rsid w:val="00C54980"/>
    <w:rsid w:val="00C610E0"/>
    <w:rsid w:val="00C621CE"/>
    <w:rsid w:val="00C623AC"/>
    <w:rsid w:val="00C7117F"/>
    <w:rsid w:val="00C76031"/>
    <w:rsid w:val="00C7624B"/>
    <w:rsid w:val="00C76499"/>
    <w:rsid w:val="00C77A6F"/>
    <w:rsid w:val="00C80B99"/>
    <w:rsid w:val="00C85141"/>
    <w:rsid w:val="00CB28FA"/>
    <w:rsid w:val="00CB2B02"/>
    <w:rsid w:val="00CB4A32"/>
    <w:rsid w:val="00CC206A"/>
    <w:rsid w:val="00CD0781"/>
    <w:rsid w:val="00CD152B"/>
    <w:rsid w:val="00CE061C"/>
    <w:rsid w:val="00CE07AC"/>
    <w:rsid w:val="00CE09DE"/>
    <w:rsid w:val="00CE1668"/>
    <w:rsid w:val="00CE1AFD"/>
    <w:rsid w:val="00CE583F"/>
    <w:rsid w:val="00CE74C5"/>
    <w:rsid w:val="00CF046B"/>
    <w:rsid w:val="00CF0742"/>
    <w:rsid w:val="00CF11AE"/>
    <w:rsid w:val="00CF507B"/>
    <w:rsid w:val="00CF6D5A"/>
    <w:rsid w:val="00D02D2A"/>
    <w:rsid w:val="00D03052"/>
    <w:rsid w:val="00D04A11"/>
    <w:rsid w:val="00D04A1C"/>
    <w:rsid w:val="00D04E5C"/>
    <w:rsid w:val="00D10277"/>
    <w:rsid w:val="00D109EA"/>
    <w:rsid w:val="00D151C6"/>
    <w:rsid w:val="00D15E34"/>
    <w:rsid w:val="00D201C4"/>
    <w:rsid w:val="00D25174"/>
    <w:rsid w:val="00D2694B"/>
    <w:rsid w:val="00D271E5"/>
    <w:rsid w:val="00D336EF"/>
    <w:rsid w:val="00D33E6B"/>
    <w:rsid w:val="00D4024E"/>
    <w:rsid w:val="00D44646"/>
    <w:rsid w:val="00D45CD0"/>
    <w:rsid w:val="00D52D9D"/>
    <w:rsid w:val="00D530F7"/>
    <w:rsid w:val="00D677C0"/>
    <w:rsid w:val="00D777B5"/>
    <w:rsid w:val="00D82161"/>
    <w:rsid w:val="00D90825"/>
    <w:rsid w:val="00DA1F9C"/>
    <w:rsid w:val="00DA4282"/>
    <w:rsid w:val="00DB06CA"/>
    <w:rsid w:val="00DB1F47"/>
    <w:rsid w:val="00DB3B46"/>
    <w:rsid w:val="00DB5DFA"/>
    <w:rsid w:val="00DC0FB9"/>
    <w:rsid w:val="00DC133E"/>
    <w:rsid w:val="00DC23FE"/>
    <w:rsid w:val="00DC389B"/>
    <w:rsid w:val="00DD1063"/>
    <w:rsid w:val="00DE1CC6"/>
    <w:rsid w:val="00DE404F"/>
    <w:rsid w:val="00DF2CE5"/>
    <w:rsid w:val="00DF620A"/>
    <w:rsid w:val="00E05BD9"/>
    <w:rsid w:val="00E06B3B"/>
    <w:rsid w:val="00E07CAB"/>
    <w:rsid w:val="00E10662"/>
    <w:rsid w:val="00E110D2"/>
    <w:rsid w:val="00E14172"/>
    <w:rsid w:val="00E20EFE"/>
    <w:rsid w:val="00E32361"/>
    <w:rsid w:val="00E33559"/>
    <w:rsid w:val="00E336A2"/>
    <w:rsid w:val="00E373EF"/>
    <w:rsid w:val="00E40FCF"/>
    <w:rsid w:val="00E4355F"/>
    <w:rsid w:val="00E520C2"/>
    <w:rsid w:val="00E729C0"/>
    <w:rsid w:val="00E74B6E"/>
    <w:rsid w:val="00E80435"/>
    <w:rsid w:val="00E84F19"/>
    <w:rsid w:val="00E85B23"/>
    <w:rsid w:val="00E86519"/>
    <w:rsid w:val="00E90E11"/>
    <w:rsid w:val="00E960B0"/>
    <w:rsid w:val="00EA33E3"/>
    <w:rsid w:val="00EB0556"/>
    <w:rsid w:val="00EB3467"/>
    <w:rsid w:val="00EB3D08"/>
    <w:rsid w:val="00EC10AD"/>
    <w:rsid w:val="00EC71E2"/>
    <w:rsid w:val="00ED548B"/>
    <w:rsid w:val="00ED5CD4"/>
    <w:rsid w:val="00ED67E1"/>
    <w:rsid w:val="00ED7A7F"/>
    <w:rsid w:val="00EE185A"/>
    <w:rsid w:val="00EE46CF"/>
    <w:rsid w:val="00EF593D"/>
    <w:rsid w:val="00F01CFD"/>
    <w:rsid w:val="00F02413"/>
    <w:rsid w:val="00F036D0"/>
    <w:rsid w:val="00F03C87"/>
    <w:rsid w:val="00F074C8"/>
    <w:rsid w:val="00F11BE1"/>
    <w:rsid w:val="00F14A39"/>
    <w:rsid w:val="00F21FA7"/>
    <w:rsid w:val="00F25C3D"/>
    <w:rsid w:val="00F31E57"/>
    <w:rsid w:val="00F35BFF"/>
    <w:rsid w:val="00F37498"/>
    <w:rsid w:val="00F4587C"/>
    <w:rsid w:val="00F50E13"/>
    <w:rsid w:val="00F532C9"/>
    <w:rsid w:val="00F64F6E"/>
    <w:rsid w:val="00F740DA"/>
    <w:rsid w:val="00F75C20"/>
    <w:rsid w:val="00F7623A"/>
    <w:rsid w:val="00F81840"/>
    <w:rsid w:val="00F855BD"/>
    <w:rsid w:val="00F91D88"/>
    <w:rsid w:val="00F95D16"/>
    <w:rsid w:val="00FB2714"/>
    <w:rsid w:val="00FB4547"/>
    <w:rsid w:val="00FC11CD"/>
    <w:rsid w:val="00FC5F89"/>
    <w:rsid w:val="00FD12AC"/>
    <w:rsid w:val="00FE2330"/>
    <w:rsid w:val="00FF0030"/>
    <w:rsid w:val="0B517F44"/>
    <w:rsid w:val="0DDC74AE"/>
    <w:rsid w:val="0EF6229A"/>
    <w:rsid w:val="242B6642"/>
    <w:rsid w:val="24C600AC"/>
    <w:rsid w:val="2AD6081A"/>
    <w:rsid w:val="3EDB1E22"/>
    <w:rsid w:val="4BB42BF9"/>
    <w:rsid w:val="60EE0200"/>
    <w:rsid w:val="71FC6A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1D490E"/>
    <w:pPr>
      <w:widowControl w:val="0"/>
      <w:jc w:val="both"/>
    </w:pPr>
    <w:rPr>
      <w:kern w:val="2"/>
      <w:sz w:val="21"/>
      <w:szCs w:val="24"/>
    </w:rPr>
  </w:style>
  <w:style w:type="paragraph" w:styleId="1">
    <w:name w:val="heading 1"/>
    <w:basedOn w:val="a0"/>
    <w:next w:val="a"/>
    <w:link w:val="1Char"/>
    <w:autoRedefine/>
    <w:qFormat/>
    <w:rsid w:val="001D490E"/>
    <w:pPr>
      <w:keepNext/>
      <w:keepLines/>
      <w:spacing w:line="540" w:lineRule="exact"/>
    </w:pPr>
    <w:rPr>
      <w:rFonts w:ascii="Times New Roman" w:eastAsia="方正小标宋简体" w:hAnsi="Times New Roman"/>
      <w:b w:val="0"/>
      <w:kern w:val="44"/>
      <w:sz w:val="44"/>
      <w:szCs w:val="20"/>
    </w:rPr>
  </w:style>
  <w:style w:type="paragraph" w:styleId="2">
    <w:name w:val="heading 2"/>
    <w:basedOn w:val="a"/>
    <w:next w:val="a"/>
    <w:link w:val="2Char"/>
    <w:autoRedefine/>
    <w:semiHidden/>
    <w:unhideWhenUsed/>
    <w:qFormat/>
    <w:rsid w:val="001D490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qFormat/>
    <w:rsid w:val="001D490E"/>
    <w:pPr>
      <w:keepNext/>
      <w:keepLines/>
      <w:spacing w:line="540" w:lineRule="exact"/>
      <w:outlineLvl w:val="2"/>
    </w:pPr>
    <w:rPr>
      <w:rFonts w:eastAsia="楷体"/>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Char"/>
    <w:autoRedefine/>
    <w:qFormat/>
    <w:rsid w:val="001D490E"/>
    <w:pPr>
      <w:spacing w:before="240" w:after="60"/>
      <w:jc w:val="center"/>
      <w:outlineLvl w:val="0"/>
    </w:pPr>
    <w:rPr>
      <w:rFonts w:ascii="Arial" w:hAnsi="Arial"/>
      <w:b/>
      <w:sz w:val="32"/>
    </w:rPr>
  </w:style>
  <w:style w:type="paragraph" w:styleId="a4">
    <w:name w:val="Normal Indent"/>
    <w:basedOn w:val="a"/>
    <w:link w:val="Char0"/>
    <w:autoRedefine/>
    <w:qFormat/>
    <w:rsid w:val="001D490E"/>
    <w:pPr>
      <w:ind w:firstLineChars="200" w:firstLine="420"/>
    </w:pPr>
  </w:style>
  <w:style w:type="paragraph" w:styleId="a5">
    <w:name w:val="Body Text"/>
    <w:basedOn w:val="a"/>
    <w:link w:val="Char1"/>
    <w:autoRedefine/>
    <w:uiPriority w:val="1"/>
    <w:qFormat/>
    <w:rsid w:val="001D490E"/>
    <w:rPr>
      <w:sz w:val="32"/>
      <w:szCs w:val="32"/>
    </w:rPr>
  </w:style>
  <w:style w:type="paragraph" w:styleId="a6">
    <w:name w:val="Plain Text"/>
    <w:basedOn w:val="a"/>
    <w:link w:val="Char2"/>
    <w:autoRedefine/>
    <w:qFormat/>
    <w:rsid w:val="001D490E"/>
    <w:rPr>
      <w:rFonts w:ascii="宋体" w:hAnsi="Courier New"/>
      <w:szCs w:val="21"/>
    </w:rPr>
  </w:style>
  <w:style w:type="paragraph" w:styleId="a7">
    <w:name w:val="Balloon Text"/>
    <w:basedOn w:val="a"/>
    <w:link w:val="Char3"/>
    <w:autoRedefine/>
    <w:qFormat/>
    <w:rsid w:val="001D490E"/>
    <w:rPr>
      <w:sz w:val="18"/>
      <w:szCs w:val="18"/>
    </w:rPr>
  </w:style>
  <w:style w:type="paragraph" w:styleId="a8">
    <w:name w:val="footer"/>
    <w:basedOn w:val="a"/>
    <w:link w:val="Char4"/>
    <w:uiPriority w:val="99"/>
    <w:qFormat/>
    <w:rsid w:val="001D490E"/>
    <w:pPr>
      <w:tabs>
        <w:tab w:val="center" w:pos="4153"/>
        <w:tab w:val="right" w:pos="8306"/>
      </w:tabs>
      <w:snapToGrid w:val="0"/>
      <w:ind w:firstLineChars="200" w:firstLine="200"/>
      <w:jc w:val="left"/>
    </w:pPr>
    <w:rPr>
      <w:rFonts w:ascii="宋体"/>
      <w:color w:val="000000"/>
      <w:kern w:val="0"/>
      <w:sz w:val="18"/>
      <w:szCs w:val="18"/>
    </w:rPr>
  </w:style>
  <w:style w:type="paragraph" w:styleId="a9">
    <w:name w:val="header"/>
    <w:basedOn w:val="a"/>
    <w:autoRedefine/>
    <w:qFormat/>
    <w:rsid w:val="001D490E"/>
    <w:pPr>
      <w:pBdr>
        <w:bottom w:val="single" w:sz="6" w:space="1" w:color="auto"/>
      </w:pBdr>
      <w:tabs>
        <w:tab w:val="center" w:pos="4153"/>
        <w:tab w:val="right" w:pos="8306"/>
      </w:tabs>
      <w:snapToGrid w:val="0"/>
      <w:ind w:firstLineChars="200" w:firstLine="200"/>
      <w:jc w:val="center"/>
    </w:pPr>
    <w:rPr>
      <w:rFonts w:ascii="宋体"/>
      <w:color w:val="000000"/>
      <w:kern w:val="0"/>
      <w:sz w:val="18"/>
      <w:szCs w:val="18"/>
    </w:rPr>
  </w:style>
  <w:style w:type="paragraph" w:styleId="aa">
    <w:name w:val="Normal (Web)"/>
    <w:basedOn w:val="a"/>
    <w:autoRedefine/>
    <w:uiPriority w:val="99"/>
    <w:unhideWhenUsed/>
    <w:qFormat/>
    <w:rsid w:val="001D490E"/>
    <w:pPr>
      <w:widowControl/>
      <w:spacing w:before="100" w:beforeAutospacing="1" w:after="100" w:afterAutospacing="1"/>
      <w:jc w:val="left"/>
    </w:pPr>
    <w:rPr>
      <w:rFonts w:ascii="宋体" w:hAnsi="宋体" w:cs="宋体"/>
      <w:kern w:val="0"/>
      <w:sz w:val="24"/>
    </w:rPr>
  </w:style>
  <w:style w:type="character" w:styleId="ab">
    <w:name w:val="page number"/>
    <w:autoRedefine/>
    <w:qFormat/>
    <w:rsid w:val="001D490E"/>
  </w:style>
  <w:style w:type="character" w:customStyle="1" w:styleId="1Char">
    <w:name w:val="标题 1 Char"/>
    <w:link w:val="1"/>
    <w:autoRedefine/>
    <w:qFormat/>
    <w:rsid w:val="001D490E"/>
    <w:rPr>
      <w:rFonts w:eastAsia="方正小标宋简体"/>
      <w:kern w:val="44"/>
      <w:sz w:val="44"/>
      <w:szCs w:val="20"/>
    </w:rPr>
  </w:style>
  <w:style w:type="character" w:customStyle="1" w:styleId="3Char">
    <w:name w:val="标题 3 Char"/>
    <w:link w:val="3"/>
    <w:autoRedefine/>
    <w:qFormat/>
    <w:rsid w:val="001D490E"/>
    <w:rPr>
      <w:rFonts w:eastAsia="楷体"/>
      <w:kern w:val="0"/>
      <w:sz w:val="20"/>
      <w:szCs w:val="20"/>
    </w:rPr>
  </w:style>
  <w:style w:type="character" w:customStyle="1" w:styleId="Char3">
    <w:name w:val="批注框文本 Char"/>
    <w:link w:val="a7"/>
    <w:autoRedefine/>
    <w:qFormat/>
    <w:rsid w:val="001D490E"/>
    <w:rPr>
      <w:kern w:val="2"/>
      <w:sz w:val="18"/>
      <w:szCs w:val="18"/>
    </w:rPr>
  </w:style>
  <w:style w:type="character" w:customStyle="1" w:styleId="Char4">
    <w:name w:val="页脚 Char"/>
    <w:link w:val="a8"/>
    <w:autoRedefine/>
    <w:uiPriority w:val="99"/>
    <w:qFormat/>
    <w:rsid w:val="001D490E"/>
    <w:rPr>
      <w:rFonts w:ascii="宋体"/>
      <w:color w:val="000000"/>
      <w:sz w:val="18"/>
      <w:szCs w:val="18"/>
    </w:rPr>
  </w:style>
  <w:style w:type="paragraph" w:styleId="ac">
    <w:name w:val="List Paragraph"/>
    <w:basedOn w:val="a"/>
    <w:autoRedefine/>
    <w:uiPriority w:val="34"/>
    <w:qFormat/>
    <w:rsid w:val="001D490E"/>
    <w:pPr>
      <w:ind w:firstLineChars="200" w:firstLine="420"/>
    </w:pPr>
  </w:style>
  <w:style w:type="paragraph" w:customStyle="1" w:styleId="20">
    <w:name w:val="列出段落2"/>
    <w:basedOn w:val="a"/>
    <w:autoRedefine/>
    <w:uiPriority w:val="99"/>
    <w:qFormat/>
    <w:rsid w:val="001D490E"/>
    <w:pPr>
      <w:ind w:firstLineChars="200" w:firstLine="420"/>
    </w:pPr>
    <w:rPr>
      <w:szCs w:val="21"/>
    </w:rPr>
  </w:style>
  <w:style w:type="character" w:customStyle="1" w:styleId="Char2">
    <w:name w:val="纯文本 Char"/>
    <w:basedOn w:val="a1"/>
    <w:link w:val="a6"/>
    <w:autoRedefine/>
    <w:qFormat/>
    <w:rsid w:val="001D490E"/>
    <w:rPr>
      <w:rFonts w:ascii="宋体" w:hAnsi="Courier New"/>
      <w:kern w:val="2"/>
      <w:sz w:val="21"/>
      <w:szCs w:val="21"/>
    </w:rPr>
  </w:style>
  <w:style w:type="paragraph" w:customStyle="1" w:styleId="TableParagraph">
    <w:name w:val="Table Paragraph"/>
    <w:basedOn w:val="a"/>
    <w:autoRedefine/>
    <w:uiPriority w:val="1"/>
    <w:qFormat/>
    <w:rsid w:val="001D490E"/>
    <w:pPr>
      <w:autoSpaceDE w:val="0"/>
      <w:autoSpaceDN w:val="0"/>
      <w:spacing w:before="146"/>
      <w:jc w:val="center"/>
    </w:pPr>
    <w:rPr>
      <w:rFonts w:eastAsia="Times New Roman"/>
      <w:kern w:val="0"/>
      <w:sz w:val="22"/>
      <w:lang w:val="zh-CN" w:bidi="zh-CN"/>
    </w:rPr>
  </w:style>
  <w:style w:type="character" w:customStyle="1" w:styleId="Char1">
    <w:name w:val="正文文本 Char"/>
    <w:basedOn w:val="a1"/>
    <w:link w:val="a5"/>
    <w:autoRedefine/>
    <w:uiPriority w:val="1"/>
    <w:qFormat/>
    <w:rsid w:val="001D490E"/>
    <w:rPr>
      <w:kern w:val="2"/>
      <w:sz w:val="32"/>
      <w:szCs w:val="32"/>
    </w:rPr>
  </w:style>
  <w:style w:type="character" w:customStyle="1" w:styleId="2Char">
    <w:name w:val="标题 2 Char"/>
    <w:basedOn w:val="a1"/>
    <w:link w:val="2"/>
    <w:autoRedefine/>
    <w:semiHidden/>
    <w:qFormat/>
    <w:rsid w:val="001D490E"/>
    <w:rPr>
      <w:rFonts w:asciiTheme="majorHAnsi" w:eastAsiaTheme="majorEastAsia" w:hAnsiTheme="majorHAnsi" w:cstheme="majorBidi"/>
      <w:b/>
      <w:bCs/>
      <w:kern w:val="2"/>
      <w:sz w:val="32"/>
      <w:szCs w:val="32"/>
    </w:rPr>
  </w:style>
  <w:style w:type="character" w:customStyle="1" w:styleId="Char">
    <w:name w:val="标题 Char"/>
    <w:link w:val="a0"/>
    <w:autoRedefine/>
    <w:qFormat/>
    <w:rsid w:val="001D490E"/>
    <w:rPr>
      <w:rFonts w:ascii="Arial" w:hAnsi="Arial"/>
      <w:b/>
      <w:kern w:val="2"/>
      <w:sz w:val="32"/>
      <w:szCs w:val="24"/>
    </w:rPr>
  </w:style>
  <w:style w:type="character" w:customStyle="1" w:styleId="Char0">
    <w:name w:val="正文缩进 Char"/>
    <w:link w:val="a4"/>
    <w:autoRedefine/>
    <w:qFormat/>
    <w:locked/>
    <w:rsid w:val="001D490E"/>
    <w:rPr>
      <w:kern w:val="2"/>
      <w:sz w:val="21"/>
      <w:szCs w:val="24"/>
    </w:rPr>
  </w:style>
  <w:style w:type="paragraph" w:customStyle="1" w:styleId="Default">
    <w:name w:val="Default"/>
    <w:autoRedefine/>
    <w:qFormat/>
    <w:rsid w:val="001D490E"/>
    <w:pPr>
      <w:widowControl w:val="0"/>
      <w:autoSpaceDE w:val="0"/>
      <w:autoSpaceDN w:val="0"/>
      <w:adjustRightInd w:val="0"/>
    </w:pPr>
    <w:rPr>
      <w:rFonts w:ascii="Microsoft JhengHei" w:eastAsia="Microsoft JhengHei" w:hAnsi="Calibri" w:cs="Microsoft JhengHei"/>
      <w:color w:val="000000"/>
      <w:sz w:val="24"/>
      <w:szCs w:val="24"/>
    </w:rPr>
  </w:style>
  <w:style w:type="character" w:customStyle="1" w:styleId="TimesNewRomanChar">
    <w:name w:val="正文 + (西文) Times New Roman Char"/>
    <w:link w:val="TimesNewRoman"/>
    <w:autoRedefine/>
    <w:uiPriority w:val="99"/>
    <w:qFormat/>
    <w:rsid w:val="001D490E"/>
    <w:rPr>
      <w:rFonts w:ascii="仿宋_GB2312" w:eastAsia="仿宋_GB2312" w:hAnsi="宋体" w:cs="仿宋_GB2312"/>
      <w:color w:val="000000"/>
      <w:kern w:val="2"/>
      <w:sz w:val="28"/>
      <w:szCs w:val="28"/>
    </w:rPr>
  </w:style>
  <w:style w:type="paragraph" w:customStyle="1" w:styleId="TimesNewRoman">
    <w:name w:val="正文 + (西文) Times New Roman"/>
    <w:basedOn w:val="aa"/>
    <w:link w:val="TimesNewRomanChar"/>
    <w:autoRedefine/>
    <w:uiPriority w:val="99"/>
    <w:qFormat/>
    <w:rsid w:val="001D490E"/>
    <w:pPr>
      <w:spacing w:before="0" w:beforeAutospacing="0" w:after="0" w:afterAutospacing="0" w:line="360" w:lineRule="auto"/>
      <w:ind w:firstLineChars="200" w:firstLine="560"/>
    </w:pPr>
    <w:rPr>
      <w:rFonts w:ascii="仿宋_GB2312" w:eastAsia="仿宋_GB2312" w:cs="仿宋_GB2312"/>
      <w:color w:val="000000"/>
      <w:kern w:val="2"/>
      <w:sz w:val="28"/>
      <w:szCs w:val="28"/>
    </w:rPr>
  </w:style>
  <w:style w:type="paragraph" w:customStyle="1" w:styleId="ad">
    <w:name w:val="正文(缩进)"/>
    <w:basedOn w:val="a"/>
    <w:autoRedefine/>
    <w:qFormat/>
    <w:rsid w:val="001D490E"/>
    <w:pPr>
      <w:adjustRightInd w:val="0"/>
      <w:snapToGrid w:val="0"/>
      <w:spacing w:line="360" w:lineRule="auto"/>
      <w:ind w:firstLine="200"/>
    </w:pPr>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4</Pages>
  <Words>367</Words>
  <Characters>2093</Characters>
  <Application>Microsoft Office Word</Application>
  <DocSecurity>0</DocSecurity>
  <Lines>17</Lines>
  <Paragraphs>4</Paragraphs>
  <ScaleCrop>false</ScaleCrop>
  <Company>http://www.ntko.com</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【NTKO Office文档控件缺省模板】</dc:title>
  <dc:creator>千航网络</dc:creator>
  <cp:lastModifiedBy>黄忠</cp:lastModifiedBy>
  <cp:revision>81</cp:revision>
  <cp:lastPrinted>2024-01-09T08:36:00Z</cp:lastPrinted>
  <dcterms:created xsi:type="dcterms:W3CDTF">2024-01-03T06:12:00Z</dcterms:created>
  <dcterms:modified xsi:type="dcterms:W3CDTF">2024-01-10T00:55:00Z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F6F1FE98CCD6416FB69A806F059692F8_13</vt:lpwstr>
  </property>
</Properties>
</file>