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hint="eastAsia" w:ascii="方正小标宋简体" w:hAnsi="方正小标宋简体" w:eastAsia="方正小标宋简体" w:cs="方正小标宋简体"/>
          <w:b/>
          <w:kern w:val="0"/>
          <w:sz w:val="32"/>
          <w:szCs w:val="32"/>
        </w:rPr>
      </w:pPr>
    </w:p>
    <w:p>
      <w:pPr>
        <w:autoSpaceDE w:val="0"/>
        <w:autoSpaceDN w:val="0"/>
        <w:adjustRightInd w:val="0"/>
        <w:jc w:val="center"/>
        <w:rPr>
          <w:rFonts w:hint="eastAsia" w:ascii="方正小标宋简体" w:hAnsi="方正小标宋简体" w:eastAsia="方正小标宋简体" w:cs="方正小标宋简体"/>
          <w:b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kern w:val="0"/>
          <w:sz w:val="44"/>
          <w:szCs w:val="44"/>
        </w:rPr>
        <w:t>任务完成情况公示表</w:t>
      </w:r>
    </w:p>
    <w:tbl>
      <w:tblPr>
        <w:tblStyle w:val="7"/>
        <w:tblW w:w="839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5"/>
        <w:gridCol w:w="551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被监督单位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  <w:t>天津市安泰嘉美医药有限公司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  <w:t>狼和®狼毒抑菌乳膏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被监督单位社会统一信用代码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91120111675958129J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任务执行机构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天津市卫生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健康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监督所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val="en-US" w:eastAsia="zh-CN"/>
              </w:rPr>
              <w:t>专业类别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" w:eastAsia="zh-CN"/>
              </w:rPr>
              <w:t>消毒产品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监督日期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监督结果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2023年11月1日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检测机构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天津市疾病预防控制中心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检测报告结果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出具日期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2023年11月14日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检测结果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合格</w:t>
            </w:r>
          </w:p>
        </w:tc>
      </w:tr>
    </w:tbl>
    <w:p>
      <w:pPr>
        <w:autoSpaceDE w:val="0"/>
        <w:autoSpaceDN w:val="0"/>
        <w:adjustRightInd w:val="0"/>
        <w:jc w:val="left"/>
        <w:rPr>
          <w:rFonts w:hint="eastAsia" w:ascii="楷体_GB2312" w:eastAsia="楷体_GB2312" w:cs="仿宋_GB2312"/>
          <w:kern w:val="0"/>
          <w:sz w:val="28"/>
          <w:szCs w:val="32"/>
        </w:rPr>
      </w:pPr>
    </w:p>
    <w:p>
      <w:pPr>
        <w:autoSpaceDE w:val="0"/>
        <w:autoSpaceDN w:val="0"/>
        <w:adjustRightInd w:val="0"/>
        <w:jc w:val="left"/>
        <w:rPr>
          <w:rFonts w:hint="eastAsia" w:ascii="楷体_GB2312" w:eastAsia="楷体_GB2312" w:cs="仿宋_GB2312"/>
          <w:kern w:val="0"/>
          <w:sz w:val="28"/>
          <w:szCs w:val="32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C6D02"/>
    <w:rsid w:val="0009680F"/>
    <w:rsid w:val="000B7933"/>
    <w:rsid w:val="000C6D02"/>
    <w:rsid w:val="00177916"/>
    <w:rsid w:val="00237673"/>
    <w:rsid w:val="003D2664"/>
    <w:rsid w:val="0056015C"/>
    <w:rsid w:val="009A6E51"/>
    <w:rsid w:val="00B10942"/>
    <w:rsid w:val="00CD4C4C"/>
    <w:rsid w:val="00D25B6A"/>
    <w:rsid w:val="00DD423E"/>
    <w:rsid w:val="00FF7489"/>
    <w:rsid w:val="01267DFD"/>
    <w:rsid w:val="04A93F39"/>
    <w:rsid w:val="06094040"/>
    <w:rsid w:val="075B1723"/>
    <w:rsid w:val="0A26665A"/>
    <w:rsid w:val="1051428D"/>
    <w:rsid w:val="13291493"/>
    <w:rsid w:val="148C6424"/>
    <w:rsid w:val="15C15E1A"/>
    <w:rsid w:val="15E8460B"/>
    <w:rsid w:val="15FD7D3E"/>
    <w:rsid w:val="17331FDE"/>
    <w:rsid w:val="183663F9"/>
    <w:rsid w:val="19CC4800"/>
    <w:rsid w:val="1B4E244F"/>
    <w:rsid w:val="1B5641C7"/>
    <w:rsid w:val="1DEA168E"/>
    <w:rsid w:val="1E843729"/>
    <w:rsid w:val="1F57363E"/>
    <w:rsid w:val="24141145"/>
    <w:rsid w:val="25F82239"/>
    <w:rsid w:val="26E72C79"/>
    <w:rsid w:val="273E1B10"/>
    <w:rsid w:val="29270F4D"/>
    <w:rsid w:val="2A274D0D"/>
    <w:rsid w:val="2C133017"/>
    <w:rsid w:val="2D270D3A"/>
    <w:rsid w:val="2D4A43FA"/>
    <w:rsid w:val="2D546565"/>
    <w:rsid w:val="2D9C5204"/>
    <w:rsid w:val="2EB94EA3"/>
    <w:rsid w:val="316318A4"/>
    <w:rsid w:val="316C00F1"/>
    <w:rsid w:val="38231961"/>
    <w:rsid w:val="3C9C0B78"/>
    <w:rsid w:val="3D3730EC"/>
    <w:rsid w:val="3FB4594F"/>
    <w:rsid w:val="413B57D4"/>
    <w:rsid w:val="49AD1724"/>
    <w:rsid w:val="4A4452F0"/>
    <w:rsid w:val="4D1A26A8"/>
    <w:rsid w:val="4FCF2516"/>
    <w:rsid w:val="4FEFB9B5"/>
    <w:rsid w:val="51B2754E"/>
    <w:rsid w:val="54C63670"/>
    <w:rsid w:val="57027567"/>
    <w:rsid w:val="57B86F80"/>
    <w:rsid w:val="57F56B76"/>
    <w:rsid w:val="580D7A71"/>
    <w:rsid w:val="5CBB42FF"/>
    <w:rsid w:val="5F43168D"/>
    <w:rsid w:val="606A4576"/>
    <w:rsid w:val="644330F3"/>
    <w:rsid w:val="65EC0D37"/>
    <w:rsid w:val="66FC5F87"/>
    <w:rsid w:val="6BDAB5A7"/>
    <w:rsid w:val="6FEDB0BE"/>
    <w:rsid w:val="77B6B706"/>
    <w:rsid w:val="77FD5952"/>
    <w:rsid w:val="7A10556D"/>
    <w:rsid w:val="7AC92A3C"/>
    <w:rsid w:val="7CFFDF05"/>
    <w:rsid w:val="7E9572F9"/>
    <w:rsid w:val="7EFECB0A"/>
    <w:rsid w:val="7F6A4DAC"/>
    <w:rsid w:val="7FB9ED43"/>
    <w:rsid w:val="BBBF9A73"/>
    <w:rsid w:val="CD772C1B"/>
    <w:rsid w:val="DF7A3748"/>
    <w:rsid w:val="E7C7F503"/>
    <w:rsid w:val="E9F77407"/>
    <w:rsid w:val="F3CDB2BA"/>
    <w:rsid w:val="F7BFFE63"/>
    <w:rsid w:val="F7C46C99"/>
    <w:rsid w:val="FEBF8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日期 Char"/>
    <w:basedOn w:val="8"/>
    <w:link w:val="2"/>
    <w:semiHidden/>
    <w:qFormat/>
    <w:uiPriority w:val="99"/>
  </w:style>
  <w:style w:type="character" w:customStyle="1" w:styleId="10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3">
    <w:name w:val="font01"/>
    <w:basedOn w:val="8"/>
    <w:qFormat/>
    <w:uiPriority w:val="0"/>
    <w:rPr>
      <w:rFonts w:ascii="Nimbus Roman No9 L" w:hAnsi="Nimbus Roman No9 L" w:eastAsia="Nimbus Roman No9 L" w:cs="Nimbus Roman No9 L"/>
      <w:color w:val="000000"/>
      <w:sz w:val="24"/>
      <w:szCs w:val="24"/>
      <w:u w:val="none"/>
      <w:vertAlign w:val="superscript"/>
    </w:rPr>
  </w:style>
  <w:style w:type="character" w:customStyle="1" w:styleId="14">
    <w:name w:val="font1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227</Words>
  <Characters>1298</Characters>
  <Lines>10</Lines>
  <Paragraphs>3</Paragraphs>
  <TotalTime>6</TotalTime>
  <ScaleCrop>false</ScaleCrop>
  <LinksUpToDate>false</LinksUpToDate>
  <CharactersWithSpaces>1522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2018-06-09T00:45:00Z</dcterms:created>
  <dc:creator>a</dc:creator>
  <cp:lastModifiedBy>user</cp:lastModifiedBy>
  <dcterms:modified xsi:type="dcterms:W3CDTF">2023-12-13T15:00:47Z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