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1B" w:rsidRDefault="00D0113A">
      <w:pPr>
        <w:adjustRightInd w:val="0"/>
        <w:spacing w:line="640" w:lineRule="exact"/>
        <w:ind w:firstLineChars="700" w:firstLine="309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44"/>
          <w:szCs w:val="44"/>
        </w:rPr>
        <w:t>本次检验项目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饼干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理局曲江分局2023年11月食品安全抽检工作计划、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2760 《食品安全国家标准 食品添加剂使用标准》  GB 7100《饼干 食品安全国家标准》GB 29921-2013《食品安全国家标准 食品中致病菌限量》。GB 29921-2021 《食品安全国家标准 预包装食品中致病菌限量 》GB 31607 《食品安全国家标准 散装即食食品中致病菌限量 》产品明示标准和质量要求。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pStyle w:val="a0"/>
        <w:ind w:firstLineChars="200"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1.饼干抽检项目包括</w:t>
      </w:r>
      <w:r w:rsidRPr="00EF34E7">
        <w:rPr>
          <w:rFonts w:ascii="仿宋_GB2312" w:eastAsia="仿宋_GB2312" w:hAnsi="仿宋" w:cs="仿宋" w:hint="eastAsia"/>
          <w:spacing w:val="-1"/>
          <w:sz w:val="30"/>
          <w:szCs w:val="30"/>
        </w:rPr>
        <w:t>山梨酸及其钾盐 ( 以山梨酸计) 、糖精钠 ( 以糖精计) 、脱氢乙酸及其钠盐 ( 以脱</w:t>
      </w:r>
      <w:r w:rsidRPr="00EF34E7">
        <w:rPr>
          <w:rFonts w:ascii="仿宋_GB2312" w:eastAsia="仿宋_GB2312" w:hAnsi="仿宋" w:cs="仿宋" w:hint="eastAsia"/>
          <w:spacing w:val="-6"/>
          <w:sz w:val="30"/>
          <w:szCs w:val="30"/>
        </w:rPr>
        <w:t>氢乙酸计)</w:t>
      </w:r>
      <w:r w:rsidRPr="00EF34E7">
        <w:rPr>
          <w:rFonts w:ascii="仿宋_GB2312" w:eastAsia="仿宋_GB2312" w:hAnsi="仿宋" w:cs="仿宋" w:hint="eastAsia"/>
          <w:spacing w:val="-3"/>
          <w:sz w:val="30"/>
          <w:szCs w:val="30"/>
        </w:rPr>
        <w:t>、铝的残留量 (干样品， 以 Al 计 ) 、甜蜜素 ( 以环己基氨基磺酸计) 、</w:t>
      </w:r>
      <w:r w:rsidRPr="00EF34E7">
        <w:rPr>
          <w:rFonts w:ascii="仿宋_GB2312" w:eastAsia="仿宋_GB2312" w:hAnsi="仿宋" w:cs="仿宋" w:hint="eastAsia"/>
          <w:spacing w:val="18"/>
          <w:sz w:val="30"/>
          <w:szCs w:val="30"/>
        </w:rPr>
        <w:t>菌</w:t>
      </w:r>
      <w:r w:rsidRPr="00EF34E7">
        <w:rPr>
          <w:rFonts w:ascii="仿宋_GB2312" w:eastAsia="仿宋_GB2312" w:hAnsi="仿宋" w:cs="仿宋" w:hint="eastAsia"/>
          <w:spacing w:val="10"/>
          <w:sz w:val="30"/>
          <w:szCs w:val="30"/>
        </w:rPr>
        <w:t>落</w:t>
      </w:r>
      <w:r w:rsidRPr="00EF34E7">
        <w:rPr>
          <w:rFonts w:ascii="仿宋_GB2312" w:eastAsia="仿宋_GB2312" w:hAnsi="仿宋" w:cs="仿宋" w:hint="eastAsia"/>
          <w:spacing w:val="9"/>
          <w:sz w:val="30"/>
          <w:szCs w:val="30"/>
        </w:rPr>
        <w:t>总数、大肠菌群、金黄色葡萄球菌，沙门氏菌、霉菌。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炒货食品及坚果制品</w:t>
      </w:r>
    </w:p>
    <w:p w:rsidR="00577B1B" w:rsidRPr="00EF34E7" w:rsidRDefault="00D0113A" w:rsidP="00EF34E7">
      <w:pPr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理局曲江分局2023年11月食品安全抽检工作计划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2760《 食品安全国家标准 食品添加剂使用标准 》 GB 2761《 食品安全国家标准 食品中真菌毒素限量 》 GB 2762 《食品安全国家标准 食品中污染物限量》《GB 19300 食品安全国家标准 坚果与籽类食品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》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。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pStyle w:val="a0"/>
        <w:ind w:firstLineChars="200"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lastRenderedPageBreak/>
        <w:t>1.炒货食品及坚果制品抽检项目包括</w:t>
      </w:r>
      <w:r w:rsidRPr="00EF34E7">
        <w:rPr>
          <w:rFonts w:ascii="仿宋_GB2312" w:eastAsia="仿宋_GB2312" w:hAnsi="仿宋" w:cs="仿宋" w:hint="eastAsia"/>
          <w:spacing w:val="-4"/>
          <w:sz w:val="30"/>
          <w:szCs w:val="30"/>
        </w:rPr>
        <w:t>酸价 ( 以脂肪计 )</w:t>
      </w:r>
      <w:r w:rsidRPr="00EF34E7">
        <w:rPr>
          <w:rFonts w:ascii="仿宋_GB2312" w:eastAsia="仿宋_GB2312" w:hAnsi="仿宋" w:cs="仿宋" w:hint="eastAsia"/>
          <w:spacing w:val="-2"/>
          <w:sz w:val="30"/>
          <w:szCs w:val="30"/>
        </w:rPr>
        <w:t xml:space="preserve"> ( KOH ) 、过氧化值(以脂肪计)、黄曲霉毒素 B</w:t>
      </w:r>
      <w:r w:rsidRPr="00EF34E7">
        <w:rPr>
          <w:rFonts w:ascii="仿宋_GB2312" w:eastAsia="仿宋_GB2312" w:hAnsi="仿宋" w:cs="仿宋" w:hint="eastAsia"/>
          <w:spacing w:val="-2"/>
          <w:position w:val="-1"/>
          <w:sz w:val="30"/>
          <w:szCs w:val="30"/>
        </w:rPr>
        <w:t xml:space="preserve">1 </w:t>
      </w:r>
      <w:r w:rsidRPr="00EF34E7">
        <w:rPr>
          <w:rFonts w:ascii="仿宋_GB2312" w:eastAsia="仿宋_GB2312" w:hAnsi="仿宋" w:cs="仿宋" w:hint="eastAsia"/>
          <w:spacing w:val="-2"/>
          <w:sz w:val="30"/>
          <w:szCs w:val="30"/>
        </w:rPr>
        <w:t>、甜蜜素(以环已</w:t>
      </w:r>
      <w:r w:rsidRPr="00EF34E7">
        <w:rPr>
          <w:rFonts w:ascii="仿宋_GB2312" w:eastAsia="仿宋_GB2312" w:hAnsi="仿宋" w:cs="仿宋" w:hint="eastAsia"/>
          <w:spacing w:val="12"/>
          <w:sz w:val="30"/>
          <w:szCs w:val="30"/>
        </w:rPr>
        <w:t>基</w:t>
      </w:r>
      <w:r w:rsidRPr="00EF34E7">
        <w:rPr>
          <w:rFonts w:ascii="仿宋_GB2312" w:eastAsia="仿宋_GB2312" w:hAnsi="仿宋" w:cs="仿宋" w:hint="eastAsia"/>
          <w:spacing w:val="9"/>
          <w:sz w:val="30"/>
          <w:szCs w:val="30"/>
        </w:rPr>
        <w:t>氨基磺酸计)、大肠菌群、霉菌。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餐饮食品</w:t>
      </w:r>
    </w:p>
    <w:p w:rsidR="00577B1B" w:rsidRPr="00EF34E7" w:rsidRDefault="00D0113A">
      <w:pPr>
        <w:ind w:left="840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理局曲江分局2023年11月食品安全抽检工作计划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GB 2760《食品安全国家标准 食品添加剂使用标准 》 GB 2761 《食品安全国家标准 食品中真菌毒素限量》 GB 2762《食品安全国家标准 食品中污染物限量》 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火锅调味料（底料、蘸料） (自制)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" w:hAnsi="仿宋" w:cs="仿宋" w:hint="eastAsia"/>
          <w:color w:val="000000"/>
          <w:kern w:val="0"/>
          <w:sz w:val="30"/>
          <w:szCs w:val="30"/>
        </w:rPr>
        <w:t>罌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粟碱、吗啡、可待因、那可丁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。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</w:t>
      </w:r>
      <w:r w:rsidR="00945B15"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小麦粉制品 (自制)苯甲酸及其钠盐( 以苯甲酸计)、山梨酸及其钾盐(以山梨酸计)、糖精钠( 以糖精 计)。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茶叶及相关制品</w:t>
      </w:r>
    </w:p>
    <w:p w:rsidR="00577B1B" w:rsidRPr="00EF34E7" w:rsidRDefault="00D0113A" w:rsidP="00EF34E7">
      <w:pPr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理局曲江分局2023年11月食品安全抽检工作计划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2760《 食品安全国家标准 食品添加剂使用标准》 GB 2762 《食品安全国家标准食品中污染物限量》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1.茶叶的抽检项目包括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吡虫啉、甲拌磷、克百威、水胺硫磷、氧乐果、毒死蜱、啶虫脒。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lastRenderedPageBreak/>
        <w:t>方便食品</w:t>
      </w:r>
    </w:p>
    <w:p w:rsidR="00577B1B" w:rsidRPr="00EF34E7" w:rsidRDefault="00D0113A" w:rsidP="00EF34E7">
      <w:pPr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理局曲江分局2023年11月食品安全抽检工作计划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2760 《食品安全国家标准 食品添加剂使用标准 》、GB 2761《食品安全国家标准 食品中真菌毒素限量  》  GB 2762 《食品安全国家标准 食品中污染物限量》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</w:t>
      </w:r>
      <w:r w:rsidR="00945B15"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油炸面、非油 炸面、方便米 粉（米线）和 方便粉丝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菌落总数、大肠菌群、霉菌。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淀粉及淀粉制品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2023年11月食品安全抽检工作计划、GB 2760-2014《食品安全国家标准 食品添加剂使用标准》、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GB 31637 《食品安全国家标准 食用淀粉》 GB 2761《食品安全国家标准 食品中真菌毒素限量 》 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淀粉制品 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 铝的残留量(干样品，以 Al 计)、二氧化硫残留量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z w:val="30"/>
          <w:szCs w:val="30"/>
        </w:rPr>
        <w:t>2.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淀粉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铅(以 Pb 计)、菌落总数、大肠菌群、霉菌和酵母、脱氢乙酸及其钠盐（以脱氢乙 酸计）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肉制品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lastRenderedPageBreak/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2023年11月食品安全抽检工作计划GB 2760-2014《食品安全国家标准 食品添加剂使用标准》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2761《食品安全国家标准 食品中真菌毒素限量》  GB 2762《 食品安全国家标准 食品中污染物限量卫生部公告〔2011〕第 4 号》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熏煮香肠火腿制品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苯甲酸及其钠盐(以苯甲酸计)、山梨酸及其钾盐(以山梨酸计)、脱氢乙酸及其钠盐 (以脱氢乙酸计)、防腐剂混合使用时各自用量占其最大使用量的比例之和、合成着 色剂(胭脂红)、氯霉素、菌落总数、大肠菌群、沙门氏菌、金黄色葡萄球菌、单核 细胞增生李斯特氏菌、致泻大肠埃希氏菌。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罐头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2760 食品安全国家标准 食品添加剂使用标准 、GB 2761《食品安全国家标准 食品中真菌毒素限量  》  GB 2762 《食品安全国家标准 食品中污染物限量》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100" w:firstLine="301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150" w:firstLine="45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畜禽肉类罐头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铅（以 Pb 计）、苯甲酸及其钠盐(以苯甲酸计)、山梨酸及其钾盐(以山梨酸计)、 糖精钠(以糖精计)、商业无菌</w:t>
      </w:r>
      <w:r w:rsidRPr="00EF34E7">
        <w:rPr>
          <w:rFonts w:ascii="仿宋_GB2312" w:eastAsia="仿宋_GB2312" w:hAnsi="仿宋" w:cs="仿宋" w:hint="eastAsia"/>
          <w:spacing w:val="9"/>
          <w:sz w:val="30"/>
          <w:szCs w:val="30"/>
        </w:rPr>
        <w:t>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酒类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lastRenderedPageBreak/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2757 《食品安全国家标准 蒸馏酒及其配制酒 》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GB 2760-2014《食品安全国家标准 食品添加剂使用标准》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  GB 2762《 食品安全国家标准 食品中污染物限量卫生部公告〔2011〕第 4 号》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numPr>
          <w:ilvl w:val="0"/>
          <w:numId w:val="4"/>
        </w:num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检验项目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z w:val="30"/>
          <w:szCs w:val="30"/>
        </w:rPr>
        <w:t>1</w:t>
      </w:r>
      <w:r w:rsidR="00945B15" w:rsidRPr="00EF34E7">
        <w:rPr>
          <w:rFonts w:ascii="仿宋_GB2312" w:eastAsia="仿宋_GB2312" w:hAnsi="仿宋" w:cs="仿宋" w:hint="eastAsia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白酒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酒精度、铅（以 Pb 计）、甲醇、氰化物（以 HCN 计）、糖精钠（以糖精计）、甜 蜜素（以环己基氨基磺酸计）、三氯蔗糖。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2</w:t>
      </w:r>
      <w:r w:rsidR="00945B15"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啤酒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酒精度、甲醛。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糕点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2023年11月食品安全抽检工作计划、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2760 《食品安全国家标准 食品添加剂使用标准》 GB 2762《 食品安全国家标准 食品中污染物限量》。GB 31607 《食品安全国家标准 散装即食食品中致病菌限量》GB 29921-2013《食品安全国家标准 食品中致病菌限量》  GB 29921-2021《食品安全国家标准 预包装食品中致病菌限量》  GB 7099 《食品安全国家标准 糕点、面包 》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1.糕点抽检项目包括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酸价(以脂肪计)、过氧化值(以脂肪计)、苯甲酸及其钠盐(以苯甲酸计)、山梨酸及 其钾盐(以山梨酸计)、糖精钠(以糖精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lastRenderedPageBreak/>
        <w:t>计)、甜蜜素(以环已基氨基磺酸计)、安赛蜜、 铝的残留量(干样品，以 Al 计) 、丙酸及其钠盐、钙盐(以丙酸计)、脱氢乙酸及其钠盐(以脱氢乙酸计)、纳他霉素、防腐剂混合使用时各自用量占其最大使用量的比 例之和、菌落总数、大肠菌群、金黄色葡萄球菌、沙门氏菌、霉菌。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粮食加工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 GB 2760《食品安全国家标准 食品添加剂使用标准》GB 2761《食品安全国家标准 食品中真菌毒素限量 》 GB 2762《 食品安全国家标准 食品中污染物限量 》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1.大米抽检项目包括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铅（以 Pb 计）、镉（以 Cd 计）、苯并[a]芘、黄曲霉毒素 B1</w:t>
      </w:r>
      <w:r w:rsidRPr="00EF34E7">
        <w:rPr>
          <w:rFonts w:ascii="仿宋_GB2312" w:eastAsia="仿宋_GB2312" w:hAnsi="仿宋" w:cs="仿宋" w:hint="eastAsia"/>
          <w:spacing w:val="1"/>
          <w:sz w:val="30"/>
          <w:szCs w:val="30"/>
        </w:rPr>
        <w:t>。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pacing w:val="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</w:t>
      </w:r>
      <w:r w:rsidR="00945B15"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面粉抽检项目包括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镉（以 Cd 计）、苯并[a]芘、玉米赤霉烯酮、脱氧雪腐镰刀菌烯醇、赭曲霉毒素 A、 黄曲霉毒素 B1、过氧化苯甲酰、偶氮甲酰胺</w:t>
      </w:r>
      <w:r w:rsidRPr="00EF34E7">
        <w:rPr>
          <w:rFonts w:ascii="仿宋_GB2312" w:eastAsia="仿宋_GB2312" w:hAnsi="仿宋" w:cs="仿宋" w:hint="eastAsia"/>
          <w:spacing w:val="1"/>
          <w:sz w:val="30"/>
          <w:szCs w:val="30"/>
        </w:rPr>
        <w:t>。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z w:val="30"/>
          <w:szCs w:val="30"/>
        </w:rPr>
        <w:t>3</w:t>
      </w:r>
      <w:r w:rsidR="00945B15" w:rsidRPr="00EF34E7">
        <w:rPr>
          <w:rFonts w:ascii="仿宋_GB2312" w:eastAsia="仿宋_GB2312" w:hAnsi="仿宋" w:cs="仿宋" w:hint="eastAsia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挂面抽检项目包括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铅（以 Pb 计）、脱氢乙酸及其钠盐（以脱氢乙酸计）</w:t>
      </w:r>
      <w:r w:rsidRPr="00EF34E7">
        <w:rPr>
          <w:rFonts w:ascii="仿宋_GB2312" w:eastAsia="仿宋_GB2312" w:hAnsi="仿宋" w:cs="仿宋" w:hint="eastAsia"/>
          <w:spacing w:val="1"/>
          <w:sz w:val="30"/>
          <w:szCs w:val="30"/>
        </w:rPr>
        <w:t>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乳制品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GB 2760 《食品安全国家标准 食品添加剂使用标准》 GB 2761 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lastRenderedPageBreak/>
        <w:t>《食品安全国家标准 食品中真菌毒素限量》 GB 2762《食品安全国家标准 食品中污染物限量 》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 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发酵乳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蛋白质、山梨酸及其钾盐、三聚氰胺、金黄色葡萄球菌、沙门氏菌、大肠菌群、酵 母、霉菌</w:t>
      </w:r>
      <w:r w:rsidRPr="00EF34E7">
        <w:rPr>
          <w:rFonts w:ascii="仿宋_GB2312" w:eastAsia="仿宋_GB2312" w:hAnsi="仿宋" w:cs="仿宋" w:hint="eastAsia"/>
          <w:spacing w:val="2"/>
          <w:sz w:val="30"/>
          <w:szCs w:val="30"/>
        </w:rPr>
        <w:t>。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    2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调制乳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蛋白质、三聚氰胺、商业无菌、菌落总数、大肠菌群</w:t>
      </w:r>
      <w:r w:rsidRPr="00EF34E7">
        <w:rPr>
          <w:rFonts w:ascii="仿宋_GB2312" w:eastAsia="仿宋_GB2312" w:hAnsi="仿宋" w:cs="仿宋" w:hint="eastAsia"/>
          <w:spacing w:val="2"/>
          <w:sz w:val="30"/>
          <w:szCs w:val="30"/>
        </w:rPr>
        <w:t>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水果制品</w:t>
      </w:r>
    </w:p>
    <w:p w:rsidR="00577B1B" w:rsidRPr="00EF34E7" w:rsidRDefault="00D0113A" w:rsidP="00EF34E7">
      <w:pPr>
        <w:numPr>
          <w:ilvl w:val="0"/>
          <w:numId w:val="5"/>
        </w:num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抽检依据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2023年11月食品安全抽检工作计划GB 2760-2014《食品安全国家标准 食品添加剂使用标准》,GB 13104-2014《食品安全国家标准食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糖》要求等标准和指标的要求。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水果干制品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铅(以 Pb 计)、山梨酸及其钾盐(以山梨酸计)、糖精钠(以糖精计)、菌落总数、大 肠菌群、霉菌。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调味品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2023年11月食品安全抽检工作计划GB 2760-2014《食品安全国家标准 食品添加剂使用标准》,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要求等标准和指标的要求。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lastRenderedPageBreak/>
        <w:t>1.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火锅底料、麻辣烫底料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苯甲酸及其钠盐(以苯甲酸计)、山梨酸及其钾盐(以山梨酸计)、脱氢乙酸及其钠盐 (以脱氢乙酸计)、防腐剂混合使用时各自用量占其最大使用量的比例之和、罂粟碱、 吗啡、可待因、那可丁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。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食用盐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碘(以 I 计)、铅(以 Pb 计)、总砷(以 As 计)、亚铁氰化钾/亚铁氰化钠(以亚铁氰根计)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。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3辣椒、花椒、辣椒粉、花 椒粉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铅(以 Pb 计)、脱氢乙酸及其钠盐(以脱氢乙酸计)、苏丹红 I、苏丹红 II、苏丹红 III、苏丹红 IV、二氧化硫残留量、沙门氏菌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豆制品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2023年11月食品安全抽检工作计划GB 2760-2014《食品安全国家标准 食品添加剂使用标准》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2716《食品安全国家标准 植物油》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</w:t>
      </w:r>
      <w:r w:rsidR="00945B15"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腐乳、豆豉、纳豆等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黄曲霉毒素 B1、苯甲酸及其钠盐(以苯甲酸计)、山梨酸及其钾盐(以山梨酸计)、脱氢乙酸及其钠盐(以脱氢乙酸计)、糖精钠(以糖精计)、甜蜜素(以环已基氨基磺酸计)、大肠菌群、沙门氏菌、金黄色葡萄球菌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。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豆干、豆腐、豆皮等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铝的残留量(干样品，以 Al 计)、铅(以 Pb 计)、苯甲酸及其钠盐(以苯甲酸计)、山梨酸及其钾盐(以山梨酸计)、脱氢乙酸及其钠盐(以脱氢乙酸计)、丙酸及其钠盐、 钙盐(以丙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lastRenderedPageBreak/>
        <w:t>酸计)、防腐剂混合使用时各自用量占其最大使用量的比例之和、糖精钠 以糖精计)、大肠菌群、沙门氏菌、金黄色葡萄球菌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。</w:t>
      </w:r>
    </w:p>
    <w:p w:rsidR="00577B1B" w:rsidRPr="00EF34E7" w:rsidRDefault="00D0113A">
      <w:pPr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z w:val="30"/>
          <w:szCs w:val="30"/>
        </w:rPr>
        <w:t>蛋制品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2023年11月食品安全抽检工作计划GB 2760-2014《食品安全国家标准 食品添加剂使用标准》,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2762《食品安全国家标准 食品中污染物限量 》 GB 4789.3 《食品安全国家标准 食品微生物学检验 大肠菌群计数》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1.咸鸭蛋抽检项目包括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苯甲酸及其钠盐(以苯甲酸计)、山梨酸及其钾盐(以山梨酸计)、菌落总数、大肠菌 群、沙门氏菌、商业无菌</w:t>
      </w:r>
      <w:r w:rsidRPr="00EF34E7">
        <w:rPr>
          <w:rFonts w:ascii="仿宋_GB2312" w:eastAsia="仿宋_GB2312" w:hAnsi="仿宋" w:cs="仿宋" w:hint="eastAsia"/>
          <w:spacing w:val="9"/>
          <w:sz w:val="30"/>
          <w:szCs w:val="30"/>
        </w:rPr>
        <w:t>。</w:t>
      </w:r>
    </w:p>
    <w:p w:rsidR="00577B1B" w:rsidRPr="00EF34E7" w:rsidRDefault="00D0113A">
      <w:pPr>
        <w:pStyle w:val="a0"/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 xml:space="preserve"> 可可及烘烤咖啡制品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2023年11月食品安全抽检工作计划GB 2760-2014《食品安全国家标准 食品添加剂使用标准》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2761《食品安全国家标准 食品中真菌毒素限量》  GB 2762《 食品安全国家标准 食品中污染物限量卫生部公告〔2011〕第 4 号》 卫生部等 7 部门关于撤销食品添加剂过氧化苯甲酰、过氧 化钙的公告 产品明示标准和质量要求。</w:t>
      </w:r>
    </w:p>
    <w:p w:rsidR="00577B1B" w:rsidRPr="00EF34E7" w:rsidRDefault="00D0113A" w:rsidP="00EF34E7">
      <w:pPr>
        <w:numPr>
          <w:ilvl w:val="0"/>
          <w:numId w:val="5"/>
        </w:num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检验项目</w:t>
      </w:r>
    </w:p>
    <w:p w:rsidR="00577B1B" w:rsidRPr="00EF34E7" w:rsidRDefault="00D0113A" w:rsidP="00EF34E7">
      <w:pPr>
        <w:widowControl/>
        <w:ind w:firstLineChars="400" w:firstLine="12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z w:val="30"/>
          <w:szCs w:val="30"/>
        </w:rPr>
        <w:t>1可可制品抽检项目包括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铅(以 Pb 计)、沙门氏菌。</w:t>
      </w:r>
    </w:p>
    <w:p w:rsidR="00577B1B" w:rsidRPr="00EF34E7" w:rsidRDefault="00D0113A">
      <w:pPr>
        <w:pStyle w:val="a0"/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 xml:space="preserve"> 食糖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lastRenderedPageBreak/>
        <w:t>（一）抽检依据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2023年11月食品安全抽检工作计划GB 2760-2014《食品安全国家标准 食品添加剂使用标准》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GB 2761《食品安全国家标准 食品中真菌毒素限量》  GB 2762《 食品安全国家标准 食品中污染物限量卫生部公告〔2011〕第 4 号》 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00" w:firstLine="626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>1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赤砂糖抽检项目包括二氧化硫残留量、螨。</w:t>
      </w:r>
    </w:p>
    <w:p w:rsidR="00577B1B" w:rsidRPr="00EF34E7" w:rsidRDefault="00D0113A">
      <w:pPr>
        <w:pStyle w:val="a0"/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 xml:space="preserve"> 蔬菜制品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</w:t>
      </w:r>
      <w:bookmarkStart w:id="0" w:name="_GoBack"/>
      <w:bookmarkEnd w:id="0"/>
      <w:r w:rsidRPr="00EF34E7">
        <w:rPr>
          <w:rFonts w:ascii="仿宋_GB2312" w:eastAsia="仿宋_GB2312" w:hAnsi="仿宋" w:cs="仿宋" w:hint="eastAsia"/>
          <w:sz w:val="30"/>
          <w:szCs w:val="30"/>
        </w:rPr>
        <w:t>月食品安全抽检工作计划GB 2760-2014《食品安全国家标准 食品添加剂使用标准》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2761《食品安全国家标准 食品中真菌毒素限量》  GB 2762《 食品安全国家标准 食品中污染物限量卫生部公告〔2011〕第 4 号》 卫生部等 7 部门关于撤销食品添加剂过氧化苯甲酰、过氧 化钙的公告 产品明示标准和质量要求。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45" w:firstLine="767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>1</w:t>
      </w:r>
      <w:r w:rsidR="00945B15"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酱腌菜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铅（以 Pb 计）、苯甲酸及其钠盐（以苯甲酸计）、山梨酸及其钾盐（以山梨酸计）、 糖精钠（以糖精计）、脱氢乙酸及其钠盐（以脱氢乙酸计）、甜蜜素（以环己基氨 基磺酸计）、防腐剂混合使用时各自用量占其最大使用量的比例之和、二氧化硫残留量。</w:t>
      </w:r>
    </w:p>
    <w:p w:rsidR="00577B1B" w:rsidRPr="00EF34E7" w:rsidRDefault="00D0113A" w:rsidP="00EF34E7">
      <w:pPr>
        <w:widowControl/>
        <w:ind w:firstLineChars="245" w:firstLine="767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lastRenderedPageBreak/>
        <w:t>2</w:t>
      </w:r>
      <w:r w:rsidR="00945B15"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蔬菜干制品蔬菜干制品铅(以 Pb 计)、苯甲酸及其钠盐(以苯甲酸计)、山梨酸及其钾盐(以山梨酸计)、二 氧化硫残留量。</w:t>
      </w:r>
    </w:p>
    <w:p w:rsidR="00577B1B" w:rsidRPr="00EF34E7" w:rsidRDefault="00D0113A">
      <w:pPr>
        <w:pStyle w:val="a0"/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 xml:space="preserve"> 食用油、油脂及其制品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2023年11月食品安全抽检工作计划GB 2760-2014《食品安全国家标准 食品添加剂使用标准》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GB 2761《食品安全国家标准 食品中真菌毒素限量》  GB 2762《 食品安全国家标准 食品中污染物限量卫生部公告〔2011〕第 4 号》GB 2716 《食品安全国家标准 植物油》 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50" w:firstLine="78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pacing w:val="6"/>
          <w:sz w:val="30"/>
          <w:szCs w:val="30"/>
        </w:rPr>
        <w:t>1</w:t>
      </w:r>
      <w:r w:rsidR="00945B15" w:rsidRPr="00EF34E7">
        <w:rPr>
          <w:rFonts w:ascii="仿宋_GB2312" w:eastAsia="仿宋_GB2312" w:hAnsi="仿宋" w:cs="仿宋" w:hint="eastAsia"/>
          <w:spacing w:val="6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spacing w:val="6"/>
          <w:sz w:val="30"/>
          <w:szCs w:val="30"/>
        </w:rPr>
        <w:t>食用植物调和油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酸价、过氧化值、溶剂残留量、特丁基对苯二酚(TBHQ)、乙基麦芽酚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。</w:t>
      </w:r>
    </w:p>
    <w:p w:rsidR="00577B1B" w:rsidRPr="00EF34E7" w:rsidRDefault="00D0113A" w:rsidP="00EF34E7">
      <w:pPr>
        <w:widowControl/>
        <w:ind w:firstLineChars="250" w:firstLine="78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pacing w:val="6"/>
          <w:sz w:val="30"/>
          <w:szCs w:val="30"/>
        </w:rPr>
        <w:t>2</w:t>
      </w:r>
      <w:r w:rsidR="00945B15" w:rsidRPr="00EF34E7">
        <w:rPr>
          <w:rFonts w:ascii="仿宋_GB2312" w:eastAsia="仿宋_GB2312" w:hAnsi="仿宋" w:cs="仿宋" w:hint="eastAsia"/>
          <w:spacing w:val="6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spacing w:val="6"/>
          <w:sz w:val="30"/>
          <w:szCs w:val="30"/>
        </w:rPr>
        <w:t>菜籽油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酸值/酸价、过氧化值、铅（以 Pb 计）、溶剂残留量、特丁基对苯二酚（TBHQ）、 乙基麦芽酚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。</w:t>
      </w:r>
    </w:p>
    <w:p w:rsidR="00577B1B" w:rsidRPr="00EF34E7" w:rsidRDefault="00D0113A">
      <w:pPr>
        <w:pStyle w:val="a0"/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 xml:space="preserve">速冻食品 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2023年11月食品安全抽检工作计划GB 2760-2014《食品安全国家标准 食品添加剂使用标准》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GB 2761《食品安全国家标准 食品中真菌毒素限量》  GB 2762《 食品安全国家标准 食品中污染物限量卫生部公告〔2011〕第 4 号》 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lastRenderedPageBreak/>
        <w:t>1</w:t>
      </w:r>
      <w:r w:rsidR="00945B15"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速冻面米生制品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铅(以 Pb 计)、过氧化值（以脂肪计）、糖精钠（以糖精计）。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z w:val="30"/>
          <w:szCs w:val="30"/>
        </w:rPr>
        <w:t>2</w:t>
      </w:r>
      <w:r w:rsidR="00945B15" w:rsidRPr="00EF34E7">
        <w:rPr>
          <w:rFonts w:ascii="仿宋_GB2312" w:eastAsia="仿宋_GB2312" w:hAnsi="仿宋" w:cs="仿宋" w:hint="eastAsia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速冻蔬菜制品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苯甲酸及其钠盐(以苯甲酸计)、山梨酸及其钾盐(以山梨酸计)、糖精钠(以糖精计)。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z w:val="30"/>
          <w:szCs w:val="30"/>
        </w:rPr>
        <w:t>3</w:t>
      </w:r>
      <w:r w:rsidR="00945B15" w:rsidRPr="00EF34E7">
        <w:rPr>
          <w:rFonts w:ascii="仿宋_GB2312" w:eastAsia="仿宋_GB2312" w:hAnsi="仿宋" w:cs="仿宋" w:hint="eastAsia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速冻谷物食品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铅(以 Pb 计)、黄曲霉毒素 B1。</w:t>
      </w:r>
    </w:p>
    <w:p w:rsidR="00577B1B" w:rsidRPr="00EF34E7" w:rsidRDefault="00D0113A">
      <w:pPr>
        <w:pStyle w:val="a0"/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 xml:space="preserve">冷冻饮品 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2023年11月食品安全抽检工作计划GB 2760-2014《食品安全国家标准 食品添加剂使用标准》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2761《食品安全国家标准 食品中真菌毒素限量》  GB 2762《 食品安全国家标准 食品中污染物限量卫生部公告〔2011〕第 4 号》 卫生部等 7 部门关于撤销食品添加剂过氧化苯甲酰、过氧 化钙的公告 产品明示标准和质量要求。</w:t>
      </w:r>
    </w:p>
    <w:p w:rsidR="00577B1B" w:rsidRPr="00EF34E7" w:rsidRDefault="00D0113A" w:rsidP="00EF34E7">
      <w:pPr>
        <w:numPr>
          <w:ilvl w:val="0"/>
          <w:numId w:val="5"/>
        </w:num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检验项目</w:t>
      </w:r>
    </w:p>
    <w:p w:rsidR="00577B1B" w:rsidRPr="00EF34E7" w:rsidRDefault="00D0113A" w:rsidP="00EF34E7">
      <w:pPr>
        <w:widowControl/>
        <w:ind w:firstLineChars="200" w:firstLine="600"/>
        <w:jc w:val="left"/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z w:val="30"/>
          <w:szCs w:val="30"/>
        </w:rPr>
        <w:t>1</w:t>
      </w:r>
      <w:r w:rsidR="00945B15" w:rsidRPr="00EF34E7">
        <w:rPr>
          <w:rFonts w:ascii="仿宋_GB2312" w:eastAsia="仿宋_GB2312" w:hAnsi="仿宋" w:cs="仿宋" w:hint="eastAsia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冷冻饮品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蛋白质、甜蜜素(以环已基氨基磺酸计)、糖精钠(以糖精计)、菌落总数、大肠菌群、 沙门氏菌、单核细胞增生李斯特氏菌。</w:t>
      </w:r>
    </w:p>
    <w:p w:rsidR="00577B1B" w:rsidRPr="00EF34E7" w:rsidRDefault="00D0113A">
      <w:pPr>
        <w:pStyle w:val="a0"/>
        <w:numPr>
          <w:ilvl w:val="0"/>
          <w:numId w:val="3"/>
        </w:numPr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>饮料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（一）抽检依据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抽检依据是西安市市场监督管理局曲江分局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2023年11月食品安全抽检工作计划GB 2760-2014《食品安全国家标准 食品添加剂使用标准》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GB 2761《食品安全国家标准 食品中真菌毒素限量》  GB 2762《 食品安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lastRenderedPageBreak/>
        <w:t>全国家标准 食品中污染物限量卫生部公告〔2011〕第 4 号》GB 4789.3 《食品安全国家标准 食品微生物学检验 大肠菌群计数》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等标准和指标的要求。</w:t>
      </w:r>
    </w:p>
    <w:p w:rsidR="00577B1B" w:rsidRPr="00EF34E7" w:rsidRDefault="00D0113A" w:rsidP="00EF34E7">
      <w:pPr>
        <w:adjustRightInd w:val="0"/>
        <w:spacing w:line="640" w:lineRule="exact"/>
        <w:ind w:firstLineChars="200" w:firstLine="602"/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color w:val="000000" w:themeColor="text1"/>
          <w:sz w:val="30"/>
          <w:szCs w:val="30"/>
        </w:rPr>
        <w:t>（二）检验项目</w:t>
      </w:r>
    </w:p>
    <w:p w:rsidR="00577B1B" w:rsidRPr="00EF34E7" w:rsidRDefault="00D0113A">
      <w:pPr>
        <w:widowControl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>1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固体饮料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蛋白质、铅(以 Pb 计)、苯甲酸及其钠盐(以苯甲酸计)、山梨酸及其钾盐(以山梨酸 计)、防腐剂混合使用时各自用量占其最大使用量的比例之和、糖精钠(以糖精计)、 合成着色剂(苋菜红、胭脂红、柠檬黄、日落黄、亮蓝)、相同色泽着色剂混合使用时各自用量占其最大使用量的比例之和、菌落总数、大肠菌群、霉菌</w:t>
      </w:r>
    </w:p>
    <w:p w:rsidR="00577B1B" w:rsidRPr="00EF34E7" w:rsidRDefault="00577B1B">
      <w:pPr>
        <w:widowControl/>
        <w:jc w:val="left"/>
        <w:rPr>
          <w:rFonts w:ascii="仿宋_GB2312" w:eastAsia="仿宋_GB2312" w:hAnsi="仿宋" w:cs="仿宋" w:hint="eastAsia"/>
          <w:sz w:val="30"/>
          <w:szCs w:val="30"/>
        </w:rPr>
      </w:pPr>
    </w:p>
    <w:p w:rsidR="00577B1B" w:rsidRPr="00EF34E7" w:rsidRDefault="00D0113A" w:rsidP="00EF34E7">
      <w:pPr>
        <w:widowControl/>
        <w:ind w:firstLineChars="245" w:firstLine="767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>2</w:t>
      </w:r>
      <w:r w:rsidR="00945B15" w:rsidRPr="00EF34E7">
        <w:rPr>
          <w:rFonts w:ascii="仿宋_GB2312" w:eastAsia="仿宋_GB2312" w:hAnsi="仿宋" w:cs="仿宋" w:hint="eastAsia"/>
          <w:b/>
          <w:bCs/>
          <w:spacing w:val="6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茶饮料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茶多酚、咖啡因、脱氢乙酸及其钠盐(以脱氢乙酸计)、菌落总数。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z w:val="30"/>
          <w:szCs w:val="30"/>
        </w:rPr>
        <w:t>3</w:t>
      </w:r>
      <w:r w:rsidR="00945B15" w:rsidRPr="00EF34E7">
        <w:rPr>
          <w:rFonts w:ascii="仿宋_GB2312" w:eastAsia="仿宋_GB2312" w:hAnsi="仿宋" w:cs="仿宋" w:hint="eastAsia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饮用纯净水电导率、亚硝酸盐(以 NO2 计)、余氯(游离氯)、溴酸盐、大肠菌群、铜绿假单胞菌。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z w:val="30"/>
          <w:szCs w:val="30"/>
        </w:rPr>
        <w:t>4</w:t>
      </w:r>
      <w:r w:rsidR="00945B15" w:rsidRPr="00EF34E7">
        <w:rPr>
          <w:rFonts w:ascii="仿宋_GB2312" w:eastAsia="仿宋_GB2312" w:hAnsi="仿宋" w:cs="仿宋" w:hint="eastAsia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碳酸饮料(汽水)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苯甲酸及其钠盐(以苯甲酸计)、山梨酸及其钾盐(以山梨酸计)、防腐剂混合使用时 各自用量占其最大使用量的比例之和、甜蜜素(以环已基氨基磺酸计)、菌落总数、 霉菌、酵母。</w:t>
      </w:r>
    </w:p>
    <w:p w:rsidR="00577B1B" w:rsidRPr="00EF34E7" w:rsidRDefault="00D0113A" w:rsidP="00EF34E7">
      <w:pPr>
        <w:widowControl/>
        <w:ind w:firstLineChars="250" w:firstLine="7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EF34E7">
        <w:rPr>
          <w:rFonts w:ascii="仿宋_GB2312" w:eastAsia="仿宋_GB2312" w:hAnsi="仿宋" w:cs="仿宋" w:hint="eastAsia"/>
          <w:sz w:val="30"/>
          <w:szCs w:val="30"/>
        </w:rPr>
        <w:t>5</w:t>
      </w:r>
      <w:r w:rsidR="00945B15" w:rsidRPr="00EF34E7">
        <w:rPr>
          <w:rFonts w:ascii="仿宋_GB2312" w:eastAsia="仿宋_GB2312" w:hAnsi="仿宋" w:cs="仿宋" w:hint="eastAsia"/>
          <w:sz w:val="30"/>
          <w:szCs w:val="30"/>
        </w:rPr>
        <w:t>.</w:t>
      </w:r>
      <w:r w:rsidRPr="00EF34E7">
        <w:rPr>
          <w:rFonts w:ascii="仿宋_GB2312" w:eastAsia="仿宋_GB2312" w:hAnsi="仿宋" w:cs="仿宋" w:hint="eastAsia"/>
          <w:sz w:val="30"/>
          <w:szCs w:val="30"/>
        </w:rPr>
        <w:t>蛋白饮料</w:t>
      </w:r>
      <w:r w:rsidRPr="00EF34E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抽检项目包括</w:t>
      </w:r>
      <w:r w:rsidRPr="00EF34E7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蛋白质、三聚氰胺、脱氢乙酸及其钠盐(以脱氢乙酸计)、菌落总数、大肠菌群。</w:t>
      </w:r>
    </w:p>
    <w:sectPr w:rsidR="00577B1B" w:rsidRPr="00EF34E7" w:rsidSect="00895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BD" w:rsidRDefault="00D964BD" w:rsidP="00945B15">
      <w:r>
        <w:separator/>
      </w:r>
    </w:p>
  </w:endnote>
  <w:endnote w:type="continuationSeparator" w:id="1">
    <w:p w:rsidR="00D964BD" w:rsidRDefault="00D964BD" w:rsidP="0094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E7" w:rsidRDefault="00EF34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89349"/>
      <w:docPartObj>
        <w:docPartGallery w:val="Page Numbers (Bottom of Page)"/>
        <w:docPartUnique/>
      </w:docPartObj>
    </w:sdtPr>
    <w:sdtContent>
      <w:p w:rsidR="00EF34E7" w:rsidRDefault="00EF34E7">
        <w:pPr>
          <w:pStyle w:val="a4"/>
          <w:jc w:val="center"/>
        </w:pPr>
        <w:fldSimple w:instr=" PAGE   \* MERGEFORMAT ">
          <w:r w:rsidRPr="00EF34E7">
            <w:rPr>
              <w:noProof/>
              <w:lang w:val="zh-CN"/>
            </w:rPr>
            <w:t>13</w:t>
          </w:r>
        </w:fldSimple>
      </w:p>
    </w:sdtContent>
  </w:sdt>
  <w:p w:rsidR="00EF34E7" w:rsidRDefault="00EF34E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E7" w:rsidRDefault="00EF34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BD" w:rsidRDefault="00D964BD" w:rsidP="00945B15">
      <w:r>
        <w:separator/>
      </w:r>
    </w:p>
  </w:footnote>
  <w:footnote w:type="continuationSeparator" w:id="1">
    <w:p w:rsidR="00D964BD" w:rsidRDefault="00D964BD" w:rsidP="00945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E7" w:rsidRDefault="00EF34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E7" w:rsidRDefault="00EF34E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E7" w:rsidRDefault="00EF34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2B5DE1"/>
    <w:multiLevelType w:val="multilevel"/>
    <w:tmpl w:val="892B5DE1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ascii="宋体" w:eastAsia="宋体" w:hAnsi="宋体" w:cs="宋体" w:hint="eastAsia"/>
      </w:rPr>
    </w:lvl>
    <w:lvl w:ilvl="1">
      <w:start w:val="1"/>
      <w:numFmt w:val="upperRoman"/>
      <w:suff w:val="nothing"/>
      <w:lvlText w:val="%2．"/>
      <w:lvlJc w:val="left"/>
      <w:pPr>
        <w:tabs>
          <w:tab w:val="left" w:pos="0"/>
        </w:tabs>
        <w:ind w:left="0" w:firstLine="40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AAC3B53F"/>
    <w:multiLevelType w:val="singleLevel"/>
    <w:tmpl w:val="AAC3B53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94F666"/>
    <w:multiLevelType w:val="singleLevel"/>
    <w:tmpl w:val="DF94F66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  <w:sz w:val="28"/>
        <w:szCs w:val="28"/>
      </w:rPr>
    </w:lvl>
  </w:abstractNum>
  <w:abstractNum w:abstractNumId="3">
    <w:nsid w:val="5C460E3C"/>
    <w:multiLevelType w:val="multilevel"/>
    <w:tmpl w:val="5C460E3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896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7C31CFF5"/>
    <w:multiLevelType w:val="singleLevel"/>
    <w:tmpl w:val="7C31CFF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RhYTQwNTQ1Nzg3YzI3YWI4ODRiY2E4MzM5YmIyNTMifQ=="/>
  </w:docVars>
  <w:rsids>
    <w:rsidRoot w:val="4FB407A2"/>
    <w:rsid w:val="00523919"/>
    <w:rsid w:val="00577B1B"/>
    <w:rsid w:val="00721B76"/>
    <w:rsid w:val="00895CB9"/>
    <w:rsid w:val="00945B15"/>
    <w:rsid w:val="00D0113A"/>
    <w:rsid w:val="00D964BD"/>
    <w:rsid w:val="00EF34E7"/>
    <w:rsid w:val="00F163F6"/>
    <w:rsid w:val="0167001A"/>
    <w:rsid w:val="01DE17D7"/>
    <w:rsid w:val="0226322A"/>
    <w:rsid w:val="067A1C43"/>
    <w:rsid w:val="07C4032C"/>
    <w:rsid w:val="081E21D8"/>
    <w:rsid w:val="083F7F1E"/>
    <w:rsid w:val="08922E9F"/>
    <w:rsid w:val="0A11116F"/>
    <w:rsid w:val="0F8C6CB2"/>
    <w:rsid w:val="110600DE"/>
    <w:rsid w:val="1C8F1F64"/>
    <w:rsid w:val="1DB43AEE"/>
    <w:rsid w:val="210C5466"/>
    <w:rsid w:val="23B92249"/>
    <w:rsid w:val="29B670D2"/>
    <w:rsid w:val="29C40486"/>
    <w:rsid w:val="2D795B0E"/>
    <w:rsid w:val="324031AF"/>
    <w:rsid w:val="3330335A"/>
    <w:rsid w:val="39C4575C"/>
    <w:rsid w:val="3A2041C7"/>
    <w:rsid w:val="46627601"/>
    <w:rsid w:val="49EB7B56"/>
    <w:rsid w:val="4F811967"/>
    <w:rsid w:val="4FAB18F7"/>
    <w:rsid w:val="4FB407A2"/>
    <w:rsid w:val="56097CE2"/>
    <w:rsid w:val="572F19CA"/>
    <w:rsid w:val="58DE6130"/>
    <w:rsid w:val="5BFF63FF"/>
    <w:rsid w:val="645C245B"/>
    <w:rsid w:val="64F22D75"/>
    <w:rsid w:val="67851192"/>
    <w:rsid w:val="70CD1F4E"/>
    <w:rsid w:val="7329485B"/>
    <w:rsid w:val="793B1C43"/>
    <w:rsid w:val="7A195E96"/>
    <w:rsid w:val="7A252A8D"/>
    <w:rsid w:val="7BF372D2"/>
    <w:rsid w:val="7EBE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77B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77B1B"/>
    <w:pPr>
      <w:keepNext/>
      <w:keepLines/>
      <w:numPr>
        <w:numId w:val="1"/>
      </w:numPr>
      <w:spacing w:line="360" w:lineRule="auto"/>
      <w:jc w:val="center"/>
      <w:outlineLvl w:val="0"/>
    </w:pPr>
    <w:rPr>
      <w:rFonts w:ascii="Times New Roman" w:eastAsia="宋体" w:hAnsi="Times New Roman"/>
      <w:b/>
      <w:kern w:val="44"/>
      <w:sz w:val="28"/>
      <w:szCs w:val="20"/>
    </w:rPr>
  </w:style>
  <w:style w:type="paragraph" w:styleId="2">
    <w:name w:val="heading 2"/>
    <w:basedOn w:val="a"/>
    <w:next w:val="a"/>
    <w:semiHidden/>
    <w:unhideWhenUsed/>
    <w:qFormat/>
    <w:rsid w:val="00577B1B"/>
    <w:pPr>
      <w:numPr>
        <w:ilvl w:val="1"/>
        <w:numId w:val="2"/>
      </w:numPr>
      <w:spacing w:line="20" w:lineRule="atLeast"/>
      <w:jc w:val="center"/>
      <w:outlineLvl w:val="1"/>
    </w:pPr>
    <w:rPr>
      <w:rFonts w:ascii="Cambria" w:eastAsia="宋体" w:hAnsi="Cambria" w:cs="Times New Roman"/>
      <w:b/>
      <w:sz w:val="28"/>
      <w:szCs w:val="32"/>
    </w:rPr>
  </w:style>
  <w:style w:type="paragraph" w:styleId="3">
    <w:name w:val="heading 3"/>
    <w:basedOn w:val="a"/>
    <w:next w:val="a"/>
    <w:semiHidden/>
    <w:unhideWhenUsed/>
    <w:qFormat/>
    <w:rsid w:val="00577B1B"/>
    <w:pPr>
      <w:keepNext/>
      <w:keepLines/>
      <w:numPr>
        <w:ilvl w:val="2"/>
        <w:numId w:val="1"/>
      </w:numPr>
      <w:outlineLvl w:val="2"/>
    </w:pPr>
    <w:rPr>
      <w:rFonts w:ascii="Times New Roman" w:eastAsia="宋体" w:hAnsi="Times New Roman" w:cs="Times New Roman"/>
      <w:b/>
      <w:sz w:val="28"/>
    </w:rPr>
  </w:style>
  <w:style w:type="paragraph" w:styleId="4">
    <w:name w:val="heading 4"/>
    <w:basedOn w:val="a"/>
    <w:next w:val="a"/>
    <w:semiHidden/>
    <w:unhideWhenUsed/>
    <w:qFormat/>
    <w:rsid w:val="00577B1B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577B1B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577B1B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577B1B"/>
    <w:pPr>
      <w:keepNext/>
      <w:keepLines/>
      <w:numPr>
        <w:ilvl w:val="6"/>
        <w:numId w:val="2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577B1B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577B1B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77B1B"/>
  </w:style>
  <w:style w:type="paragraph" w:styleId="a4">
    <w:name w:val="footer"/>
    <w:basedOn w:val="a"/>
    <w:link w:val="Char"/>
    <w:uiPriority w:val="99"/>
    <w:rsid w:val="00577B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577B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link w:val="1"/>
    <w:qFormat/>
    <w:rsid w:val="00577B1B"/>
    <w:rPr>
      <w:rFonts w:ascii="Times New Roman" w:eastAsia="宋体" w:hAnsi="Times New Roman"/>
      <w:b/>
      <w:kern w:val="44"/>
      <w:sz w:val="28"/>
    </w:rPr>
  </w:style>
  <w:style w:type="table" w:customStyle="1" w:styleId="TableNormal">
    <w:name w:val="Table Normal"/>
    <w:semiHidden/>
    <w:unhideWhenUsed/>
    <w:qFormat/>
    <w:rsid w:val="00577B1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1"/>
    <w:link w:val="a4"/>
    <w:uiPriority w:val="99"/>
    <w:rsid w:val="00895CB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1023</Words>
  <Characters>5833</Characters>
  <Application>Microsoft Office Word</Application>
  <DocSecurity>0</DocSecurity>
  <Lines>48</Lines>
  <Paragraphs>13</Paragraphs>
  <ScaleCrop>false</ScaleCrop>
  <Company>CHINA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Peng</dc:creator>
  <cp:lastModifiedBy>用户食品安全监督管理科</cp:lastModifiedBy>
  <cp:revision>5</cp:revision>
  <dcterms:created xsi:type="dcterms:W3CDTF">2023-06-19T03:23:00Z</dcterms:created>
  <dcterms:modified xsi:type="dcterms:W3CDTF">2023-12-05T08:43:00Z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02050297284544DAA1FDD4850D75DC40_13</vt:lpwstr>
  </property>
</Properties>
</file>