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小知识：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/>
          <w:sz w:val="32"/>
          <w:szCs w:val="32"/>
        </w:rPr>
        <w:t>噻虫胺属新烟碱类杀虫剂，具有内吸性、触杀和胃毒作用，</w:t>
      </w:r>
      <w:r>
        <w:rPr>
          <w:rFonts w:eastAsia="仿宋_GB2312"/>
          <w:sz w:val="32"/>
          <w:szCs w:val="32"/>
        </w:rPr>
        <w:t>对</w:t>
      </w:r>
      <w:r>
        <w:rPr>
          <w:rFonts w:hint="eastAsia" w:eastAsia="仿宋_GB2312"/>
          <w:sz w:val="32"/>
          <w:szCs w:val="32"/>
        </w:rPr>
        <w:t>蚜虫、</w:t>
      </w:r>
      <w:r>
        <w:rPr>
          <w:rFonts w:hint="eastAsia" w:eastAsia="仿宋_GB2312"/>
          <w:color w:val="000000"/>
          <w:sz w:val="32"/>
          <w:szCs w:val="32"/>
        </w:rPr>
        <w:t>斑潜蝇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姜蛆</w:t>
      </w:r>
      <w:r>
        <w:rPr>
          <w:rFonts w:hint="eastAsia" w:eastAsia="仿宋_GB2312"/>
          <w:sz w:val="32"/>
          <w:szCs w:val="32"/>
        </w:rPr>
        <w:t>等</w:t>
      </w:r>
      <w:r>
        <w:rPr>
          <w:rFonts w:hint="eastAsia" w:eastAsia="仿宋_GB2312"/>
          <w:color w:val="000000"/>
          <w:sz w:val="32"/>
          <w:szCs w:val="32"/>
        </w:rPr>
        <w:t>有较好防效</w:t>
      </w:r>
      <w:r>
        <w:rPr>
          <w:rFonts w:hint="eastAsia" w:eastAsia="仿宋_GB2312"/>
          <w:sz w:val="32"/>
          <w:szCs w:val="32"/>
        </w:rPr>
        <w:t>。少量的残留不会引起人体急性中毒，但长期食用噻虫胺超标的食品，对人体健康可能有一定影响。《食品安全国家标准 食品中农药最大残留限量》（GB 2763—2021）中规定，噻虫胺在</w:t>
      </w:r>
      <w:r>
        <w:rPr>
          <w:rFonts w:hint="eastAsia" w:eastAsia="仿宋_GB2312"/>
          <w:sz w:val="32"/>
          <w:szCs w:val="32"/>
          <w:lang w:val="en-US" w:eastAsia="zh-CN"/>
        </w:rPr>
        <w:t>芹菜</w:t>
      </w:r>
      <w:r>
        <w:rPr>
          <w:rFonts w:hint="eastAsia" w:eastAsia="仿宋_GB2312"/>
          <w:sz w:val="32"/>
          <w:szCs w:val="32"/>
        </w:rPr>
        <w:t>中的最大残留限量值为0.</w:t>
      </w:r>
      <w:r>
        <w:rPr>
          <w:rFonts w:hint="eastAsia" w:eastAsia="仿宋_GB2312"/>
          <w:sz w:val="32"/>
          <w:szCs w:val="32"/>
          <w:lang w:val="en-US" w:eastAsia="zh-CN"/>
        </w:rPr>
        <w:t>04</w:t>
      </w:r>
      <w:r>
        <w:rPr>
          <w:rFonts w:hint="eastAsia" w:eastAsia="仿宋_GB2312"/>
          <w:sz w:val="32"/>
          <w:szCs w:val="32"/>
        </w:rPr>
        <w:t>mg/kg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  <w:lang w:val="en-US" w:eastAsia="zh-CN"/>
        </w:rPr>
        <w:t>茄果类蔬菜（番茄除外）</w:t>
      </w:r>
      <w:r>
        <w:rPr>
          <w:rFonts w:hint="eastAsia" w:eastAsia="仿宋_GB2312"/>
          <w:sz w:val="32"/>
          <w:szCs w:val="32"/>
        </w:rPr>
        <w:t>中的最大残留限量值为0.</w:t>
      </w:r>
      <w:r>
        <w:rPr>
          <w:rFonts w:hint="eastAsia" w:eastAsia="仿宋_GB2312"/>
          <w:sz w:val="32"/>
          <w:szCs w:val="32"/>
          <w:lang w:val="en-US" w:eastAsia="zh-CN"/>
        </w:rPr>
        <w:t>05</w:t>
      </w:r>
      <w:r>
        <w:rPr>
          <w:rFonts w:hint="eastAsia" w:eastAsia="仿宋_GB2312"/>
          <w:sz w:val="32"/>
          <w:szCs w:val="32"/>
        </w:rPr>
        <w:t>mg/kg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铝的残留量(以即食海蜇中Al计)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含铝食品添加剂（比如钾明矾、铵明矾）可用作膨松剂、稳定剂。按标准使用含铝食品添加剂一般不会对人体健康造成危害，但长期过量摄入铝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超标的食品</w:t>
      </w:r>
      <w:r>
        <w:rPr>
          <w:rFonts w:hint="default" w:ascii="Times New Roman" w:hAnsi="Times New Roman" w:eastAsia="仿宋_GB2312" w:cs="Times New Roman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sz w:val="32"/>
          <w:szCs w:val="32"/>
          <w:highlight w:val="none"/>
          <w:shd w:val="clear" w:color="auto" w:fill="auto"/>
        </w:rPr>
        <w:t>可能对人体健康产生一定影响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2014）中规定，腌制水产品（仅限海蜇）中铝的最大残留限量值（以即食海蜇中Al计）为500mg/kg。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Chars="200"/>
        <w:textAlignment w:val="auto"/>
        <w:rPr>
          <w:rFonts w:hint="eastAsia" w:ascii="Times New Roman" w:hAnsi="Times New Roman" w:eastAsia="仿宋_GB2312"/>
          <w:szCs w:val="32"/>
        </w:rPr>
      </w:pPr>
    </w:p>
    <w:p>
      <w:pPr>
        <w:pStyle w:val="2"/>
        <w:spacing w:after="0" w:line="560" w:lineRule="exact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铅（以Pb计）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gre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铅是最常见的重金属污染物，是一种危害人体健康的重金属元素，可在人体内蓄积。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长期食用铅含量超标的食品，对人体健康可能有一定影响。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食品中污染物限量》（GB 2762—2017）中规定，铅（以Pb计）在藻类及其制品（螺旋藻及其制品除外）中的最大限量值为1.0mg/kg（以干重计）。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、噻虫嗪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after="0" w:line="57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Calibri"/>
          <w:kern w:val="2"/>
          <w:sz w:val="32"/>
          <w:szCs w:val="32"/>
          <w:lang w:val="en-US" w:eastAsia="zh-CN" w:bidi="ar-SA"/>
        </w:rPr>
        <w:t>噻虫嗪是烟碱类杀虫剂，具有胃毒、触杀和内吸作用，对蚜虫等有较好防效。少量的残留不会引起人体急性中毒，但长期食用噻虫嗪超标的食品，对人体健康可能有一定影响。《食品安全国家标准 食品中农药最大残留限量》（GB 2763—2021）中规定，噻虫嗪在荚可食类豆类蔬菜（菜豆除外）中的最大残留限量值为0.3mg/kg。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灭蝇胺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灭蝇胺是一种具有触杀功能的昆虫生长调节剂，干扰蜕皮和蛹化，对美洲斑潜蝇等有较好防效。少量的残留不会引起人体急性中毒，但长期食用灭蝇胺超标的食品，对人体健康可能有一定影响。《食品安全国家标准 食品中农药最大残留限量》（GB 2763—2021）中规定，灭蝇胺在豇豆中的最大残留限量值为0.5mg/kg。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氯氟氰菊酯和高效氯氟氰菊酯</w:t>
      </w:r>
    </w:p>
    <w:p>
      <w:pPr>
        <w:pStyle w:val="2"/>
        <w:spacing w:after="0" w:line="5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氯氟氰菊酯和高效氯氟氰菊酯，属拟除虫菊酯类仿生物农药，中等毒性杀虫剂，对害虫和螨类具有强烈的触杀和胃毒作用。少量的农药残留不会引起人体急性中毒，但长期食用氯氟氰菊酯和高效氯氟氰菊酯超标的食品，对人体健康可能有一定影响。《食品安全国家标准 食品中农药最大残留限量》（GB 2763—2021）中规定，氯氟氰菊酯和高效氯氟氰菊酯在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韭菜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中的最大残留限量值为0.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mg/kg。</w:t>
      </w:r>
    </w:p>
    <w:p>
      <w:pPr>
        <w:autoSpaceDE w:val="0"/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七</w:t>
      </w:r>
      <w:r>
        <w:rPr>
          <w:rFonts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阴离子合成洗涤剂（以十二烷基苯磺酸钠计）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阴离子合成洗涤剂，即我们日常生活中经常用到的洗衣粉、洗洁精等洗涤剂的主要成分，其主要成分十二烷基磺酸钠，因其使用方便、易溶解、稳定性好、成本低等优点，在消毒企业中广泛使用，但是如果餐（饮）具清洗消毒流程控制不当，会造成洗涤剂在餐（饮）具上的残留，</w:t>
      </w:r>
      <w:r>
        <w:rPr>
          <w:rFonts w:hint="eastAsia" w:ascii="仿宋_GB2312" w:eastAsia="仿宋_GB2312"/>
          <w:sz w:val="32"/>
          <w:szCs w:val="32"/>
          <w:lang w:eastAsia="zh-CN"/>
        </w:rPr>
        <w:t>可能</w:t>
      </w:r>
      <w:r>
        <w:rPr>
          <w:rFonts w:hint="eastAsia" w:ascii="仿宋_GB2312" w:eastAsia="仿宋_GB2312"/>
          <w:sz w:val="32"/>
          <w:szCs w:val="32"/>
        </w:rPr>
        <w:t>对人体健康产生不良影响。《食品安全国家标准 消毒餐（饮）具》（</w:t>
      </w:r>
      <w:r>
        <w:rPr>
          <w:rFonts w:hint="eastAsia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GB 14934—2016</w:t>
      </w:r>
      <w:r>
        <w:rPr>
          <w:rFonts w:hint="eastAsia" w:ascii="仿宋_GB2312" w:eastAsia="仿宋_GB2312"/>
          <w:sz w:val="32"/>
          <w:szCs w:val="32"/>
        </w:rPr>
        <w:t>）中规定采用化学消毒法的餐（饮）具的阴离子合成洗涤剂应不得检出。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八</w:t>
      </w:r>
      <w:r>
        <w:rPr>
          <w:rFonts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吡虫啉</w:t>
      </w:r>
    </w:p>
    <w:p>
      <w:pPr>
        <w:pStyle w:val="2"/>
        <w:spacing w:after="0" w:line="56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吡虫啉属内吸性杀虫剂，具有触杀和胃毒作用。少量的残留不会引起人体急性中毒，但长期食用吡虫啉超标的食品，对人体健康可能有一定影响。《食品安全国家标准 食品中农药最大残留限量》（GB 2763—2021）中规定，吡虫啉在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香蕉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中的最大残留限量值为0.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5mg/kg。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防腐剂混合使用时各自用量占其最大使用量的比例之和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防腐剂是常见的食品添加剂，指天然或合成的化学成分，用于延缓或抑制由微生物引起的食品腐败变质。长期食用防腐剂超标的食品</w:t>
      </w:r>
      <w:r>
        <w:rPr>
          <w:rFonts w:hint="eastAsia" w:eastAsia="仿宋_GB2312"/>
          <w:sz w:val="32"/>
          <w:szCs w:val="32"/>
          <w:lang w:eastAsia="zh-CN"/>
        </w:rPr>
        <w:t>对人体健康可能有一定影响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。《食品安全国家标准 食品添加剂使用标准》（GB 2760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2014）中规定，防腐剂在混合使用时各自用量占其最大使用量的比例之和不应超过1。</w:t>
      </w:r>
    </w:p>
    <w:p>
      <w:pPr>
        <w:pStyle w:val="2"/>
        <w:adjustRightInd/>
        <w:spacing w:after="0" w:line="570" w:lineRule="exact"/>
        <w:ind w:firstLine="640"/>
        <w:rPr>
          <w:rFonts w:hint="eastAsia" w:ascii="Times New Roman" w:hAnsi="Times New Roman" w:eastAsia="黑体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黑体"/>
          <w:color w:val="000000"/>
          <w:szCs w:val="32"/>
          <w:lang w:val="en-US" w:eastAsia="zh-CN"/>
        </w:rPr>
        <w:t>倍硫磷</w:t>
      </w:r>
    </w:p>
    <w:p>
      <w:pPr>
        <w:pStyle w:val="2"/>
        <w:adjustRightInd/>
        <w:spacing w:after="0" w:line="570" w:lineRule="exact"/>
        <w:rPr>
          <w:rFonts w:hint="default" w:ascii="Calibri" w:hAnsi="Calibri" w:eastAsia="仿宋" w:cs="Times New Roman"/>
          <w:sz w:val="32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Cs w:val="32"/>
        </w:rPr>
        <w:t>倍硫磷是有机磷神经毒剂，对害虫具有触杀和胃毒作用，对蚜虫等有较好防效。少量的残留不会引起人体急性中毒，但长期食用倍硫磷超标的食品，对人体健康可能有一定影响。《食品安全国家标准 食品中农药最大残留限量》（GB 2763—2021）中规定，倍硫磷在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茄果类</w:t>
      </w:r>
      <w:r>
        <w:rPr>
          <w:rFonts w:hint="eastAsia" w:ascii="Times New Roman" w:hAnsi="Times New Roman" w:eastAsia="仿宋_GB2312"/>
          <w:szCs w:val="32"/>
        </w:rPr>
        <w:t>蔬菜中的最大残留限量值为0.05mg/kg。</w:t>
      </w: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2"/>
        <w:spacing w:after="0" w:line="560" w:lineRule="exact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spacing w:after="0" w:line="560" w:lineRule="exact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E111C"/>
    <w:rsid w:val="31622A14"/>
    <w:rsid w:val="37724E83"/>
    <w:rsid w:val="3E9006A9"/>
    <w:rsid w:val="41460BEE"/>
    <w:rsid w:val="47B1162A"/>
    <w:rsid w:val="5A733BA0"/>
    <w:rsid w:val="607E308E"/>
    <w:rsid w:val="66807590"/>
    <w:rsid w:val="6943274C"/>
    <w:rsid w:val="6E2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2023-06-05T02:17:00Z</dcterms:created>
  <dc:creator>Administrator</dc:creator>
  <cp:lastModifiedBy>张泷心</cp:lastModifiedBy>
  <dcterms:modified xsi:type="dcterms:W3CDTF">2023-10-10T02:00:46Z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0674078B54614110BEF99E103DE91A8A</vt:lpwstr>
  </property>
</Properties>
</file>