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43110" w:rsidRDefault="008C7F90">
      <w:pPr>
        <w:spacing w:line="360" w:lineRule="exact"/>
        <w:jc w:val="left"/>
        <w:rPr>
          <w:rFonts w:asciiTheme="minorEastAsia" w:eastAsiaTheme="minorEastAsia" w:hAnsiTheme="minorEastAsia"/>
          <w:kern w:val="0"/>
          <w:sz w:val="32"/>
          <w:szCs w:val="22"/>
        </w:rPr>
      </w:pPr>
      <w:r>
        <w:rPr>
          <w:rFonts w:asciiTheme="minorEastAsia" w:eastAsiaTheme="minorEastAsia" w:hAnsiTheme="minorEastAsia"/>
          <w:kern w:val="0"/>
          <w:sz w:val="32"/>
          <w:szCs w:val="22"/>
        </w:rPr>
        <w:t>附件1</w:t>
      </w:r>
    </w:p>
    <w:p w:rsidR="00743110" w:rsidRDefault="00743110">
      <w:pPr>
        <w:overflowPunct w:val="0"/>
        <w:spacing w:line="400" w:lineRule="exact"/>
        <w:rPr>
          <w:rFonts w:ascii="黑体" w:eastAsia="黑体" w:hAnsi="黑体"/>
          <w:sz w:val="32"/>
          <w:szCs w:val="32"/>
        </w:rPr>
      </w:pPr>
    </w:p>
    <w:p w:rsidR="00743110" w:rsidRDefault="008C7F90">
      <w:pPr>
        <w:overflowPunct w:val="0"/>
        <w:spacing w:line="600" w:lineRule="exact"/>
        <w:jc w:val="center"/>
        <w:rPr>
          <w:rFonts w:ascii="Verdana"/>
          <w:kern w:val="0"/>
          <w:sz w:val="44"/>
          <w:szCs w:val="22"/>
        </w:rPr>
      </w:pPr>
      <w:r>
        <w:rPr>
          <w:rFonts w:ascii="Verdana" w:hint="eastAsia"/>
          <w:kern w:val="0"/>
          <w:sz w:val="44"/>
          <w:szCs w:val="22"/>
        </w:rPr>
        <w:t>本次检验项目（第</w:t>
      </w:r>
      <w:r w:rsidR="002770FE">
        <w:rPr>
          <w:rFonts w:ascii="仿宋" w:eastAsia="仿宋" w:hAnsi="仿宋" w:cs="仿宋" w:hint="eastAsia"/>
          <w:kern w:val="0"/>
          <w:sz w:val="44"/>
          <w:szCs w:val="22"/>
        </w:rPr>
        <w:t>6</w:t>
      </w:r>
      <w:r>
        <w:rPr>
          <w:rFonts w:ascii="Verdana" w:hint="eastAsia"/>
          <w:kern w:val="0"/>
          <w:sz w:val="44"/>
          <w:szCs w:val="22"/>
        </w:rPr>
        <w:t>期）</w:t>
      </w:r>
    </w:p>
    <w:p w:rsidR="002770FE" w:rsidRDefault="002770FE" w:rsidP="005C229C">
      <w:pPr>
        <w:ind w:firstLineChars="200" w:firstLine="723"/>
        <w:rPr>
          <w:rFonts w:ascii="Verdana"/>
          <w:b/>
          <w:color w:val="FF0000"/>
          <w:kern w:val="0"/>
          <w:sz w:val="36"/>
          <w:szCs w:val="22"/>
        </w:rPr>
      </w:pPr>
    </w:p>
    <w:p w:rsidR="005C229C" w:rsidRPr="00DD5817" w:rsidRDefault="005C229C" w:rsidP="005C229C">
      <w:pPr>
        <w:ind w:firstLineChars="200" w:firstLine="723"/>
        <w:rPr>
          <w:rFonts w:ascii="Verdana"/>
          <w:b/>
          <w:color w:val="000000" w:themeColor="text1"/>
          <w:kern w:val="0"/>
          <w:sz w:val="36"/>
          <w:szCs w:val="22"/>
        </w:rPr>
      </w:pPr>
      <w:r w:rsidRPr="00DD5817">
        <w:rPr>
          <w:rFonts w:ascii="Verdana"/>
          <w:b/>
          <w:color w:val="000000" w:themeColor="text1"/>
          <w:kern w:val="0"/>
          <w:sz w:val="36"/>
          <w:szCs w:val="22"/>
        </w:rPr>
        <w:t>一、粮食加工品</w:t>
      </w:r>
    </w:p>
    <w:p w:rsidR="005C229C" w:rsidRPr="00DD5817" w:rsidRDefault="005C229C" w:rsidP="005C229C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（一）抽检依据</w:t>
      </w:r>
    </w:p>
    <w:p w:rsidR="005C229C" w:rsidRPr="00DD5817" w:rsidRDefault="005C229C" w:rsidP="005C229C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抽检依据是《食品安全国家标准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 xml:space="preserve"> </w:t>
      </w: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食品中污染物限量》（GB2762）、《食品安全国家标准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 xml:space="preserve"> </w:t>
      </w: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食品中真菌毒素限量》（GB2761）等标准及产品明示标准和指标的要求。</w:t>
      </w:r>
    </w:p>
    <w:p w:rsidR="005C229C" w:rsidRPr="00DD5817" w:rsidRDefault="005C229C" w:rsidP="005C229C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（二）检验项目</w:t>
      </w:r>
    </w:p>
    <w:p w:rsidR="005C229C" w:rsidRPr="00DD5817" w:rsidRDefault="005C229C" w:rsidP="005C229C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1.小麦粉</w:t>
      </w: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抽检项目包括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镉(以Cd计)、苯并[a]芘、玉米赤霉烯酮、脱氧雪腐镰刀菌烯醇、赭曲霉毒素A、黄曲霉毒素B1、偶氮甲酰胺、过氧化苯甲酰</w:t>
      </w:r>
    </w:p>
    <w:p w:rsidR="005C229C" w:rsidRPr="00DD5817" w:rsidRDefault="005C229C" w:rsidP="005C229C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2.谷物碾磨加工品（玉米糁、玉米面）</w:t>
      </w: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抽检项目包括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苯并[a]芘</w:t>
      </w: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、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黄曲霉毒素B1</w:t>
      </w: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、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赭曲霉毒素A、玉米赤霉烯酮。</w:t>
      </w:r>
    </w:p>
    <w:p w:rsidR="005C229C" w:rsidRPr="00DD5817" w:rsidRDefault="005C229C" w:rsidP="005C229C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3. 谷物碾磨加工品（莜面</w:t>
      </w:r>
      <w:r w:rsidR="009D60B0"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、豆面、荞面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）</w:t>
      </w: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抽检项目包括铅（以Pb计）、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铬(以Cr计)。</w:t>
      </w:r>
    </w:p>
    <w:p w:rsidR="005C229C" w:rsidRPr="00DD5817" w:rsidRDefault="005C229C" w:rsidP="005C229C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4.挂面</w:t>
      </w: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抽检项目包括铅（以Pb计）、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脱氢乙酸及其钠盐（以脱氢乙酸计）。</w:t>
      </w:r>
    </w:p>
    <w:p w:rsidR="007536B7" w:rsidRPr="00DD5817" w:rsidRDefault="007536B7" w:rsidP="007536B7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5.谷物粉类制成品（菠菜面、刀削面）</w:t>
      </w: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抽检项目包括铅（以Pb计）。</w:t>
      </w:r>
    </w:p>
    <w:p w:rsidR="005C229C" w:rsidRPr="00DD5817" w:rsidRDefault="007536B7" w:rsidP="005C229C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6</w:t>
      </w:r>
      <w:r w:rsidR="005C229C"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.大米</w:t>
      </w:r>
      <w:r w:rsidR="005C229C"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抽检项目包括铅（以Pb计）、镉（以Cd计）、</w:t>
      </w:r>
      <w:r w:rsidR="005C229C"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无机砷(以As计)、苯并[a]芘、黄曲霉毒素B1。</w:t>
      </w:r>
    </w:p>
    <w:p w:rsidR="005C229C" w:rsidRPr="00DD5817" w:rsidRDefault="007536B7" w:rsidP="005C229C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lastRenderedPageBreak/>
        <w:t>7</w:t>
      </w:r>
      <w:r w:rsidR="005C229C"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.小米</w:t>
      </w:r>
      <w:r w:rsidR="005C229C"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抽检项目包括铅（以Pb计）、镉（以Cd计）、</w:t>
      </w:r>
      <w:r w:rsidR="005C229C"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黄曲霉毒素B1。</w:t>
      </w:r>
    </w:p>
    <w:p w:rsidR="005C229C" w:rsidRPr="00DD5817" w:rsidRDefault="005C229C" w:rsidP="005C229C">
      <w:pPr>
        <w:ind w:firstLineChars="200" w:firstLine="723"/>
        <w:rPr>
          <w:rFonts w:ascii="Verdana"/>
          <w:b/>
          <w:color w:val="000000" w:themeColor="text1"/>
          <w:kern w:val="0"/>
          <w:sz w:val="36"/>
          <w:szCs w:val="22"/>
        </w:rPr>
      </w:pPr>
      <w:r w:rsidRPr="00DD5817">
        <w:rPr>
          <w:rFonts w:ascii="Verdana"/>
          <w:b/>
          <w:color w:val="000000" w:themeColor="text1"/>
          <w:kern w:val="0"/>
          <w:sz w:val="36"/>
          <w:szCs w:val="22"/>
        </w:rPr>
        <w:t>二、食用油、油脂及其制品</w:t>
      </w:r>
    </w:p>
    <w:p w:rsidR="005C229C" w:rsidRPr="00DD5817" w:rsidRDefault="005C229C" w:rsidP="005C229C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楷体_GB2312" w:eastAsia="楷体_GB2312"/>
          <w:color w:val="000000" w:themeColor="text1"/>
          <w:sz w:val="32"/>
          <w:szCs w:val="32"/>
        </w:rPr>
        <w:t>（</w:t>
      </w: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一）抽检依据</w:t>
      </w:r>
    </w:p>
    <w:p w:rsidR="005C229C" w:rsidRPr="00DD5817" w:rsidRDefault="005C229C" w:rsidP="005C229C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抽检依据是《食品安全国家标准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 xml:space="preserve"> </w:t>
      </w: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食品中污染物限量》（GB2762）、《食品安全国家标准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 xml:space="preserve"> </w:t>
      </w: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食品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添加剂使用标准</w:t>
      </w: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》（GB276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0</w:t>
      </w: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）、《食品安全国家标准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 xml:space="preserve"> </w:t>
      </w: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植物油》（GB27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16</w:t>
      </w: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）等标准及产品明示标准和指标的要求。</w:t>
      </w:r>
    </w:p>
    <w:p w:rsidR="005C229C" w:rsidRPr="00DD5817" w:rsidRDefault="005C229C" w:rsidP="005C229C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（二）检验项目</w:t>
      </w:r>
    </w:p>
    <w:p w:rsidR="005C229C" w:rsidRPr="00DD5817" w:rsidRDefault="005C229C" w:rsidP="005C229C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 xml:space="preserve">1. </w:t>
      </w:r>
      <w:r w:rsidR="007536B7"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花生油、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胡麻油抽检项目包括酸值/酸价、过氧化值、</w:t>
      </w: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铅（以Pb计）、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苯并[a]芘、溶剂残留量、特丁基对苯二酚（TBHQ）。</w:t>
      </w:r>
    </w:p>
    <w:p w:rsidR="005C229C" w:rsidRDefault="005C229C" w:rsidP="005C229C">
      <w:pPr>
        <w:ind w:firstLineChars="245" w:firstLine="885"/>
        <w:rPr>
          <w:rFonts w:ascii="Verdana"/>
          <w:b/>
          <w:kern w:val="0"/>
          <w:sz w:val="36"/>
          <w:szCs w:val="22"/>
        </w:rPr>
      </w:pPr>
      <w:r>
        <w:rPr>
          <w:rFonts w:ascii="Verdana" w:hint="eastAsia"/>
          <w:b/>
          <w:kern w:val="0"/>
          <w:sz w:val="36"/>
          <w:szCs w:val="22"/>
        </w:rPr>
        <w:t>三、调味品</w:t>
      </w:r>
    </w:p>
    <w:p w:rsidR="005C229C" w:rsidRDefault="005C229C" w:rsidP="005C229C">
      <w:pPr>
        <w:spacing w:before="4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（</w:t>
      </w:r>
      <w:r>
        <w:rPr>
          <w:rFonts w:ascii="仿宋" w:eastAsia="仿宋" w:hAnsi="仿宋" w:cs="仿宋"/>
          <w:kern w:val="0"/>
          <w:sz w:val="32"/>
          <w:szCs w:val="32"/>
        </w:rPr>
        <w:t>一）抽检依据</w:t>
      </w:r>
    </w:p>
    <w:p w:rsidR="005C229C" w:rsidRDefault="005C229C" w:rsidP="005C229C">
      <w:pPr>
        <w:spacing w:before="4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抽检依据是《食品安全国家标准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/>
          <w:kern w:val="0"/>
          <w:sz w:val="32"/>
          <w:szCs w:val="32"/>
        </w:rPr>
        <w:t>食品中污染物限量》（GB2762）、《食品安全国家标准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/>
          <w:kern w:val="0"/>
          <w:sz w:val="32"/>
          <w:szCs w:val="32"/>
        </w:rPr>
        <w:t>食品</w:t>
      </w:r>
      <w:r>
        <w:rPr>
          <w:rFonts w:ascii="仿宋" w:eastAsia="仿宋" w:hAnsi="仿宋" w:cs="仿宋" w:hint="eastAsia"/>
          <w:kern w:val="0"/>
          <w:sz w:val="32"/>
          <w:szCs w:val="32"/>
        </w:rPr>
        <w:t>添加剂使用标准</w:t>
      </w:r>
      <w:r>
        <w:rPr>
          <w:rFonts w:ascii="仿宋" w:eastAsia="仿宋" w:hAnsi="仿宋" w:cs="仿宋"/>
          <w:kern w:val="0"/>
          <w:sz w:val="32"/>
          <w:szCs w:val="32"/>
        </w:rPr>
        <w:t>》（GB276</w:t>
      </w:r>
      <w:r>
        <w:rPr>
          <w:rFonts w:ascii="仿宋" w:eastAsia="仿宋" w:hAnsi="仿宋" w:cs="仿宋" w:hint="eastAsia"/>
          <w:kern w:val="0"/>
          <w:sz w:val="32"/>
          <w:szCs w:val="32"/>
        </w:rPr>
        <w:t>0</w:t>
      </w:r>
      <w:r>
        <w:rPr>
          <w:rFonts w:ascii="仿宋" w:eastAsia="仿宋" w:hAnsi="仿宋" w:cs="仿宋"/>
          <w:kern w:val="0"/>
          <w:sz w:val="32"/>
          <w:szCs w:val="32"/>
        </w:rPr>
        <w:t>）、食品安全国家标准食品中真菌毒素限量》（GB2761）、《食品安全国家标准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/>
          <w:kern w:val="0"/>
          <w:sz w:val="32"/>
          <w:szCs w:val="32"/>
        </w:rPr>
        <w:t>食醋》（GB27</w:t>
      </w:r>
      <w:r>
        <w:rPr>
          <w:rFonts w:ascii="仿宋" w:eastAsia="仿宋" w:hAnsi="仿宋" w:cs="仿宋" w:hint="eastAsia"/>
          <w:kern w:val="0"/>
          <w:sz w:val="32"/>
          <w:szCs w:val="32"/>
        </w:rPr>
        <w:t>19</w:t>
      </w:r>
      <w:r>
        <w:rPr>
          <w:rFonts w:ascii="仿宋" w:eastAsia="仿宋" w:hAnsi="仿宋" w:cs="仿宋"/>
          <w:kern w:val="0"/>
          <w:sz w:val="32"/>
          <w:szCs w:val="32"/>
        </w:rPr>
        <w:t>）、</w:t>
      </w:r>
      <w:r w:rsidRPr="008938AE">
        <w:rPr>
          <w:rFonts w:ascii="仿宋" w:eastAsia="仿宋" w:hAnsi="仿宋" w:cs="仿宋" w:hint="eastAsia"/>
          <w:kern w:val="0"/>
          <w:sz w:val="32"/>
          <w:szCs w:val="32"/>
        </w:rPr>
        <w:t>整顿办函[2011]1号</w:t>
      </w:r>
      <w:r>
        <w:rPr>
          <w:rFonts w:ascii="仿宋" w:eastAsia="仿宋" w:hAnsi="仿宋" w:cs="仿宋"/>
          <w:kern w:val="0"/>
          <w:sz w:val="32"/>
          <w:szCs w:val="32"/>
        </w:rPr>
        <w:t>等标准及产品明示标准和指标的要求。</w:t>
      </w:r>
    </w:p>
    <w:p w:rsidR="005C229C" w:rsidRDefault="005C229C" w:rsidP="005C229C">
      <w:pPr>
        <w:spacing w:before="4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（二）检验项目</w:t>
      </w:r>
    </w:p>
    <w:p w:rsidR="00F416A0" w:rsidRDefault="005C229C" w:rsidP="005C229C">
      <w:pPr>
        <w:spacing w:before="4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1.食醋抽检项目包括</w:t>
      </w:r>
      <w:r w:rsidRPr="00AE3882">
        <w:rPr>
          <w:rFonts w:ascii="仿宋" w:eastAsia="仿宋" w:hAnsi="仿宋" w:cs="仿宋" w:hint="eastAsia"/>
          <w:kern w:val="0"/>
          <w:sz w:val="32"/>
          <w:szCs w:val="32"/>
        </w:rPr>
        <w:t>总酸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AE3882">
        <w:rPr>
          <w:rFonts w:ascii="仿宋" w:eastAsia="仿宋" w:hAnsi="仿宋" w:cs="仿宋" w:hint="eastAsia"/>
          <w:kern w:val="0"/>
          <w:sz w:val="32"/>
          <w:szCs w:val="32"/>
        </w:rPr>
        <w:t>苯甲酸及其钠盐（以苯甲酸计）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AE3882">
        <w:rPr>
          <w:rFonts w:ascii="仿宋" w:eastAsia="仿宋" w:hAnsi="仿宋" w:cs="仿宋" w:hint="eastAsia"/>
          <w:kern w:val="0"/>
          <w:sz w:val="32"/>
          <w:szCs w:val="32"/>
        </w:rPr>
        <w:t>山梨酸及其钾盐（以山梨酸计）糖精钠（以糖精计）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AE3882"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脱氢乙酸及其钠盐（以脱氢乙酸计）</w:t>
      </w:r>
      <w:r>
        <w:rPr>
          <w:rFonts w:ascii="仿宋" w:eastAsia="仿宋" w:hAnsi="仿宋" w:cs="仿宋" w:hint="eastAsia"/>
          <w:kern w:val="0"/>
          <w:sz w:val="32"/>
          <w:szCs w:val="32"/>
        </w:rPr>
        <w:t>、三氯蔗糖、</w:t>
      </w:r>
      <w:r w:rsidRPr="00AE3882">
        <w:rPr>
          <w:rFonts w:ascii="仿宋" w:eastAsia="仿宋" w:hAnsi="仿宋" w:cs="仿宋" w:hint="eastAsia"/>
          <w:kern w:val="0"/>
          <w:sz w:val="32"/>
          <w:szCs w:val="32"/>
        </w:rPr>
        <w:t>菌落总数</w:t>
      </w:r>
    </w:p>
    <w:p w:rsidR="00F416A0" w:rsidRDefault="00F416A0" w:rsidP="00F416A0">
      <w:pPr>
        <w:spacing w:before="4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</w:t>
      </w:r>
      <w:r w:rsidRPr="00F416A0">
        <w:rPr>
          <w:rFonts w:ascii="仿宋" w:eastAsia="仿宋" w:hAnsi="仿宋" w:cs="仿宋" w:hint="eastAsia"/>
          <w:kern w:val="0"/>
          <w:sz w:val="32"/>
          <w:szCs w:val="32"/>
        </w:rPr>
        <w:t>产品明示标准或质量要求</w:t>
      </w:r>
      <w:r>
        <w:rPr>
          <w:rFonts w:ascii="仿宋" w:eastAsia="仿宋" w:hAnsi="仿宋" w:cs="仿宋" w:hint="eastAsia"/>
          <w:kern w:val="0"/>
          <w:sz w:val="32"/>
          <w:szCs w:val="32"/>
        </w:rPr>
        <w:t>的陈醋另加不挥发酸）。</w:t>
      </w:r>
    </w:p>
    <w:p w:rsidR="005C229C" w:rsidRDefault="005C229C" w:rsidP="00F416A0">
      <w:pPr>
        <w:spacing w:before="4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2．酱油抽检项目包括</w:t>
      </w:r>
      <w:r w:rsidRPr="007F11DC">
        <w:rPr>
          <w:rFonts w:ascii="仿宋" w:eastAsia="仿宋" w:hAnsi="仿宋" w:cs="仿宋" w:hint="eastAsia"/>
          <w:kern w:val="0"/>
          <w:sz w:val="32"/>
          <w:szCs w:val="32"/>
        </w:rPr>
        <w:t>氨基酸态氮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7F11DC">
        <w:rPr>
          <w:rFonts w:ascii="仿宋" w:eastAsia="仿宋" w:hAnsi="仿宋" w:cs="仿宋" w:hint="eastAsia"/>
          <w:kern w:val="0"/>
          <w:sz w:val="32"/>
          <w:szCs w:val="32"/>
        </w:rPr>
        <w:t>苯甲酸及其钠盐（以苯甲酸计）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7F11DC">
        <w:rPr>
          <w:rFonts w:ascii="仿宋" w:eastAsia="仿宋" w:hAnsi="仿宋" w:cs="仿宋" w:hint="eastAsia"/>
          <w:kern w:val="0"/>
          <w:sz w:val="32"/>
          <w:szCs w:val="32"/>
        </w:rPr>
        <w:t>山梨酸及其钾盐（以山梨酸计）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7F11DC">
        <w:rPr>
          <w:rFonts w:ascii="仿宋" w:eastAsia="仿宋" w:hAnsi="仿宋" w:cs="仿宋" w:hint="eastAsia"/>
          <w:kern w:val="0"/>
          <w:sz w:val="32"/>
          <w:szCs w:val="32"/>
        </w:rPr>
        <w:t>糖精钠（以糖精计）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7F11DC">
        <w:rPr>
          <w:rFonts w:ascii="仿宋" w:eastAsia="仿宋" w:hAnsi="仿宋" w:cs="仿宋" w:hint="eastAsia"/>
          <w:kern w:val="0"/>
          <w:sz w:val="32"/>
          <w:szCs w:val="32"/>
        </w:rPr>
        <w:t>脱氢乙酸及其钠盐（以脱氢乙酸计）</w:t>
      </w:r>
      <w:r>
        <w:rPr>
          <w:rFonts w:ascii="仿宋" w:eastAsia="仿宋" w:hAnsi="仿宋" w:cs="仿宋" w:hint="eastAsia"/>
          <w:kern w:val="0"/>
          <w:sz w:val="32"/>
          <w:szCs w:val="32"/>
        </w:rPr>
        <w:t>、三氯蔗糖、</w:t>
      </w:r>
      <w:r w:rsidRPr="007F11DC">
        <w:rPr>
          <w:rFonts w:ascii="仿宋" w:eastAsia="仿宋" w:hAnsi="仿宋" w:cs="仿宋" w:hint="eastAsia"/>
          <w:kern w:val="0"/>
          <w:sz w:val="32"/>
          <w:szCs w:val="32"/>
        </w:rPr>
        <w:t>菌落总数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7F11DC">
        <w:rPr>
          <w:rFonts w:ascii="仿宋" w:eastAsia="仿宋" w:hAnsi="仿宋" w:cs="仿宋" w:hint="eastAsia"/>
          <w:kern w:val="0"/>
          <w:sz w:val="32"/>
          <w:szCs w:val="32"/>
        </w:rPr>
        <w:t>大肠菌群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5C229C" w:rsidRPr="006E67A3" w:rsidRDefault="007536B7" w:rsidP="00412D97">
      <w:pPr>
        <w:spacing w:before="4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3</w:t>
      </w:r>
      <w:r w:rsidR="005C229C" w:rsidRPr="006E67A3">
        <w:rPr>
          <w:rFonts w:ascii="仿宋" w:eastAsia="仿宋" w:hAnsi="仿宋" w:cs="仿宋" w:hint="eastAsia"/>
          <w:kern w:val="0"/>
          <w:sz w:val="32"/>
          <w:szCs w:val="32"/>
        </w:rPr>
        <w:t>．半固体复合调味料（</w:t>
      </w:r>
      <w:r w:rsidRPr="007536B7">
        <w:rPr>
          <w:rFonts w:ascii="仿宋" w:eastAsia="仿宋" w:hAnsi="仿宋" w:cs="仿宋" w:hint="eastAsia"/>
          <w:kern w:val="0"/>
          <w:sz w:val="32"/>
          <w:szCs w:val="32"/>
        </w:rPr>
        <w:t>番茄沙司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7536B7">
        <w:rPr>
          <w:rFonts w:ascii="仿宋" w:eastAsia="仿宋" w:hAnsi="仿宋" w:cs="仿宋" w:hint="eastAsia"/>
          <w:kern w:val="0"/>
          <w:sz w:val="32"/>
          <w:szCs w:val="32"/>
        </w:rPr>
        <w:t>涮肥羊火锅底料</w:t>
      </w:r>
      <w:r w:rsidR="00F416A0" w:rsidRPr="006E67A3">
        <w:rPr>
          <w:rFonts w:ascii="仿宋" w:eastAsia="仿宋" w:hAnsi="仿宋" w:cs="仿宋" w:hint="eastAsia"/>
          <w:kern w:val="0"/>
          <w:sz w:val="32"/>
          <w:szCs w:val="32"/>
        </w:rPr>
        <w:t>）</w:t>
      </w:r>
      <w:r w:rsidR="005C229C" w:rsidRPr="006E67A3">
        <w:rPr>
          <w:rFonts w:ascii="仿宋" w:eastAsia="仿宋" w:hAnsi="仿宋" w:cs="仿宋" w:hint="eastAsia"/>
          <w:kern w:val="0"/>
          <w:sz w:val="32"/>
          <w:szCs w:val="32"/>
        </w:rPr>
        <w:t>抽检项目包括铅(以Pb计)、罂粟碱、吗啡、可待因、那可丁、苯甲酸及其钠盐(以苯甲酸计)、山梨酸及其钾盐(以山梨酸计)、脱氢乙酸及其钠盐(以脱氢乙酸计)</w:t>
      </w:r>
      <w:r w:rsidR="00412D97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412D97" w:rsidRPr="00A0222C">
        <w:rPr>
          <w:rFonts w:ascii="仿宋" w:eastAsia="仿宋" w:hAnsi="仿宋" w:cs="仿宋" w:hint="eastAsia"/>
          <w:kern w:val="0"/>
          <w:sz w:val="32"/>
          <w:szCs w:val="32"/>
        </w:rPr>
        <w:t>甜蜜素(以环己基氨基磺酸计)</w:t>
      </w:r>
      <w:r w:rsidR="00412D97"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5C229C" w:rsidRPr="006E67A3" w:rsidRDefault="007536B7" w:rsidP="005C229C">
      <w:pPr>
        <w:spacing w:before="4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4</w:t>
      </w:r>
      <w:r w:rsidR="005C229C" w:rsidRPr="006E67A3">
        <w:rPr>
          <w:rFonts w:ascii="仿宋" w:eastAsia="仿宋" w:hAnsi="仿宋" w:cs="仿宋" w:hint="eastAsia"/>
          <w:kern w:val="0"/>
          <w:sz w:val="32"/>
          <w:szCs w:val="32"/>
        </w:rPr>
        <w:t>.半固体复合调味料（</w:t>
      </w:r>
      <w:r w:rsidR="00412D97">
        <w:rPr>
          <w:rFonts w:ascii="仿宋" w:eastAsia="仿宋" w:hAnsi="仿宋" w:cs="仿宋" w:hint="eastAsia"/>
          <w:kern w:val="0"/>
          <w:sz w:val="32"/>
          <w:szCs w:val="32"/>
        </w:rPr>
        <w:t>花生</w:t>
      </w:r>
      <w:r w:rsidR="005C229C" w:rsidRPr="006E67A3">
        <w:rPr>
          <w:rFonts w:ascii="仿宋" w:eastAsia="仿宋" w:hAnsi="仿宋" w:cs="仿宋" w:hint="eastAsia"/>
          <w:kern w:val="0"/>
          <w:sz w:val="32"/>
          <w:szCs w:val="32"/>
        </w:rPr>
        <w:t>芝麻酱）抽检项目包括酸价/酸值、过氧化值、铅(以Pb计)、黄曲霉毒素B1。</w:t>
      </w:r>
    </w:p>
    <w:p w:rsidR="005C229C" w:rsidRPr="006E67A3" w:rsidRDefault="007536B7" w:rsidP="00F416A0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5</w:t>
      </w:r>
      <w:r w:rsidR="005C229C" w:rsidRPr="006E67A3">
        <w:rPr>
          <w:rFonts w:ascii="仿宋" w:eastAsia="仿宋" w:hAnsi="仿宋" w:cs="仿宋" w:hint="eastAsia"/>
          <w:kern w:val="0"/>
          <w:sz w:val="32"/>
          <w:szCs w:val="32"/>
        </w:rPr>
        <w:t>. 食盐抽检项目包括氯化钠、钡、碘、铅(以Pb计)、总砷（以As计）、镉(以Cd计)、总汞（以Hg计）、亚铁氰化钾/亚铁氰化钠（以亚铁氰根计）。</w:t>
      </w:r>
    </w:p>
    <w:p w:rsidR="005C229C" w:rsidRDefault="005C229C" w:rsidP="005C229C">
      <w:pPr>
        <w:ind w:firstLineChars="200" w:firstLine="723"/>
        <w:rPr>
          <w:rFonts w:ascii="Verdana"/>
          <w:b/>
          <w:kern w:val="0"/>
          <w:sz w:val="36"/>
          <w:szCs w:val="22"/>
        </w:rPr>
      </w:pPr>
      <w:r>
        <w:rPr>
          <w:rFonts w:ascii="Verdana" w:hint="eastAsia"/>
          <w:b/>
          <w:kern w:val="0"/>
          <w:sz w:val="36"/>
          <w:szCs w:val="22"/>
        </w:rPr>
        <w:t>四、肉制品</w:t>
      </w:r>
    </w:p>
    <w:p w:rsidR="005C229C" w:rsidRDefault="005C229C" w:rsidP="005C229C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（一）抽检依据</w:t>
      </w:r>
    </w:p>
    <w:p w:rsidR="005C229C" w:rsidRDefault="005C229C" w:rsidP="005C229C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抽检依据是《食品安全国家标准 食品添加剂使用标准》（GB2760）、</w:t>
      </w:r>
      <w:r>
        <w:rPr>
          <w:rFonts w:ascii="仿宋" w:eastAsia="仿宋" w:hAnsi="仿宋" w:cs="仿宋"/>
          <w:kern w:val="0"/>
          <w:sz w:val="32"/>
          <w:szCs w:val="32"/>
        </w:rPr>
        <w:t>《食品安全国家标准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/>
          <w:kern w:val="0"/>
          <w:sz w:val="32"/>
          <w:szCs w:val="32"/>
        </w:rPr>
        <w:t>食品中污染物限量》（GB2762）、</w:t>
      </w:r>
      <w:r>
        <w:rPr>
          <w:rFonts w:ascii="仿宋" w:eastAsia="仿宋" w:hAnsi="仿宋" w:cs="仿宋" w:hint="eastAsia"/>
          <w:kern w:val="0"/>
          <w:sz w:val="32"/>
          <w:szCs w:val="32"/>
        </w:rPr>
        <w:t>《食品安全国家标准 熟肉制品》》（GB 2726）、《食品安全国家标准 预包装食品中致病菌限量》</w:t>
      </w: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（GB29921-2021）等标准及产品明示标准和指标的要求。</w:t>
      </w:r>
    </w:p>
    <w:p w:rsidR="005C229C" w:rsidRDefault="005C229C" w:rsidP="005C229C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（二）检验项目</w:t>
      </w:r>
    </w:p>
    <w:p w:rsidR="005C229C" w:rsidRDefault="005C229C" w:rsidP="005C229C">
      <w:pPr>
        <w:ind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1.</w:t>
      </w:r>
      <w:r w:rsidRPr="00594388">
        <w:rPr>
          <w:rFonts w:hint="eastAsia"/>
        </w:rPr>
        <w:t xml:space="preserve"> </w:t>
      </w:r>
      <w:r w:rsidRPr="00594388">
        <w:rPr>
          <w:rFonts w:ascii="仿宋" w:eastAsia="仿宋" w:hAnsi="仿宋" w:cs="仿宋" w:hint="eastAsia"/>
          <w:kern w:val="0"/>
          <w:sz w:val="32"/>
          <w:szCs w:val="32"/>
        </w:rPr>
        <w:t>酱卤肉制品</w:t>
      </w:r>
      <w:r>
        <w:rPr>
          <w:rFonts w:ascii="仿宋" w:eastAsia="仿宋" w:hAnsi="仿宋" w:cs="仿宋" w:hint="eastAsia"/>
          <w:kern w:val="0"/>
          <w:sz w:val="32"/>
          <w:szCs w:val="32"/>
        </w:rPr>
        <w:t>（</w:t>
      </w:r>
      <w:r w:rsidR="006C739D">
        <w:rPr>
          <w:rFonts w:ascii="仿宋" w:eastAsia="仿宋" w:hAnsi="仿宋" w:cs="仿宋" w:hint="eastAsia"/>
          <w:kern w:val="0"/>
          <w:sz w:val="32"/>
          <w:szCs w:val="32"/>
        </w:rPr>
        <w:t>卤</w:t>
      </w:r>
      <w:r w:rsidR="00BD0B0B">
        <w:rPr>
          <w:rFonts w:ascii="仿宋" w:eastAsia="仿宋" w:hAnsi="仿宋" w:cs="仿宋" w:hint="eastAsia"/>
          <w:kern w:val="0"/>
          <w:sz w:val="32"/>
          <w:szCs w:val="32"/>
        </w:rPr>
        <w:t>鸡腿、</w:t>
      </w:r>
      <w:r w:rsidRPr="00423D9F">
        <w:rPr>
          <w:rFonts w:ascii="仿宋" w:eastAsia="仿宋" w:hAnsi="仿宋" w:cs="仿宋" w:hint="eastAsia"/>
          <w:kern w:val="0"/>
          <w:sz w:val="32"/>
          <w:szCs w:val="32"/>
        </w:rPr>
        <w:t>猪</w:t>
      </w:r>
      <w:r w:rsidR="006C739D">
        <w:rPr>
          <w:rFonts w:ascii="仿宋" w:eastAsia="仿宋" w:hAnsi="仿宋" w:cs="仿宋" w:hint="eastAsia"/>
          <w:kern w:val="0"/>
          <w:sz w:val="32"/>
          <w:szCs w:val="32"/>
        </w:rPr>
        <w:t>头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BD0B0B">
        <w:rPr>
          <w:rFonts w:ascii="仿宋" w:eastAsia="仿宋" w:hAnsi="仿宋" w:cs="仿宋" w:hint="eastAsia"/>
          <w:kern w:val="0"/>
          <w:sz w:val="32"/>
          <w:szCs w:val="32"/>
        </w:rPr>
        <w:t>酱香肘</w:t>
      </w:r>
      <w:r w:rsidR="006C739D">
        <w:rPr>
          <w:rFonts w:ascii="仿宋" w:eastAsia="仿宋" w:hAnsi="仿宋" w:cs="仿宋" w:hint="eastAsia"/>
          <w:kern w:val="0"/>
          <w:sz w:val="32"/>
          <w:szCs w:val="32"/>
        </w:rPr>
        <w:t>、酱香猪肝</w:t>
      </w:r>
      <w:r>
        <w:rPr>
          <w:rFonts w:ascii="仿宋" w:eastAsia="仿宋" w:hAnsi="仿宋" w:cs="仿宋" w:hint="eastAsia"/>
          <w:kern w:val="0"/>
          <w:sz w:val="32"/>
          <w:szCs w:val="32"/>
        </w:rPr>
        <w:t>）抽检项目包括铅（以Pb计）、</w:t>
      </w:r>
      <w:r w:rsidRPr="00594388">
        <w:rPr>
          <w:rFonts w:ascii="仿宋" w:eastAsia="仿宋" w:hAnsi="仿宋" w:cs="仿宋" w:hint="eastAsia"/>
          <w:kern w:val="0"/>
          <w:sz w:val="32"/>
          <w:szCs w:val="32"/>
        </w:rPr>
        <w:t>镉(以Cd计)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594388">
        <w:rPr>
          <w:rFonts w:ascii="仿宋" w:eastAsia="仿宋" w:hAnsi="仿宋" w:cs="仿宋" w:hint="eastAsia"/>
          <w:kern w:val="0"/>
          <w:sz w:val="32"/>
          <w:szCs w:val="32"/>
        </w:rPr>
        <w:t>铬（以Cr计）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594388">
        <w:rPr>
          <w:rFonts w:ascii="仿宋" w:eastAsia="仿宋" w:hAnsi="仿宋" w:cs="仿宋" w:hint="eastAsia"/>
          <w:kern w:val="0"/>
          <w:sz w:val="32"/>
          <w:szCs w:val="32"/>
        </w:rPr>
        <w:t>总砷（以As计）</w:t>
      </w:r>
      <w:r>
        <w:rPr>
          <w:rFonts w:ascii="仿宋" w:eastAsia="仿宋" w:hAnsi="仿宋" w:cs="仿宋" w:hint="eastAsia"/>
          <w:kern w:val="0"/>
          <w:sz w:val="32"/>
          <w:szCs w:val="32"/>
        </w:rPr>
        <w:t>、甲酸及其钠盐（以苯甲酸计）、山梨酸及其钾盐（以山梨酸计）、糖精钠（以糖精计）、脱氢乙酸及其钠盐（以脱氢乙酸计）、</w:t>
      </w:r>
      <w:r w:rsidRPr="00423D9F">
        <w:rPr>
          <w:rFonts w:ascii="仿宋" w:eastAsia="仿宋" w:hAnsi="仿宋" w:cs="仿宋" w:hint="eastAsia"/>
          <w:kern w:val="0"/>
          <w:sz w:val="32"/>
          <w:szCs w:val="32"/>
        </w:rPr>
        <w:t>菌落总数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423D9F">
        <w:rPr>
          <w:rFonts w:ascii="仿宋" w:eastAsia="仿宋" w:hAnsi="仿宋" w:cs="仿宋" w:hint="eastAsia"/>
          <w:kern w:val="0"/>
          <w:sz w:val="32"/>
          <w:szCs w:val="32"/>
        </w:rPr>
        <w:t>大肠菌群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423D9F">
        <w:rPr>
          <w:rFonts w:ascii="仿宋" w:eastAsia="仿宋" w:hAnsi="仿宋" w:cs="仿宋" w:hint="eastAsia"/>
          <w:kern w:val="0"/>
          <w:sz w:val="32"/>
          <w:szCs w:val="32"/>
        </w:rPr>
        <w:t>沙门氏菌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423D9F">
        <w:rPr>
          <w:rFonts w:ascii="仿宋" w:eastAsia="仿宋" w:hAnsi="仿宋" w:cs="仿宋" w:hint="eastAsia"/>
          <w:kern w:val="0"/>
          <w:sz w:val="32"/>
          <w:szCs w:val="32"/>
        </w:rPr>
        <w:t>金黄色葡萄球菌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423D9F">
        <w:rPr>
          <w:rFonts w:ascii="仿宋" w:eastAsia="仿宋" w:hAnsi="仿宋" w:cs="仿宋" w:hint="eastAsia"/>
          <w:kern w:val="0"/>
          <w:sz w:val="32"/>
          <w:szCs w:val="32"/>
        </w:rPr>
        <w:t>单核细胞增生李斯特氏菌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5C229C" w:rsidRPr="00A94EF9" w:rsidRDefault="006C739D" w:rsidP="005C229C">
      <w:pPr>
        <w:ind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</w:t>
      </w:r>
      <w:r w:rsidR="005C229C">
        <w:rPr>
          <w:rFonts w:ascii="仿宋" w:eastAsia="仿宋" w:hAnsi="仿宋" w:cs="仿宋" w:hint="eastAsia"/>
          <w:kern w:val="0"/>
          <w:sz w:val="32"/>
          <w:szCs w:val="32"/>
        </w:rPr>
        <w:t>.</w:t>
      </w:r>
      <w:r w:rsidR="005C229C" w:rsidRPr="00A94EF9">
        <w:rPr>
          <w:rFonts w:hint="eastAsia"/>
        </w:rPr>
        <w:t xml:space="preserve"> </w:t>
      </w:r>
      <w:r w:rsidR="005C229C" w:rsidRPr="00A94EF9">
        <w:rPr>
          <w:rFonts w:ascii="仿宋" w:eastAsia="仿宋" w:hAnsi="仿宋" w:cs="仿宋" w:hint="eastAsia"/>
          <w:kern w:val="0"/>
          <w:sz w:val="32"/>
          <w:szCs w:val="32"/>
        </w:rPr>
        <w:t>熏煮香肠火腿制品</w:t>
      </w:r>
      <w:r w:rsidR="005C229C">
        <w:rPr>
          <w:rFonts w:ascii="仿宋" w:eastAsia="仿宋" w:hAnsi="仿宋" w:cs="仿宋" w:hint="eastAsia"/>
          <w:kern w:val="0"/>
          <w:sz w:val="32"/>
          <w:szCs w:val="32"/>
        </w:rPr>
        <w:t>（火腿）抽检项目包括</w:t>
      </w:r>
      <w:r w:rsidR="005C229C" w:rsidRPr="00423D9F">
        <w:rPr>
          <w:rFonts w:ascii="仿宋" w:eastAsia="仿宋" w:hAnsi="仿宋" w:cs="仿宋" w:hint="eastAsia"/>
          <w:kern w:val="0"/>
          <w:sz w:val="32"/>
          <w:szCs w:val="32"/>
        </w:rPr>
        <w:t>亚硝酸盐(以亚硝酸钠计)</w:t>
      </w:r>
      <w:r w:rsidR="005C229C">
        <w:rPr>
          <w:rFonts w:ascii="仿宋" w:eastAsia="仿宋" w:hAnsi="仿宋" w:cs="仿宋" w:hint="eastAsia"/>
          <w:kern w:val="0"/>
          <w:sz w:val="32"/>
          <w:szCs w:val="32"/>
        </w:rPr>
        <w:t>、苯甲酸及其钠盐（以苯甲酸计）、山梨酸及其钾盐（以山梨酸计）、脱氢乙酸及其钠盐（以脱氢乙酸计）、</w:t>
      </w:r>
      <w:r w:rsidR="005C229C" w:rsidRPr="002E09CD">
        <w:rPr>
          <w:rFonts w:ascii="仿宋" w:eastAsia="仿宋" w:hAnsi="仿宋" w:cs="仿宋" w:hint="eastAsia"/>
          <w:kern w:val="0"/>
          <w:sz w:val="32"/>
          <w:szCs w:val="32"/>
        </w:rPr>
        <w:t>菌落总数</w:t>
      </w:r>
      <w:r w:rsidR="005C229C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5C229C" w:rsidRPr="002E09CD">
        <w:rPr>
          <w:rFonts w:ascii="仿宋" w:eastAsia="仿宋" w:hAnsi="仿宋" w:cs="仿宋" w:hint="eastAsia"/>
          <w:kern w:val="0"/>
          <w:sz w:val="32"/>
          <w:szCs w:val="32"/>
        </w:rPr>
        <w:t>大肠菌群</w:t>
      </w:r>
      <w:r w:rsidR="005C229C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5C229C" w:rsidRPr="002E09CD">
        <w:rPr>
          <w:rFonts w:ascii="仿宋" w:eastAsia="仿宋" w:hAnsi="仿宋" w:cs="仿宋" w:hint="eastAsia"/>
          <w:kern w:val="0"/>
          <w:sz w:val="32"/>
          <w:szCs w:val="32"/>
        </w:rPr>
        <w:t>沙门氏菌</w:t>
      </w:r>
      <w:r w:rsidR="005C229C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5C229C" w:rsidRPr="002E09CD">
        <w:rPr>
          <w:rFonts w:ascii="仿宋" w:eastAsia="仿宋" w:hAnsi="仿宋" w:cs="仿宋" w:hint="eastAsia"/>
          <w:kern w:val="0"/>
          <w:sz w:val="32"/>
          <w:szCs w:val="32"/>
        </w:rPr>
        <w:t>金黄色葡萄球菌</w:t>
      </w:r>
      <w:r w:rsidR="005C229C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5C229C" w:rsidRPr="002E09CD">
        <w:rPr>
          <w:rFonts w:ascii="仿宋" w:eastAsia="仿宋" w:hAnsi="仿宋" w:cs="仿宋" w:hint="eastAsia"/>
          <w:kern w:val="0"/>
          <w:sz w:val="32"/>
          <w:szCs w:val="32"/>
        </w:rPr>
        <w:t>单核细胞增生李斯特氏菌</w:t>
      </w:r>
      <w:r w:rsidR="005C229C"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5C229C" w:rsidRDefault="005C229C" w:rsidP="005C229C">
      <w:pPr>
        <w:ind w:firstLineChars="200" w:firstLine="723"/>
        <w:rPr>
          <w:rFonts w:ascii="Verdana"/>
          <w:b/>
          <w:kern w:val="0"/>
          <w:sz w:val="36"/>
          <w:szCs w:val="22"/>
        </w:rPr>
      </w:pPr>
      <w:r>
        <w:rPr>
          <w:rFonts w:ascii="Verdana" w:hint="eastAsia"/>
          <w:b/>
          <w:kern w:val="0"/>
          <w:sz w:val="36"/>
          <w:szCs w:val="22"/>
        </w:rPr>
        <w:t>五、饮料</w:t>
      </w:r>
    </w:p>
    <w:p w:rsidR="005C229C" w:rsidRDefault="005C229C" w:rsidP="005C229C">
      <w:pPr>
        <w:ind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（一）抽检依据</w:t>
      </w:r>
    </w:p>
    <w:p w:rsidR="005C229C" w:rsidRDefault="005C229C" w:rsidP="005C229C">
      <w:pPr>
        <w:ind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抽检依据是《食品安全国家标准 食品添加剂使用标准》（GB2760）、</w:t>
      </w:r>
      <w:r>
        <w:rPr>
          <w:rFonts w:ascii="仿宋" w:eastAsia="仿宋" w:hAnsi="仿宋" w:cs="仿宋"/>
          <w:kern w:val="0"/>
          <w:sz w:val="32"/>
          <w:szCs w:val="32"/>
        </w:rPr>
        <w:t>《食品安全国家标准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/>
          <w:kern w:val="0"/>
          <w:sz w:val="32"/>
          <w:szCs w:val="32"/>
        </w:rPr>
        <w:t>食品中污染物限量》（GB2762）、</w:t>
      </w:r>
      <w:r>
        <w:rPr>
          <w:rFonts w:ascii="仿宋" w:eastAsia="仿宋" w:hAnsi="仿宋" w:cs="仿宋" w:hint="eastAsia"/>
          <w:kern w:val="0"/>
          <w:sz w:val="32"/>
          <w:szCs w:val="32"/>
        </w:rPr>
        <w:t>《</w:t>
      </w:r>
      <w:r w:rsidRPr="001937C7">
        <w:rPr>
          <w:rFonts w:ascii="仿宋" w:eastAsia="仿宋" w:hAnsi="仿宋" w:cs="仿宋"/>
          <w:kern w:val="0"/>
          <w:sz w:val="32"/>
          <w:szCs w:val="32"/>
        </w:rPr>
        <w:t>食品安全国家标准 饮用天然矿泉水</w:t>
      </w:r>
      <w:r>
        <w:rPr>
          <w:rFonts w:ascii="仿宋" w:eastAsia="仿宋" w:hAnsi="仿宋" w:cs="仿宋" w:hint="eastAsia"/>
          <w:kern w:val="0"/>
          <w:sz w:val="32"/>
          <w:szCs w:val="32"/>
        </w:rPr>
        <w:t>》（</w:t>
      </w:r>
      <w:r w:rsidRPr="001937C7">
        <w:rPr>
          <w:rFonts w:ascii="仿宋" w:eastAsia="仿宋" w:hAnsi="仿宋" w:cs="仿宋"/>
          <w:kern w:val="0"/>
          <w:sz w:val="32"/>
          <w:szCs w:val="32"/>
        </w:rPr>
        <w:t>GB8537-2018</w:t>
      </w:r>
      <w:r>
        <w:rPr>
          <w:rFonts w:ascii="仿宋" w:eastAsia="仿宋" w:hAnsi="仿宋" w:cs="仿宋"/>
          <w:kern w:val="0"/>
          <w:sz w:val="32"/>
          <w:szCs w:val="32"/>
        </w:rPr>
        <w:t>）</w:t>
      </w:r>
      <w:r>
        <w:rPr>
          <w:rFonts w:ascii="仿宋" w:eastAsia="仿宋" w:hAnsi="仿宋" w:cs="仿宋" w:hint="eastAsia"/>
          <w:kern w:val="0"/>
          <w:sz w:val="32"/>
          <w:szCs w:val="32"/>
        </w:rPr>
        <w:t>《食品安全国家标准 包装饮用水》（GB19298-2014）、《食品安全国家标准 饮料》（GB7101-2015）等标准及产品明示标准和指标的要求。</w:t>
      </w:r>
    </w:p>
    <w:p w:rsidR="005C229C" w:rsidRDefault="005C229C" w:rsidP="005C229C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（二）检验项目</w:t>
      </w:r>
    </w:p>
    <w:p w:rsidR="005C229C" w:rsidRDefault="005C229C" w:rsidP="005C229C">
      <w:pPr>
        <w:ind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lastRenderedPageBreak/>
        <w:t>1.</w:t>
      </w:r>
      <w:r w:rsidRPr="008841BA">
        <w:rPr>
          <w:rFonts w:hint="eastAsia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包装饮用</w:t>
      </w:r>
      <w:r w:rsidRPr="001937C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水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</w:t>
      </w:r>
      <w:r w:rsidRPr="002C1415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农夫山泉饮用天然水</w:t>
      </w:r>
      <w:r w:rsidR="0016694C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等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）</w:t>
      </w:r>
      <w:r w:rsidRPr="00C7241E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抽检项目包括</w:t>
      </w:r>
      <w:r w:rsidRPr="002C1415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耗氧量(以O2计)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2C1415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亚硝酸盐(以NO2-计)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2C1415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余氯(游离氯)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2C1415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溴酸盐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2C1415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三氯甲烷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2C1415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大肠菌群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2C1415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铜绿假单胞菌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。</w:t>
      </w:r>
    </w:p>
    <w:p w:rsidR="0016694C" w:rsidRPr="0016694C" w:rsidRDefault="0016694C" w:rsidP="00E56DDC">
      <w:pPr>
        <w:ind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2.</w:t>
      </w:r>
      <w:r w:rsidRPr="008841BA">
        <w:rPr>
          <w:rFonts w:hint="eastAsia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包装饮用</w:t>
      </w:r>
      <w:r w:rsidRPr="001937C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水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</w:t>
      </w:r>
      <w:r w:rsidRPr="0016694C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饮用纯净水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）</w:t>
      </w:r>
      <w:r w:rsidRPr="00C7241E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抽检项目包括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电导率、</w:t>
      </w:r>
      <w:r w:rsidRPr="002C1415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耗氧量(以O2计)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2C1415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亚硝酸盐(以NO2-计)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2C1415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余氯(游离氯)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2C1415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溴酸盐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2C1415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大肠菌群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2C1415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铜绿假单胞菌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。</w:t>
      </w:r>
    </w:p>
    <w:p w:rsidR="005C229C" w:rsidRPr="00C7241E" w:rsidRDefault="005C229C" w:rsidP="005C229C">
      <w:pPr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3</w:t>
      </w:r>
      <w:r w:rsidRPr="00C7241E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.果、蔬汁饮料抽检项目包括铅（以Pb计）、苯甲酸及其钠盐（以苯甲酸计）、山梨酸及其钾盐（以山梨酸计）、糖精钠、安赛蜜、甜蜜素（以环己基氨基磺酸计）、菌落总数、大肠菌群、霉菌和酵母。</w:t>
      </w:r>
    </w:p>
    <w:p w:rsidR="005C229C" w:rsidRPr="00F73B54" w:rsidRDefault="005C229C" w:rsidP="005C229C">
      <w:pPr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4</w:t>
      </w:r>
      <w:r w:rsidRPr="00C7241E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.</w:t>
      </w:r>
      <w:r w:rsidRPr="00C7241E">
        <w:rPr>
          <w:rFonts w:hint="eastAsia"/>
          <w:color w:val="000000" w:themeColor="text1"/>
        </w:rPr>
        <w:t xml:space="preserve"> </w:t>
      </w:r>
      <w:r w:rsidRPr="00C7241E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碳酸饮料抽检项目包括二氧化碳气容量、苯甲酸及其钠盐（以苯甲酸计）、山梨酸及其钾盐（以山梨酸计）、甜蜜素（以环己基氨基磺酸计）、菌落总数、霉菌和酵母。</w:t>
      </w:r>
    </w:p>
    <w:p w:rsidR="005C229C" w:rsidRPr="002C1415" w:rsidRDefault="005C229C" w:rsidP="005C229C">
      <w:pPr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5.蛋白饮料</w:t>
      </w:r>
      <w:r w:rsidRPr="00C7241E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抽检项目包括</w:t>
      </w:r>
      <w:r w:rsidRPr="002C1415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蛋白质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2C1415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脱氢乙酸及其钠盐(以脱氢乙酸计)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2C1415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菌落总数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2C1415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大肠菌群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。</w:t>
      </w:r>
    </w:p>
    <w:p w:rsidR="0016694C" w:rsidRPr="0016694C" w:rsidRDefault="00E56DDC" w:rsidP="0016694C">
      <w:pPr>
        <w:ind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6</w:t>
      </w:r>
      <w:r w:rsidR="0016694C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．茶</w:t>
      </w:r>
      <w:r w:rsidR="0016694C" w:rsidRPr="00C7241E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饮料抽检项目包括</w:t>
      </w:r>
      <w:r w:rsidR="0016694C" w:rsidRPr="0016694C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茶多酚</w:t>
      </w:r>
      <w:r w:rsidR="0016694C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16694C" w:rsidRPr="0016694C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咖啡因</w:t>
      </w:r>
      <w:r w:rsidR="0016694C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16694C" w:rsidRPr="0016694C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脱氢乙酸及其钠盐（以脱氢乙酸计）</w:t>
      </w:r>
      <w:r w:rsidR="0016694C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16694C" w:rsidRPr="0016694C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甜蜜素(以环己基氨基磺酸计)</w:t>
      </w:r>
      <w:r w:rsidR="0016694C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16694C" w:rsidRPr="0016694C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菌落总数</w:t>
      </w:r>
      <w:r w:rsidR="0016694C" w:rsidRPr="00C7241E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。</w:t>
      </w:r>
    </w:p>
    <w:p w:rsidR="005C229C" w:rsidRDefault="005C229C" w:rsidP="005C229C">
      <w:pPr>
        <w:ind w:firstLineChars="200" w:firstLine="723"/>
        <w:rPr>
          <w:rFonts w:ascii="Verdana"/>
          <w:b/>
          <w:kern w:val="0"/>
          <w:sz w:val="36"/>
          <w:szCs w:val="22"/>
        </w:rPr>
      </w:pPr>
      <w:r>
        <w:rPr>
          <w:rFonts w:ascii="Verdana" w:hint="eastAsia"/>
          <w:b/>
          <w:kern w:val="0"/>
          <w:sz w:val="36"/>
          <w:szCs w:val="22"/>
        </w:rPr>
        <w:t>六、方便食品</w:t>
      </w:r>
    </w:p>
    <w:p w:rsidR="005C229C" w:rsidRDefault="005C229C" w:rsidP="005C229C">
      <w:pPr>
        <w:ind w:left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（一）抽检依据</w:t>
      </w:r>
    </w:p>
    <w:p w:rsidR="005C229C" w:rsidRDefault="005C229C" w:rsidP="005C229C">
      <w:pPr>
        <w:ind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抽检依据是《食品安全国家标准食品添加剂使用标准》（GB2760）、</w:t>
      </w:r>
      <w:r>
        <w:rPr>
          <w:rFonts w:ascii="仿宋" w:eastAsia="仿宋" w:hAnsi="仿宋" w:cs="仿宋"/>
          <w:kern w:val="0"/>
          <w:sz w:val="32"/>
          <w:szCs w:val="32"/>
        </w:rPr>
        <w:t>《食品安全国家标准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/>
          <w:kern w:val="0"/>
          <w:sz w:val="32"/>
          <w:szCs w:val="32"/>
        </w:rPr>
        <w:t>食品中污染物限量》</w:t>
      </w:r>
      <w:r>
        <w:rPr>
          <w:rFonts w:ascii="仿宋" w:eastAsia="仿宋" w:hAnsi="仿宋" w:cs="仿宋"/>
          <w:kern w:val="0"/>
          <w:sz w:val="32"/>
          <w:szCs w:val="32"/>
        </w:rPr>
        <w:lastRenderedPageBreak/>
        <w:t>（GB2762）、食品安全国家标准食品中真菌毒素限量》（GB2761）</w:t>
      </w:r>
      <w:r>
        <w:rPr>
          <w:rFonts w:ascii="仿宋" w:eastAsia="仿宋" w:hAnsi="仿宋" w:cs="仿宋" w:hint="eastAsia"/>
          <w:kern w:val="0"/>
          <w:sz w:val="32"/>
          <w:szCs w:val="32"/>
        </w:rPr>
        <w:t>等标准及产品明示标准和指标的要求。</w:t>
      </w:r>
    </w:p>
    <w:p w:rsidR="005C229C" w:rsidRDefault="005C229C" w:rsidP="005C229C">
      <w:pPr>
        <w:ind w:left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（二）检验项目</w:t>
      </w:r>
    </w:p>
    <w:p w:rsidR="005C229C" w:rsidRDefault="005C229C" w:rsidP="005C229C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 w:rsidRPr="00DC08C1">
        <w:rPr>
          <w:rFonts w:ascii="仿宋" w:eastAsia="仿宋" w:hAnsi="仿宋" w:cs="仿宋" w:hint="eastAsia"/>
          <w:kern w:val="0"/>
          <w:sz w:val="32"/>
          <w:szCs w:val="32"/>
        </w:rPr>
        <w:t>1. 调味面制品</w:t>
      </w:r>
      <w:r>
        <w:rPr>
          <w:rFonts w:ascii="仿宋" w:eastAsia="仿宋" w:hAnsi="仿宋" w:cs="仿宋" w:hint="eastAsia"/>
          <w:kern w:val="0"/>
          <w:sz w:val="32"/>
          <w:szCs w:val="32"/>
        </w:rPr>
        <w:t>抽检项目包括</w:t>
      </w:r>
      <w:r w:rsidRPr="00DC08C1">
        <w:rPr>
          <w:rFonts w:ascii="仿宋" w:eastAsia="仿宋" w:hAnsi="仿宋" w:cs="仿宋" w:hint="eastAsia"/>
          <w:kern w:val="0"/>
          <w:sz w:val="32"/>
          <w:szCs w:val="32"/>
        </w:rPr>
        <w:t>酸价(以脂肪计)（KOH)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DC08C1">
        <w:rPr>
          <w:rFonts w:ascii="仿宋" w:eastAsia="仿宋" w:hAnsi="仿宋" w:cs="仿宋" w:hint="eastAsia"/>
          <w:kern w:val="0"/>
          <w:sz w:val="32"/>
          <w:szCs w:val="32"/>
        </w:rPr>
        <w:t>过氧化值(以脂肪计)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DC08C1">
        <w:rPr>
          <w:rFonts w:ascii="仿宋" w:eastAsia="仿宋" w:hAnsi="仿宋" w:cs="仿宋" w:hint="eastAsia"/>
          <w:kern w:val="0"/>
          <w:sz w:val="32"/>
          <w:szCs w:val="32"/>
        </w:rPr>
        <w:t>苯甲酸及其钠盐(以苯甲酸计)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DC08C1">
        <w:rPr>
          <w:rFonts w:ascii="仿宋" w:eastAsia="仿宋" w:hAnsi="仿宋" w:cs="仿宋" w:hint="eastAsia"/>
          <w:kern w:val="0"/>
          <w:sz w:val="32"/>
          <w:szCs w:val="32"/>
        </w:rPr>
        <w:t>山梨酸及其钾盐(以山梨酸计)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DC08C1">
        <w:rPr>
          <w:rFonts w:ascii="仿宋" w:eastAsia="仿宋" w:hAnsi="仿宋" w:cs="仿宋" w:hint="eastAsia"/>
          <w:kern w:val="0"/>
          <w:sz w:val="32"/>
          <w:szCs w:val="32"/>
        </w:rPr>
        <w:t>脱氢乙酸及其钠盐(以脱氢乙酸计)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DC08C1">
        <w:rPr>
          <w:rFonts w:ascii="仿宋" w:eastAsia="仿宋" w:hAnsi="仿宋" w:cs="仿宋" w:hint="eastAsia"/>
          <w:kern w:val="0"/>
          <w:sz w:val="32"/>
          <w:szCs w:val="32"/>
        </w:rPr>
        <w:t>糖精钠(以糖精计)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DC08C1">
        <w:rPr>
          <w:rFonts w:ascii="仿宋" w:eastAsia="仿宋" w:hAnsi="仿宋" w:cs="仿宋" w:hint="eastAsia"/>
          <w:kern w:val="0"/>
          <w:sz w:val="32"/>
          <w:szCs w:val="32"/>
        </w:rPr>
        <w:t>菌落总数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DC08C1">
        <w:rPr>
          <w:rFonts w:ascii="仿宋" w:eastAsia="仿宋" w:hAnsi="仿宋" w:cs="仿宋" w:hint="eastAsia"/>
          <w:kern w:val="0"/>
          <w:sz w:val="32"/>
          <w:szCs w:val="32"/>
        </w:rPr>
        <w:t>大肠菌群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DC08C1">
        <w:rPr>
          <w:rFonts w:ascii="仿宋" w:eastAsia="仿宋" w:hAnsi="仿宋" w:cs="仿宋" w:hint="eastAsia"/>
          <w:kern w:val="0"/>
          <w:sz w:val="32"/>
          <w:szCs w:val="32"/>
        </w:rPr>
        <w:t>霉菌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5C229C" w:rsidRPr="00485E35" w:rsidRDefault="005C229C" w:rsidP="005C229C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2.</w:t>
      </w:r>
      <w:r w:rsidR="00444145">
        <w:rPr>
          <w:rFonts w:ascii="仿宋" w:eastAsia="仿宋" w:hAnsi="仿宋" w:cs="仿宋" w:hint="eastAsia"/>
          <w:kern w:val="0"/>
          <w:sz w:val="32"/>
          <w:szCs w:val="32"/>
        </w:rPr>
        <w:t>方便面</w:t>
      </w:r>
      <w:r>
        <w:rPr>
          <w:rFonts w:ascii="仿宋" w:eastAsia="仿宋" w:hAnsi="仿宋" w:cs="仿宋" w:hint="eastAsia"/>
          <w:kern w:val="0"/>
          <w:sz w:val="32"/>
          <w:szCs w:val="32"/>
        </w:rPr>
        <w:t>抽检项目包括</w:t>
      </w:r>
      <w:r w:rsidR="00444145">
        <w:rPr>
          <w:rFonts w:ascii="仿宋" w:eastAsia="仿宋" w:hAnsi="仿宋" w:cs="仿宋" w:hint="eastAsia"/>
          <w:kern w:val="0"/>
          <w:sz w:val="32"/>
          <w:szCs w:val="32"/>
        </w:rPr>
        <w:t>水分、</w:t>
      </w:r>
      <w:r w:rsidRPr="00DC08C1">
        <w:rPr>
          <w:rFonts w:ascii="仿宋" w:eastAsia="仿宋" w:hAnsi="仿宋" w:cs="仿宋" w:hint="eastAsia"/>
          <w:kern w:val="0"/>
          <w:sz w:val="32"/>
          <w:szCs w:val="32"/>
        </w:rPr>
        <w:t>酸价(以脂肪计)（KOH)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DC08C1">
        <w:rPr>
          <w:rFonts w:ascii="仿宋" w:eastAsia="仿宋" w:hAnsi="仿宋" w:cs="仿宋" w:hint="eastAsia"/>
          <w:kern w:val="0"/>
          <w:sz w:val="32"/>
          <w:szCs w:val="32"/>
        </w:rPr>
        <w:t>过氧化值(以脂肪计)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DC08C1">
        <w:rPr>
          <w:rFonts w:ascii="仿宋" w:eastAsia="仿宋" w:hAnsi="仿宋" w:cs="仿宋" w:hint="eastAsia"/>
          <w:kern w:val="0"/>
          <w:sz w:val="32"/>
          <w:szCs w:val="32"/>
        </w:rPr>
        <w:t>菌落总数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DC08C1">
        <w:rPr>
          <w:rFonts w:ascii="仿宋" w:eastAsia="仿宋" w:hAnsi="仿宋" w:cs="仿宋" w:hint="eastAsia"/>
          <w:kern w:val="0"/>
          <w:sz w:val="32"/>
          <w:szCs w:val="32"/>
        </w:rPr>
        <w:t>大肠菌群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5C229C" w:rsidRPr="00DD5817" w:rsidRDefault="005C229C" w:rsidP="005C229C">
      <w:pPr>
        <w:ind w:firstLineChars="147" w:firstLine="531"/>
        <w:rPr>
          <w:rFonts w:ascii="Verdana"/>
          <w:b/>
          <w:color w:val="000000" w:themeColor="text1"/>
          <w:kern w:val="0"/>
          <w:sz w:val="36"/>
          <w:szCs w:val="36"/>
        </w:rPr>
      </w:pPr>
      <w:r w:rsidRPr="00DD5817">
        <w:rPr>
          <w:rFonts w:ascii="Verdana" w:hint="eastAsia"/>
          <w:b/>
          <w:color w:val="000000" w:themeColor="text1"/>
          <w:kern w:val="0"/>
          <w:sz w:val="36"/>
          <w:szCs w:val="36"/>
        </w:rPr>
        <w:t>七、饼干</w:t>
      </w:r>
    </w:p>
    <w:p w:rsidR="005C229C" w:rsidRPr="00DD5817" w:rsidRDefault="005C229C" w:rsidP="005C229C">
      <w:pPr>
        <w:ind w:firstLineChars="147" w:firstLine="47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（一）抽检依据</w:t>
      </w:r>
    </w:p>
    <w:p w:rsidR="005C229C" w:rsidRPr="00DD5817" w:rsidRDefault="005C229C" w:rsidP="005C229C">
      <w:pPr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抽检依据是食品安全国家标准 食品添加剂使用标准》（GB 2760）、《食品安全国家标准  饼干》（GB 7100）、食品安全国家标准 预包装食品中致病菌限量》（GB29921-2021）等标准及产品明示标准和指标的要求。</w:t>
      </w:r>
    </w:p>
    <w:p w:rsidR="005C229C" w:rsidRPr="00DD5817" w:rsidRDefault="005C229C" w:rsidP="005C229C">
      <w:pPr>
        <w:ind w:leftChars="200" w:left="420" w:firstLineChars="100" w:firstLine="32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（二）检验项目</w:t>
      </w:r>
    </w:p>
    <w:p w:rsidR="005C229C" w:rsidRPr="00DD5817" w:rsidRDefault="005C229C" w:rsidP="00DD5817">
      <w:pPr>
        <w:ind w:firstLineChars="147" w:firstLine="47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饼干抽检项目包括过氧化值（以脂肪计）、酸价（以脂肪计)、苯甲酸及其钠盐（以苯甲酸计）、山梨酸及其钾盐（以山梨酸计）、脱氢乙酸及其钠盐（以脱氢乙酸计）、甜蜜素（以环己基氨基磺酸计）、铝的残留量（干样品，以Al计）、菌落总数、大肠菌群、金黄色葡萄球菌、沙门氏菌、霉菌。</w:t>
      </w:r>
    </w:p>
    <w:p w:rsidR="005C229C" w:rsidRPr="00DF054D" w:rsidRDefault="005C229C" w:rsidP="005C229C">
      <w:pPr>
        <w:ind w:firstLineChars="200" w:firstLine="723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Verdana" w:hint="eastAsia"/>
          <w:b/>
          <w:kern w:val="0"/>
          <w:sz w:val="36"/>
          <w:szCs w:val="22"/>
        </w:rPr>
        <w:lastRenderedPageBreak/>
        <w:t>八、罐头食品</w:t>
      </w:r>
    </w:p>
    <w:p w:rsidR="005C229C" w:rsidRDefault="005C229C" w:rsidP="005C229C">
      <w:pPr>
        <w:ind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（一）抽检依据</w:t>
      </w:r>
    </w:p>
    <w:p w:rsidR="005C229C" w:rsidRDefault="005C229C" w:rsidP="005C229C">
      <w:pPr>
        <w:ind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抽检依据是《食品安全国家标准 食品添加剂使用标准》（GB2760）、</w:t>
      </w:r>
      <w:r>
        <w:rPr>
          <w:rFonts w:ascii="仿宋" w:eastAsia="仿宋" w:hAnsi="仿宋" w:cs="仿宋"/>
          <w:kern w:val="0"/>
          <w:sz w:val="32"/>
          <w:szCs w:val="32"/>
        </w:rPr>
        <w:t>《食品安全国家标准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/>
          <w:kern w:val="0"/>
          <w:sz w:val="32"/>
          <w:szCs w:val="32"/>
        </w:rPr>
        <w:t>食品中污染物限量》（GB2762）、</w:t>
      </w:r>
      <w:r>
        <w:rPr>
          <w:rFonts w:ascii="仿宋" w:eastAsia="仿宋" w:hAnsi="仿宋" w:cs="仿宋" w:hint="eastAsia"/>
          <w:kern w:val="0"/>
          <w:sz w:val="32"/>
          <w:szCs w:val="32"/>
        </w:rPr>
        <w:t>《食品安全国家标准 罐头食品》（GB7098）、等标准及产品明示标准和指标的要求。</w:t>
      </w:r>
    </w:p>
    <w:p w:rsidR="005C229C" w:rsidRDefault="005C229C" w:rsidP="005C229C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（二）检验项目</w:t>
      </w:r>
    </w:p>
    <w:p w:rsidR="00444145" w:rsidRPr="00444145" w:rsidRDefault="00444145" w:rsidP="00444145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1．果蔬类</w:t>
      </w:r>
      <w:r w:rsidRPr="00C7241E">
        <w:rPr>
          <w:rFonts w:ascii="仿宋" w:eastAsia="仿宋" w:hAnsi="仿宋" w:cs="仿宋" w:hint="eastAsia"/>
          <w:kern w:val="0"/>
          <w:sz w:val="32"/>
          <w:szCs w:val="32"/>
        </w:rPr>
        <w:t>罐头</w:t>
      </w:r>
      <w:r w:rsidR="00FA21FA">
        <w:rPr>
          <w:rFonts w:ascii="仿宋" w:eastAsia="仿宋" w:hAnsi="仿宋" w:cs="仿宋" w:hint="eastAsia"/>
          <w:kern w:val="0"/>
          <w:sz w:val="32"/>
          <w:szCs w:val="32"/>
        </w:rPr>
        <w:t>(桔子罐头)</w:t>
      </w:r>
      <w:r>
        <w:rPr>
          <w:rFonts w:ascii="仿宋" w:eastAsia="仿宋" w:hAnsi="仿宋" w:cs="仿宋" w:hint="eastAsia"/>
          <w:kern w:val="0"/>
          <w:sz w:val="32"/>
          <w:szCs w:val="32"/>
        </w:rPr>
        <w:t>抽检项目包括</w:t>
      </w:r>
      <w:r w:rsidRPr="00BC3B65">
        <w:rPr>
          <w:rFonts w:ascii="仿宋" w:eastAsia="仿宋" w:hAnsi="仿宋" w:cs="仿宋" w:hint="eastAsia"/>
          <w:kern w:val="0"/>
          <w:sz w:val="32"/>
          <w:szCs w:val="32"/>
        </w:rPr>
        <w:t>铅(以Pb计)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444145">
        <w:rPr>
          <w:rFonts w:ascii="仿宋" w:eastAsia="仿宋" w:hAnsi="仿宋" w:cs="仿宋" w:hint="eastAsia"/>
          <w:kern w:val="0"/>
          <w:sz w:val="32"/>
          <w:szCs w:val="32"/>
        </w:rPr>
        <w:t>柠檬黄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444145">
        <w:rPr>
          <w:rFonts w:ascii="仿宋" w:eastAsia="仿宋" w:hAnsi="仿宋" w:cs="仿宋" w:hint="eastAsia"/>
          <w:kern w:val="0"/>
          <w:sz w:val="32"/>
          <w:szCs w:val="32"/>
        </w:rPr>
        <w:t>日落黄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BC3B65">
        <w:rPr>
          <w:rFonts w:ascii="仿宋" w:eastAsia="仿宋" w:hAnsi="仿宋" w:cs="仿宋" w:hint="eastAsia"/>
          <w:kern w:val="0"/>
          <w:sz w:val="32"/>
          <w:szCs w:val="32"/>
        </w:rPr>
        <w:t>苯甲酸及其钠盐(以苯甲酸计)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BC3B65">
        <w:rPr>
          <w:rFonts w:ascii="仿宋" w:eastAsia="仿宋" w:hAnsi="仿宋" w:cs="仿宋" w:hint="eastAsia"/>
          <w:kern w:val="0"/>
          <w:sz w:val="32"/>
          <w:szCs w:val="32"/>
        </w:rPr>
        <w:t>山梨酸及其钾盐(以山梨酸计)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BC3B65">
        <w:rPr>
          <w:rFonts w:ascii="仿宋" w:eastAsia="仿宋" w:hAnsi="仿宋" w:cs="仿宋" w:hint="eastAsia"/>
          <w:kern w:val="0"/>
          <w:sz w:val="32"/>
          <w:szCs w:val="32"/>
        </w:rPr>
        <w:t>糖精钠(以糖精计)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444145">
        <w:rPr>
          <w:rFonts w:ascii="仿宋" w:eastAsia="仿宋" w:hAnsi="仿宋" w:cs="仿宋" w:hint="eastAsia"/>
          <w:kern w:val="0"/>
          <w:sz w:val="32"/>
          <w:szCs w:val="32"/>
        </w:rPr>
        <w:t>甜蜜素(以环己基氨基磺酸计)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BC3B65">
        <w:rPr>
          <w:rFonts w:ascii="仿宋" w:eastAsia="仿宋" w:hAnsi="仿宋" w:cs="仿宋" w:hint="eastAsia"/>
          <w:kern w:val="0"/>
          <w:sz w:val="32"/>
          <w:szCs w:val="32"/>
        </w:rPr>
        <w:t>商业无菌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5C229C" w:rsidRPr="00DD5817" w:rsidRDefault="005C229C" w:rsidP="005C229C">
      <w:pPr>
        <w:ind w:firstLineChars="200" w:firstLine="723"/>
        <w:rPr>
          <w:rFonts w:ascii="Verdana"/>
          <w:b/>
          <w:color w:val="000000" w:themeColor="text1"/>
          <w:kern w:val="0"/>
          <w:sz w:val="36"/>
          <w:szCs w:val="22"/>
        </w:rPr>
      </w:pPr>
      <w:r w:rsidRPr="00DD5817">
        <w:rPr>
          <w:rFonts w:ascii="Verdana" w:hint="eastAsia"/>
          <w:b/>
          <w:color w:val="000000" w:themeColor="text1"/>
          <w:kern w:val="0"/>
          <w:sz w:val="36"/>
          <w:szCs w:val="22"/>
        </w:rPr>
        <w:t>九</w:t>
      </w:r>
      <w:r w:rsidRPr="00DD5817">
        <w:rPr>
          <w:rFonts w:ascii="Verdana"/>
          <w:b/>
          <w:color w:val="000000" w:themeColor="text1"/>
          <w:kern w:val="0"/>
          <w:sz w:val="36"/>
          <w:szCs w:val="22"/>
        </w:rPr>
        <w:t>、速冻食品</w:t>
      </w:r>
    </w:p>
    <w:p w:rsidR="005C229C" w:rsidRPr="00DD5817" w:rsidRDefault="005C229C" w:rsidP="005C229C">
      <w:pPr>
        <w:overflowPunct w:val="0"/>
        <w:spacing w:line="600" w:lineRule="exact"/>
        <w:ind w:left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（一）抽检依据</w:t>
      </w:r>
    </w:p>
    <w:p w:rsidR="005C229C" w:rsidRPr="00DD5817" w:rsidRDefault="005C229C" w:rsidP="005C229C">
      <w:pPr>
        <w:overflowPunct w:val="0"/>
        <w:spacing w:line="600" w:lineRule="exact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抽检依据是《食品安全国家标准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 xml:space="preserve"> </w:t>
      </w: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速冻面米和速冻调制食品》（GB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19925-2021</w:t>
      </w: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）、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《食品安全国家标准食品添加剂使用标准》（GB2760）</w:t>
      </w: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《食品安全国家标准食品中污染物限量》（GB2762）等标准及产品明示标准和指标的要求。</w:t>
      </w:r>
    </w:p>
    <w:p w:rsidR="005C229C" w:rsidRPr="00DD5817" w:rsidRDefault="005C229C" w:rsidP="005C229C">
      <w:pPr>
        <w:overflowPunct w:val="0"/>
        <w:spacing w:line="600" w:lineRule="exact"/>
        <w:ind w:left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（二）检验项目</w:t>
      </w:r>
    </w:p>
    <w:p w:rsidR="005C229C" w:rsidRPr="00DD5817" w:rsidRDefault="00B7768A" w:rsidP="005C229C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1</w:t>
      </w:r>
      <w:r w:rsidR="005C229C"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.</w:t>
      </w:r>
      <w:r w:rsidR="005C229C" w:rsidRPr="00DD5817">
        <w:rPr>
          <w:rFonts w:hint="eastAsia"/>
          <w:color w:val="000000" w:themeColor="text1"/>
        </w:rPr>
        <w:t xml:space="preserve"> </w:t>
      </w:r>
      <w:r w:rsidR="005C229C"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速冻面米食品（</w:t>
      </w:r>
      <w:r w:rsidR="00FA21FA"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馒头</w:t>
      </w:r>
      <w:r w:rsidR="005C229C"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）：抽检项目包括</w:t>
      </w:r>
      <w:r w:rsidR="00FA21FA"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糖精钠(以糖精计)</w:t>
      </w:r>
      <w:r w:rsidR="005C229C"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。</w:t>
      </w:r>
    </w:p>
    <w:p w:rsidR="00FA21FA" w:rsidRPr="00DD5817" w:rsidRDefault="00FA21FA" w:rsidP="00FA21FA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2.速冻面米食品（豆沙包）：抽检项目包括过氧化值（</w:t>
      </w:r>
      <w:r w:rsidR="003D0F72"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以脂肪计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）</w:t>
      </w:r>
      <w:r w:rsidR="003D0F72"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糖精钠(以糖精计)。</w:t>
      </w:r>
    </w:p>
    <w:p w:rsidR="00FA21FA" w:rsidRPr="00DD5817" w:rsidRDefault="00FA21FA" w:rsidP="005C229C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</w:p>
    <w:p w:rsidR="005C229C" w:rsidRPr="00DD5817" w:rsidRDefault="003D0F72" w:rsidP="005C229C">
      <w:pPr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3</w:t>
      </w:r>
      <w:r w:rsidR="005C229C"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. 速冻调理肉制品（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新咔滋脆鸡排、包心鱼卷、火锅燕饺</w:t>
      </w:r>
      <w:r w:rsidR="005C229C"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）抽检项目包括过氧化值(以脂肪计)、铅(以Pb计)、铬(以Cr计)、氯霉素。</w:t>
      </w:r>
    </w:p>
    <w:p w:rsidR="005C229C" w:rsidRPr="00DD5817" w:rsidRDefault="005C229C" w:rsidP="005C229C">
      <w:pPr>
        <w:ind w:firstLineChars="196" w:firstLine="708"/>
        <w:rPr>
          <w:rFonts w:ascii="Verdana" w:hAnsi="Verdana"/>
          <w:b/>
          <w:color w:val="000000" w:themeColor="text1"/>
          <w:kern w:val="0"/>
          <w:sz w:val="36"/>
          <w:szCs w:val="22"/>
        </w:rPr>
      </w:pPr>
      <w:r w:rsidRPr="00DD5817">
        <w:rPr>
          <w:rFonts w:ascii="Verdana" w:hAnsi="Verdana" w:hint="eastAsia"/>
          <w:b/>
          <w:color w:val="000000" w:themeColor="text1"/>
          <w:kern w:val="0"/>
          <w:sz w:val="36"/>
          <w:szCs w:val="22"/>
        </w:rPr>
        <w:t>十、糖果制品</w:t>
      </w:r>
    </w:p>
    <w:p w:rsidR="005C229C" w:rsidRPr="00DD5817" w:rsidRDefault="005C229C" w:rsidP="005C229C">
      <w:pPr>
        <w:ind w:left="640"/>
        <w:rPr>
          <w:rFonts w:ascii="仿宋" w:eastAsia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（一）抽检依据</w:t>
      </w:r>
    </w:p>
    <w:p w:rsidR="005C229C" w:rsidRPr="00DD5817" w:rsidRDefault="005C229C" w:rsidP="005C229C">
      <w:pPr>
        <w:ind w:firstLine="640"/>
        <w:rPr>
          <w:rFonts w:ascii="仿宋" w:eastAsia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抽检依据是《食品安全国家标准 食品添加剂使用标准》（GB2760）、《食品安全国家标准 食品中污染物限量》（GB2762）等标准及产品明示标准和指标的要求。</w:t>
      </w:r>
    </w:p>
    <w:p w:rsidR="005C229C" w:rsidRPr="00DD5817" w:rsidRDefault="005C229C" w:rsidP="005C229C">
      <w:pPr>
        <w:ind w:left="640"/>
        <w:rPr>
          <w:rFonts w:ascii="仿宋" w:eastAsia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（二）检验项目</w:t>
      </w:r>
    </w:p>
    <w:p w:rsidR="005C229C" w:rsidRPr="00DD5817" w:rsidRDefault="005C229C" w:rsidP="005C229C">
      <w:pPr>
        <w:ind w:firstLineChars="250" w:firstLine="800"/>
        <w:rPr>
          <w:rFonts w:ascii="仿宋" w:eastAsia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1.糖果（</w:t>
      </w:r>
      <w:r w:rsidR="00C836F1" w:rsidRPr="00DD5817"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话梅</w:t>
      </w:r>
      <w:r w:rsidRPr="00DD5817"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糖）抽检项目包括铅（以Pb计）、糖精钠（以糖精计）、胭脂红、菌落总数、大肠菌群。</w:t>
      </w:r>
    </w:p>
    <w:p w:rsidR="005C229C" w:rsidRPr="00DD5817" w:rsidRDefault="005C229C" w:rsidP="005C229C">
      <w:pPr>
        <w:ind w:firstLineChars="200" w:firstLine="723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Verdana" w:hint="eastAsia"/>
          <w:b/>
          <w:color w:val="000000" w:themeColor="text1"/>
          <w:kern w:val="0"/>
          <w:sz w:val="36"/>
          <w:szCs w:val="36"/>
        </w:rPr>
        <w:t>十一、酒类</w:t>
      </w:r>
    </w:p>
    <w:p w:rsidR="005C229C" w:rsidRPr="00DD5817" w:rsidRDefault="005C229C" w:rsidP="005C229C">
      <w:pPr>
        <w:ind w:firstLineChars="147" w:firstLine="47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（一）</w:t>
      </w: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抽检依据</w:t>
      </w:r>
    </w:p>
    <w:p w:rsidR="005C229C" w:rsidRPr="00DD5817" w:rsidRDefault="005C229C" w:rsidP="005C229C">
      <w:pPr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抽检依据是《食品安全国家标准食品添加剂使用标准》（GB2760）、《食品安全国家标准食品中污染物限量》（GB2762）、《食品安全国家标准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 xml:space="preserve">  </w:t>
      </w: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蒸馏酒及其配制酒》（GB27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57</w:t>
      </w: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）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等标准及产品明示标准和指标的要求。</w:t>
      </w:r>
    </w:p>
    <w:p w:rsidR="005C229C" w:rsidRPr="00DD5817" w:rsidRDefault="005C229C" w:rsidP="005C229C">
      <w:pPr>
        <w:ind w:leftChars="200" w:left="420" w:firstLineChars="50" w:firstLine="16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（二）检验项目</w:t>
      </w:r>
    </w:p>
    <w:p w:rsidR="005C229C" w:rsidRPr="00DD5817" w:rsidRDefault="005C229C" w:rsidP="005C229C">
      <w:pPr>
        <w:ind w:firstLineChars="196" w:firstLine="627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1．白酒抽检项目包括酒精度、铅(以Pb计)、甲醇、氰化物（以HCN计）、糖精钠（以糖精计）、甜蜜素、（以环己基氨基磺酸计）、三氯蔗糖。</w:t>
      </w:r>
    </w:p>
    <w:p w:rsidR="005C229C" w:rsidRPr="00DD5817" w:rsidRDefault="00E71B50" w:rsidP="005C229C">
      <w:pPr>
        <w:ind w:firstLineChars="196" w:firstLine="627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lastRenderedPageBreak/>
        <w:t>2</w:t>
      </w:r>
      <w:r w:rsidR="005C229C"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.黄酒抽检项目包括酒精度、氨基酸态氮、苯甲酸及其钠盐(以苯甲酸计)、山梨酸及其钾盐(以山梨酸计)、糖精钠(以糖精计)、甜蜜素、（以环己基氨基磺酸计）。</w:t>
      </w:r>
    </w:p>
    <w:p w:rsidR="00C836F1" w:rsidRPr="00DD5817" w:rsidRDefault="00C836F1" w:rsidP="00C836F1">
      <w:pPr>
        <w:ind w:firstLineChars="196" w:firstLine="627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3.啤酒抽检项目包括酒精度、甲醛。</w:t>
      </w:r>
    </w:p>
    <w:p w:rsidR="00C836F1" w:rsidRPr="00DD5817" w:rsidRDefault="00C836F1" w:rsidP="00C836F1">
      <w:pPr>
        <w:ind w:firstLineChars="196" w:firstLine="627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4.配制酒（葡萄露酒、玫瑰露酒）抽检项目包括酒精度、苯甲酸及其钠盐(以苯甲酸计)、山梨酸及其钾盐(以山梨酸计)、甜蜜素（以环己基氨基磺酸计）。</w:t>
      </w:r>
    </w:p>
    <w:p w:rsidR="005C229C" w:rsidRPr="00DD5817" w:rsidRDefault="005C229C" w:rsidP="005C229C">
      <w:pPr>
        <w:ind w:firstLineChars="200" w:firstLine="723"/>
        <w:rPr>
          <w:rFonts w:ascii="Verdana"/>
          <w:b/>
          <w:color w:val="000000" w:themeColor="text1"/>
          <w:kern w:val="0"/>
          <w:sz w:val="36"/>
          <w:szCs w:val="22"/>
        </w:rPr>
      </w:pPr>
      <w:r w:rsidRPr="00DD5817">
        <w:rPr>
          <w:rFonts w:ascii="Verdana" w:hint="eastAsia"/>
          <w:b/>
          <w:color w:val="000000" w:themeColor="text1"/>
          <w:kern w:val="0"/>
          <w:sz w:val="36"/>
          <w:szCs w:val="22"/>
        </w:rPr>
        <w:t>十二</w:t>
      </w:r>
      <w:r w:rsidRPr="00DD5817">
        <w:rPr>
          <w:rFonts w:ascii="Verdana"/>
          <w:b/>
          <w:color w:val="000000" w:themeColor="text1"/>
          <w:kern w:val="0"/>
          <w:sz w:val="36"/>
          <w:szCs w:val="22"/>
        </w:rPr>
        <w:t>、蔬菜制品</w:t>
      </w:r>
    </w:p>
    <w:p w:rsidR="005C229C" w:rsidRPr="00DD5817" w:rsidRDefault="005C229C" w:rsidP="005C229C">
      <w:pPr>
        <w:overflowPunct w:val="0"/>
        <w:spacing w:line="600" w:lineRule="exact"/>
        <w:ind w:left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（一）抽检依据</w:t>
      </w:r>
    </w:p>
    <w:p w:rsidR="005C229C" w:rsidRPr="00DD5817" w:rsidRDefault="005C229C" w:rsidP="005C229C">
      <w:pPr>
        <w:overflowPunct w:val="0"/>
        <w:spacing w:line="600" w:lineRule="exact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抽检依据是《食品安全国家标准食品添加剂使用标准》（GB2760）、《食品安全国家标准食品中污染物限量》（GB2762）等标准及产品明示标准和指标的要求。</w:t>
      </w:r>
    </w:p>
    <w:p w:rsidR="005C229C" w:rsidRPr="00DD5817" w:rsidRDefault="005C229C" w:rsidP="005C229C">
      <w:pPr>
        <w:overflowPunct w:val="0"/>
        <w:spacing w:line="600" w:lineRule="exact"/>
        <w:ind w:left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（二）检验项目</w:t>
      </w:r>
    </w:p>
    <w:p w:rsidR="005C229C" w:rsidRPr="00DD5817" w:rsidRDefault="005C229C" w:rsidP="005C229C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1.酱腌菜（</w:t>
      </w:r>
      <w:r w:rsidR="00CC48C2"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东北酸菜</w:t>
      </w:r>
      <w:r w:rsidR="007F4BAC"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CC48C2"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小米辣</w:t>
      </w:r>
      <w:r w:rsidR="007F4BAC"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CC48C2"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盐水竹笋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）抽检项目包括铅（以Pb计）、亚硝酸盐（以亚硝酸钠计）、苯甲酸及其钠盐（以苯甲酸计）、山梨酸及其钾盐（以山梨酸计）、糖精钠（以糖精计）、脱氢乙酸及其钠盐（以脱氢乙酸计）、甜蜜素 (以环己基氨基磺酸计）、阿斯巴甜、大肠菌群。</w:t>
      </w:r>
    </w:p>
    <w:p w:rsidR="00CC48C2" w:rsidRPr="00DD5817" w:rsidRDefault="00CC48C2" w:rsidP="005C229C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2.蔬菜干制品（木耳）抽检项目包括铅（以Pb计）、苯甲酸及其钠盐（以苯甲酸计）、山梨酸及其钾盐（以山梨酸计）。</w:t>
      </w:r>
    </w:p>
    <w:p w:rsidR="005C229C" w:rsidRPr="00DD5817" w:rsidRDefault="005C229C" w:rsidP="005C229C">
      <w:pPr>
        <w:ind w:firstLineChars="200" w:firstLine="723"/>
        <w:rPr>
          <w:rFonts w:ascii="Verdana" w:hAnsi="Verdana"/>
          <w:b/>
          <w:color w:val="000000" w:themeColor="text1"/>
          <w:kern w:val="0"/>
          <w:sz w:val="36"/>
          <w:szCs w:val="22"/>
        </w:rPr>
      </w:pPr>
      <w:r w:rsidRPr="00DD5817">
        <w:rPr>
          <w:rFonts w:ascii="Verdana" w:hAnsi="Verdana" w:hint="eastAsia"/>
          <w:b/>
          <w:color w:val="000000" w:themeColor="text1"/>
          <w:kern w:val="0"/>
          <w:sz w:val="36"/>
          <w:szCs w:val="22"/>
        </w:rPr>
        <w:t>十三、水果制品</w:t>
      </w:r>
    </w:p>
    <w:p w:rsidR="005C229C" w:rsidRPr="00DD5817" w:rsidRDefault="005C229C" w:rsidP="005C229C">
      <w:pPr>
        <w:ind w:firstLineChars="200" w:firstLine="640"/>
        <w:rPr>
          <w:rFonts w:ascii="仿宋" w:eastAsia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lastRenderedPageBreak/>
        <w:t>（一）抽检依据</w:t>
      </w:r>
    </w:p>
    <w:p w:rsidR="005C229C" w:rsidRPr="00DD5817" w:rsidRDefault="005C229C" w:rsidP="005C229C">
      <w:pPr>
        <w:ind w:firstLineChars="200" w:firstLine="640"/>
        <w:rPr>
          <w:rFonts w:ascii="仿宋" w:eastAsia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抽检依据是《食品安全国家标准食品添加剂使用标准》（GB2760）、《食品安全国家标准食品中污染物限量》（GB2762）等标准的要求。</w:t>
      </w:r>
    </w:p>
    <w:p w:rsidR="005C229C" w:rsidRPr="00DD5817" w:rsidRDefault="005C229C" w:rsidP="005C229C">
      <w:pPr>
        <w:ind w:firstLineChars="200" w:firstLine="640"/>
        <w:rPr>
          <w:rFonts w:ascii="仿宋" w:eastAsia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（二）检验项目</w:t>
      </w:r>
    </w:p>
    <w:p w:rsidR="005C229C" w:rsidRPr="00DD5817" w:rsidRDefault="005C229C" w:rsidP="005C229C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" w:eastAsia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1.蜜饯（山楂</w:t>
      </w:r>
      <w:r w:rsidR="00CC48C2" w:rsidRPr="00DD5817"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卷</w:t>
      </w:r>
      <w:r w:rsidRPr="00DD5817"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）抽检项目包括铅（以Pb计）、苯甲酸及其钠盐（以苯甲酸计）、山梨酸及其钾盐（以山梨酸计）、脱氢乙酸及其钠盐（以脱氢乙酸计）、糖精钠（以糖精计）、甜蜜素（以环己基氨基磺酸计）、菌落总数、大肠菌群、霉菌。</w:t>
      </w:r>
    </w:p>
    <w:p w:rsidR="005C229C" w:rsidRPr="00DD5817" w:rsidRDefault="005C229C" w:rsidP="005C229C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" w:eastAsia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2.</w:t>
      </w:r>
      <w:r w:rsidR="00CC48C2" w:rsidRPr="00DD5817"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葡萄干</w:t>
      </w:r>
      <w:r w:rsidRPr="00DD5817"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抽检项目包括铅（以Pb计）、</w:t>
      </w:r>
      <w:r w:rsidR="00CC48C2" w:rsidRPr="00DD5817"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山梨酸及其钾盐（以山梨酸计）</w:t>
      </w:r>
      <w:r w:rsidRPr="00DD5817"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、</w:t>
      </w:r>
      <w:r w:rsidR="00CC48C2" w:rsidRPr="00DD5817"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糖精钠（以糖精计）</w:t>
      </w:r>
      <w:r w:rsidRPr="00DD5817"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。</w:t>
      </w:r>
    </w:p>
    <w:p w:rsidR="005C229C" w:rsidRPr="00DD5817" w:rsidRDefault="005C229C" w:rsidP="005C229C">
      <w:pPr>
        <w:ind w:firstLineChars="200" w:firstLine="723"/>
        <w:rPr>
          <w:rFonts w:ascii="Verdana"/>
          <w:b/>
          <w:color w:val="000000" w:themeColor="text1"/>
          <w:kern w:val="0"/>
          <w:sz w:val="36"/>
          <w:szCs w:val="22"/>
        </w:rPr>
      </w:pPr>
      <w:r w:rsidRPr="00DD5817">
        <w:rPr>
          <w:rFonts w:ascii="Verdana" w:hint="eastAsia"/>
          <w:b/>
          <w:color w:val="000000" w:themeColor="text1"/>
          <w:kern w:val="0"/>
          <w:sz w:val="36"/>
          <w:szCs w:val="22"/>
        </w:rPr>
        <w:t>十四</w:t>
      </w:r>
      <w:r w:rsidRPr="00DD5817">
        <w:rPr>
          <w:rFonts w:ascii="Verdana"/>
          <w:b/>
          <w:color w:val="000000" w:themeColor="text1"/>
          <w:kern w:val="0"/>
          <w:sz w:val="36"/>
          <w:szCs w:val="22"/>
        </w:rPr>
        <w:t>、</w:t>
      </w:r>
      <w:r w:rsidRPr="00DD5817">
        <w:rPr>
          <w:rFonts w:ascii="Verdana" w:hint="eastAsia"/>
          <w:b/>
          <w:color w:val="000000" w:themeColor="text1"/>
          <w:kern w:val="0"/>
          <w:sz w:val="36"/>
          <w:szCs w:val="22"/>
        </w:rPr>
        <w:t>炒货食品及坚果制品</w:t>
      </w:r>
    </w:p>
    <w:p w:rsidR="005C229C" w:rsidRPr="00DD5817" w:rsidRDefault="005C229C" w:rsidP="005C229C">
      <w:pPr>
        <w:spacing w:before="4"/>
        <w:ind w:firstLineChars="200" w:firstLine="640"/>
        <w:rPr>
          <w:rFonts w:ascii="仿宋" w:eastAsia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抽检依据是《食品安全国家标准 坚果与籽类食品》</w:t>
      </w:r>
      <w:r w:rsidRPr="00DD5817">
        <w:rPr>
          <w:rFonts w:ascii="仿宋" w:eastAsia="仿宋" w:cs="仿宋"/>
          <w:color w:val="000000" w:themeColor="text1"/>
          <w:kern w:val="0"/>
          <w:sz w:val="32"/>
          <w:szCs w:val="32"/>
        </w:rPr>
        <w:t>GB19300-2014、</w:t>
      </w:r>
      <w:r w:rsidRPr="00DD5817"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《食品安全国家标准 食品中污染物限量》（GB2762-2017）标准及产品明示标准和指标的要求。</w:t>
      </w:r>
    </w:p>
    <w:p w:rsidR="005C229C" w:rsidRPr="00DD5817" w:rsidRDefault="005C229C" w:rsidP="005C229C">
      <w:pPr>
        <w:spacing w:before="4"/>
        <w:ind w:firstLineChars="200" w:firstLine="640"/>
        <w:rPr>
          <w:rFonts w:ascii="仿宋" w:eastAsia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（二）检验项目</w:t>
      </w:r>
    </w:p>
    <w:p w:rsidR="00D33046" w:rsidRPr="00DD5817" w:rsidRDefault="005C229C" w:rsidP="005C229C">
      <w:pPr>
        <w:ind w:left="710"/>
        <w:rPr>
          <w:rFonts w:ascii="仿宋" w:eastAsia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1、炸花生类</w:t>
      </w:r>
      <w:r w:rsidR="00D33046" w:rsidRPr="00DD5817"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、油炸豆类</w:t>
      </w:r>
      <w:r w:rsidRPr="00DD5817"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抽检项目包括酸价(以脂肪计)、</w:t>
      </w:r>
    </w:p>
    <w:p w:rsidR="005C229C" w:rsidRPr="00DD5817" w:rsidRDefault="005C229C" w:rsidP="005C229C">
      <w:pPr>
        <w:rPr>
          <w:rFonts w:ascii="仿宋" w:eastAsia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过氧化值(以脂肪计)、铅(以Pb计)、黄曲霉毒素B1、苯甲酸及其钠盐（以苯甲酸计）、山梨酸及其钾盐（以山梨酸计）、脱氢乙酸及其钠盐（以脱氢乙酸计）、糖精钠（以糖精计）甜蜜素（以环己基氨基磺酸计）、大肠菌群。</w:t>
      </w:r>
    </w:p>
    <w:p w:rsidR="00D33046" w:rsidRPr="00DD5817" w:rsidRDefault="00D33046" w:rsidP="00D33046">
      <w:pPr>
        <w:ind w:left="710"/>
        <w:rPr>
          <w:rFonts w:ascii="仿宋" w:eastAsia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lastRenderedPageBreak/>
        <w:t>2.</w:t>
      </w:r>
      <w:r w:rsidRPr="00DD5817">
        <w:rPr>
          <w:rFonts w:hint="eastAsia"/>
          <w:color w:val="000000" w:themeColor="text1"/>
        </w:rPr>
        <w:t xml:space="preserve"> </w:t>
      </w:r>
      <w:r w:rsidRPr="00DD5817"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炒黄豆抽检项目包括酸价(以脂肪计)、过氧化值(以</w:t>
      </w:r>
    </w:p>
    <w:p w:rsidR="00D33046" w:rsidRPr="00DD5817" w:rsidRDefault="00D33046" w:rsidP="00D33046">
      <w:pPr>
        <w:rPr>
          <w:rFonts w:ascii="仿宋" w:eastAsia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脂肪计)、铅(以Pb计)、糖精钠（以糖精计）、甜蜜素（以环己基氨基磺酸计）。</w:t>
      </w:r>
    </w:p>
    <w:p w:rsidR="005C229C" w:rsidRPr="00DD5817" w:rsidRDefault="005C229C" w:rsidP="005C229C">
      <w:pPr>
        <w:ind w:firstLineChars="200" w:firstLine="723"/>
        <w:rPr>
          <w:rFonts w:ascii="Verdana"/>
          <w:b/>
          <w:color w:val="000000" w:themeColor="text1"/>
          <w:kern w:val="0"/>
          <w:sz w:val="36"/>
          <w:szCs w:val="22"/>
        </w:rPr>
      </w:pPr>
      <w:r w:rsidRPr="00DD5817">
        <w:rPr>
          <w:rFonts w:ascii="Verdana" w:hint="eastAsia"/>
          <w:b/>
          <w:color w:val="000000" w:themeColor="text1"/>
          <w:kern w:val="0"/>
          <w:sz w:val="36"/>
          <w:szCs w:val="22"/>
        </w:rPr>
        <w:t>十</w:t>
      </w:r>
      <w:r w:rsidR="00D33046" w:rsidRPr="00DD5817">
        <w:rPr>
          <w:rFonts w:ascii="Verdana" w:hint="eastAsia"/>
          <w:b/>
          <w:color w:val="000000" w:themeColor="text1"/>
          <w:kern w:val="0"/>
          <w:sz w:val="36"/>
          <w:szCs w:val="22"/>
        </w:rPr>
        <w:t>五</w:t>
      </w:r>
      <w:r w:rsidRPr="00DD5817">
        <w:rPr>
          <w:rFonts w:ascii="Verdana" w:hint="eastAsia"/>
          <w:b/>
          <w:color w:val="000000" w:themeColor="text1"/>
          <w:kern w:val="0"/>
          <w:sz w:val="36"/>
          <w:szCs w:val="22"/>
        </w:rPr>
        <w:t>、食糖</w:t>
      </w:r>
    </w:p>
    <w:p w:rsidR="005C229C" w:rsidRPr="00DD5817" w:rsidRDefault="005C229C" w:rsidP="005C229C">
      <w:pPr>
        <w:ind w:firstLineChars="147" w:firstLine="47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（一）抽检依据</w:t>
      </w:r>
    </w:p>
    <w:p w:rsidR="005C229C" w:rsidRPr="00DD5817" w:rsidRDefault="005C229C" w:rsidP="005C229C">
      <w:pPr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抽检依据是《食品安全国家标准 食品添加剂使用标准》（GB 2760）、《食品安全国家标准 食糖》（GB 13104）、《绵白糖》</w:t>
      </w: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GB/T1445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-</w:t>
      </w: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2018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等标准及产品明示标准和指标的要求。</w:t>
      </w:r>
    </w:p>
    <w:p w:rsidR="005C229C" w:rsidRPr="00DD5817" w:rsidRDefault="005C229C" w:rsidP="005C229C">
      <w:pPr>
        <w:ind w:leftChars="200" w:left="420" w:firstLineChars="50" w:firstLine="16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（二）检验项目</w:t>
      </w:r>
    </w:p>
    <w:p w:rsidR="005C229C" w:rsidRPr="00DD5817" w:rsidRDefault="005C229C" w:rsidP="005C229C">
      <w:pPr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1.绵白糖抽检项目包括总糖分、还原糖分、色值、干燥失重、螨。</w:t>
      </w:r>
    </w:p>
    <w:p w:rsidR="005C229C" w:rsidRPr="00DD5817" w:rsidRDefault="005C229C" w:rsidP="005C229C">
      <w:pPr>
        <w:ind w:firstLineChars="200" w:firstLine="723"/>
        <w:rPr>
          <w:rFonts w:ascii="Verdana"/>
          <w:b/>
          <w:color w:val="000000" w:themeColor="text1"/>
          <w:kern w:val="0"/>
          <w:sz w:val="36"/>
          <w:szCs w:val="22"/>
        </w:rPr>
      </w:pPr>
      <w:r w:rsidRPr="00DD5817">
        <w:rPr>
          <w:rFonts w:ascii="Verdana" w:hint="eastAsia"/>
          <w:b/>
          <w:color w:val="000000" w:themeColor="text1"/>
          <w:kern w:val="0"/>
          <w:sz w:val="36"/>
          <w:szCs w:val="22"/>
        </w:rPr>
        <w:t>十</w:t>
      </w:r>
      <w:r w:rsidR="00D33046" w:rsidRPr="00DD5817">
        <w:rPr>
          <w:rFonts w:ascii="Verdana" w:hint="eastAsia"/>
          <w:b/>
          <w:color w:val="000000" w:themeColor="text1"/>
          <w:kern w:val="0"/>
          <w:sz w:val="36"/>
          <w:szCs w:val="22"/>
        </w:rPr>
        <w:t>六</w:t>
      </w:r>
      <w:r w:rsidRPr="00DD5817">
        <w:rPr>
          <w:rFonts w:ascii="Verdana"/>
          <w:b/>
          <w:color w:val="000000" w:themeColor="text1"/>
          <w:kern w:val="0"/>
          <w:sz w:val="36"/>
          <w:szCs w:val="22"/>
        </w:rPr>
        <w:t>、淀粉及淀粉制品</w:t>
      </w:r>
    </w:p>
    <w:p w:rsidR="005C229C" w:rsidRPr="00DD5817" w:rsidRDefault="005C229C" w:rsidP="005C229C">
      <w:pPr>
        <w:overflowPunct w:val="0"/>
        <w:spacing w:line="600" w:lineRule="exact"/>
        <w:ind w:left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（一）抽检依据</w:t>
      </w:r>
    </w:p>
    <w:p w:rsidR="005C229C" w:rsidRPr="00DD5817" w:rsidRDefault="005C229C" w:rsidP="005C229C">
      <w:pPr>
        <w:overflowPunct w:val="0"/>
        <w:spacing w:line="600" w:lineRule="exact"/>
        <w:ind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抽检依据是《食品安全国家标准食品添加剂使用标准》（GB2760）、《食品安全国家标准食品中污染物限量》（GB2762）等标准及产品明示标准和指标的要求。</w:t>
      </w:r>
    </w:p>
    <w:p w:rsidR="005C229C" w:rsidRPr="00DD5817" w:rsidRDefault="005C229C" w:rsidP="005C229C">
      <w:pPr>
        <w:overflowPunct w:val="0"/>
        <w:spacing w:line="600" w:lineRule="exact"/>
        <w:ind w:left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（二）检验项目</w:t>
      </w:r>
    </w:p>
    <w:p w:rsidR="005C229C" w:rsidRPr="00DD5817" w:rsidRDefault="00D33046" w:rsidP="005C229C">
      <w:pPr>
        <w:overflowPunct w:val="0"/>
        <w:autoSpaceDE w:val="0"/>
        <w:autoSpaceDN w:val="0"/>
        <w:adjustRightInd w:val="0"/>
        <w:spacing w:line="600" w:lineRule="exact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1</w:t>
      </w:r>
      <w:r w:rsidR="005C229C"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.</w:t>
      </w:r>
      <w:r w:rsidR="005C229C"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淀粉及其制品（</w:t>
      </w:r>
      <w:r w:rsidR="005C229C"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粉条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、火锅川粉等</w:t>
      </w:r>
      <w:r w:rsidR="005C229C"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）抽检项目包括</w:t>
      </w:r>
      <w:r w:rsidR="005C229C"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铅（以Pb计）、铝的残留量(干样品,以Al计)、苯甲酸及其钠盐（以苯甲酸计）、山梨酸及其钾盐（以山梨酸计）。</w:t>
      </w:r>
    </w:p>
    <w:p w:rsidR="005C229C" w:rsidRPr="00DD5817" w:rsidRDefault="005C229C" w:rsidP="005C229C">
      <w:pPr>
        <w:ind w:firstLineChars="196" w:firstLine="708"/>
        <w:rPr>
          <w:rFonts w:ascii="Verdana"/>
          <w:b/>
          <w:color w:val="000000" w:themeColor="text1"/>
          <w:kern w:val="0"/>
          <w:sz w:val="36"/>
          <w:szCs w:val="36"/>
        </w:rPr>
      </w:pPr>
      <w:r w:rsidRPr="00DD5817">
        <w:rPr>
          <w:rFonts w:ascii="Verdana" w:hint="eastAsia"/>
          <w:b/>
          <w:color w:val="000000" w:themeColor="text1"/>
          <w:kern w:val="0"/>
          <w:sz w:val="36"/>
          <w:szCs w:val="36"/>
        </w:rPr>
        <w:t>十</w:t>
      </w:r>
      <w:r w:rsidR="00D33046" w:rsidRPr="00DD5817">
        <w:rPr>
          <w:rFonts w:ascii="Verdana" w:hint="eastAsia"/>
          <w:b/>
          <w:color w:val="000000" w:themeColor="text1"/>
          <w:kern w:val="0"/>
          <w:sz w:val="36"/>
          <w:szCs w:val="36"/>
        </w:rPr>
        <w:t>七</w:t>
      </w:r>
      <w:r w:rsidRPr="00DD5817">
        <w:rPr>
          <w:rFonts w:ascii="Verdana" w:hint="eastAsia"/>
          <w:b/>
          <w:color w:val="000000" w:themeColor="text1"/>
          <w:kern w:val="0"/>
          <w:sz w:val="36"/>
          <w:szCs w:val="36"/>
        </w:rPr>
        <w:t>、糕点</w:t>
      </w:r>
    </w:p>
    <w:p w:rsidR="005C229C" w:rsidRPr="00DD5817" w:rsidRDefault="005C229C" w:rsidP="005C229C">
      <w:pPr>
        <w:numPr>
          <w:ilvl w:val="0"/>
          <w:numId w:val="1"/>
        </w:numPr>
        <w:ind w:firstLineChars="200" w:firstLine="640"/>
        <w:rPr>
          <w:rFonts w:ascii="仿宋" w:eastAsia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lastRenderedPageBreak/>
        <w:t>抽检依据</w:t>
      </w:r>
    </w:p>
    <w:p w:rsidR="005C229C" w:rsidRPr="00DD5817" w:rsidRDefault="005C229C" w:rsidP="005C229C">
      <w:pPr>
        <w:ind w:firstLine="640"/>
        <w:rPr>
          <w:rFonts w:ascii="仿宋" w:eastAsia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抽检依据是《食品安全国家标准 食品添加剂使用标准》（GB2760）、《食品安全国家标准 食品中污染物限量》（GB2762）等标准及产品明示标准和指标的要求。</w:t>
      </w:r>
    </w:p>
    <w:p w:rsidR="005C229C" w:rsidRPr="00DD5817" w:rsidRDefault="005C229C" w:rsidP="005C229C">
      <w:pPr>
        <w:numPr>
          <w:ilvl w:val="0"/>
          <w:numId w:val="2"/>
        </w:numPr>
        <w:ind w:firstLineChars="200" w:firstLine="640"/>
        <w:rPr>
          <w:rFonts w:ascii="仿宋" w:eastAsia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检验项目</w:t>
      </w:r>
    </w:p>
    <w:p w:rsidR="005C229C" w:rsidRPr="00DD5817" w:rsidRDefault="005C229C" w:rsidP="005C229C">
      <w:pPr>
        <w:numPr>
          <w:ilvl w:val="0"/>
          <w:numId w:val="3"/>
        </w:numPr>
        <w:ind w:firstLine="640"/>
        <w:rPr>
          <w:rFonts w:ascii="仿宋" w:eastAsia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糕点（</w:t>
      </w:r>
      <w:r w:rsidR="00D33046" w:rsidRPr="00DD5817"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麻花、</w:t>
      </w:r>
      <w:r w:rsidR="00B0055F" w:rsidRPr="00DD5817"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蛋糕、面包</w:t>
      </w:r>
      <w:r w:rsidRPr="00DD5817"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）抽检项目包括酸价（以脂肪计）、过氧化值（以脂肪计）、铅（以Pb计）、苯甲酸及其钠盐（以苯甲酸计）、山梨酸及其钾盐（以山梨酸计）、糖精钠（以糖精计）、脱氢乙酸及其钠盐（以脱氢乙酸计）、甜蜜素（以环己基氨基磺酸计）、铝的残留量（干样品，以Al计）、菌落总数、大肠菌群、金黄色葡萄球菌、沙门氏菌、霉菌。</w:t>
      </w:r>
    </w:p>
    <w:p w:rsidR="005C229C" w:rsidRPr="00DD5817" w:rsidRDefault="005C229C" w:rsidP="005C229C">
      <w:pPr>
        <w:ind w:firstLineChars="200" w:firstLine="723"/>
        <w:rPr>
          <w:rFonts w:ascii="Verdana"/>
          <w:b/>
          <w:color w:val="000000" w:themeColor="text1"/>
          <w:kern w:val="0"/>
          <w:sz w:val="36"/>
          <w:szCs w:val="22"/>
        </w:rPr>
      </w:pPr>
      <w:r w:rsidRPr="00DD5817">
        <w:rPr>
          <w:rFonts w:ascii="Verdana" w:hint="eastAsia"/>
          <w:b/>
          <w:color w:val="000000" w:themeColor="text1"/>
          <w:kern w:val="0"/>
          <w:sz w:val="36"/>
          <w:szCs w:val="22"/>
        </w:rPr>
        <w:t>十</w:t>
      </w:r>
      <w:r w:rsidR="00D33046" w:rsidRPr="00DD5817">
        <w:rPr>
          <w:rFonts w:ascii="Verdana" w:hint="eastAsia"/>
          <w:b/>
          <w:color w:val="000000" w:themeColor="text1"/>
          <w:kern w:val="0"/>
          <w:sz w:val="36"/>
          <w:szCs w:val="22"/>
        </w:rPr>
        <w:t>八</w:t>
      </w:r>
      <w:r w:rsidRPr="00DD5817">
        <w:rPr>
          <w:rFonts w:ascii="Verdana" w:hint="eastAsia"/>
          <w:b/>
          <w:color w:val="000000" w:themeColor="text1"/>
          <w:kern w:val="0"/>
          <w:sz w:val="36"/>
          <w:szCs w:val="22"/>
        </w:rPr>
        <w:t>、豆制品</w:t>
      </w:r>
    </w:p>
    <w:p w:rsidR="005C229C" w:rsidRPr="00DD5817" w:rsidRDefault="005C229C" w:rsidP="005C229C">
      <w:pPr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（一）抽检依据</w:t>
      </w:r>
    </w:p>
    <w:p w:rsidR="005C229C" w:rsidRPr="00DD5817" w:rsidRDefault="005C229C" w:rsidP="005C229C">
      <w:pPr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抽检依据是《食品安全国家标准 食品添加剂使用标准》（GB 2760）、《食品安全国家标准 食品中污染物限量》（GB 2762）等标准及产品明示标准和指标的要求。</w:t>
      </w:r>
    </w:p>
    <w:p w:rsidR="005C229C" w:rsidRPr="00DD5817" w:rsidRDefault="005C229C" w:rsidP="005C229C">
      <w:pPr>
        <w:ind w:leftChars="200" w:left="42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（二）检验项目</w:t>
      </w:r>
    </w:p>
    <w:p w:rsidR="005C229C" w:rsidRPr="00DD5817" w:rsidRDefault="005C229C" w:rsidP="005C229C">
      <w:pPr>
        <w:ind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1. 非发酵性豆制品（豆腐）抽检项目包括铅（以Pb计）、苯甲酸及其钠盐（以苯甲酸计）、山梨酸及其钾盐（以山梨酸计）、脱氢乙酸及其钠盐（以脱氢乙酸计）、铝的残留量(干样品,以Al计)。</w:t>
      </w:r>
    </w:p>
    <w:p w:rsidR="005C229C" w:rsidRPr="00DD5817" w:rsidRDefault="002B49F7" w:rsidP="005C229C">
      <w:pPr>
        <w:ind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lastRenderedPageBreak/>
        <w:t>2</w:t>
      </w:r>
      <w:r w:rsidR="005C229C"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. 发酵性豆制品（</w:t>
      </w:r>
      <w:r w:rsidR="00340C48"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豆干、豆皮、豆油皮</w:t>
      </w:r>
      <w:r w:rsidR="005C229C"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）抽检项目包括铅（以Pb计）、苯甲酸及其钠盐（以苯甲酸计）、山梨酸及其钾盐（以山梨酸计）、</w:t>
      </w:r>
      <w:r w:rsidR="00340C48"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脱氢乙酸及其钠盐（以脱氢乙酸计）、</w:t>
      </w:r>
      <w:r w:rsidR="005C229C"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铝的残留量（干样品，以Al计）、大肠菌群、金黄色葡萄球菌、沙门氏菌。</w:t>
      </w:r>
    </w:p>
    <w:p w:rsidR="00340C48" w:rsidRPr="00DD5817" w:rsidRDefault="00340C48" w:rsidP="00340C48">
      <w:pPr>
        <w:ind w:firstLineChars="200" w:firstLine="723"/>
        <w:rPr>
          <w:rFonts w:ascii="Verdana"/>
          <w:b/>
          <w:color w:val="000000" w:themeColor="text1"/>
          <w:kern w:val="0"/>
          <w:sz w:val="36"/>
          <w:szCs w:val="36"/>
        </w:rPr>
      </w:pPr>
      <w:r w:rsidRPr="00DD5817">
        <w:rPr>
          <w:rFonts w:ascii="Verdana" w:hint="eastAsia"/>
          <w:b/>
          <w:color w:val="000000" w:themeColor="text1"/>
          <w:kern w:val="0"/>
          <w:sz w:val="36"/>
          <w:szCs w:val="36"/>
        </w:rPr>
        <w:t>十九、冷冻饮品</w:t>
      </w:r>
    </w:p>
    <w:p w:rsidR="00340C48" w:rsidRPr="00DD5817" w:rsidRDefault="00340C48" w:rsidP="00340C48">
      <w:pPr>
        <w:ind w:firstLineChars="147" w:firstLine="47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（一）</w:t>
      </w: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抽检依据</w:t>
      </w:r>
    </w:p>
    <w:p w:rsidR="00340C48" w:rsidRPr="00DD5817" w:rsidRDefault="00340C48" w:rsidP="00340C48">
      <w:pPr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抽检依据是《食品安全国家标准食品添加剂使用标准》（GB2760）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等标准指标的要求。</w:t>
      </w:r>
    </w:p>
    <w:p w:rsidR="00340C48" w:rsidRPr="00DD5817" w:rsidRDefault="00340C48" w:rsidP="00340C48">
      <w:pPr>
        <w:pStyle w:val="a5"/>
        <w:numPr>
          <w:ilvl w:val="0"/>
          <w:numId w:val="7"/>
        </w:numPr>
        <w:ind w:firstLineChars="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检验项目</w:t>
      </w:r>
    </w:p>
    <w:p w:rsidR="008A3CF3" w:rsidRPr="00DD5817" w:rsidRDefault="008A3CF3" w:rsidP="008A3CF3">
      <w:pPr>
        <w:ind w:left="58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1.</w:t>
      </w:r>
      <w:r w:rsidR="00340C48"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雪糕类抽检项目包括蛋白质、甜蜜素(以环已基氨基磺</w:t>
      </w:r>
    </w:p>
    <w:p w:rsidR="00340C48" w:rsidRPr="00DD5817" w:rsidRDefault="00340C48" w:rsidP="008A3CF3">
      <w:pPr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酸计)</w:t>
      </w:r>
      <w:r w:rsidR="008A3CF3"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糖精钠(以糖精计)</w:t>
      </w:r>
      <w:r w:rsidR="008A3CF3"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菌落总数</w:t>
      </w:r>
      <w:r w:rsidR="008A3CF3"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大肠菌群</w:t>
      </w:r>
      <w:r w:rsidR="008A3CF3"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沙门氏菌</w:t>
      </w:r>
      <w:r w:rsidR="008A3CF3"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单核细胞增生李斯特氏菌</w:t>
      </w:r>
      <w:r w:rsidR="008A3CF3"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。</w:t>
      </w:r>
    </w:p>
    <w:p w:rsidR="008A3CF3" w:rsidRPr="00DD5817" w:rsidRDefault="008A3CF3" w:rsidP="008A3CF3">
      <w:pPr>
        <w:ind w:left="568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2．冰棍类抽检项目包括甜蜜素(以环已基氨基磺酸计)、</w:t>
      </w:r>
    </w:p>
    <w:p w:rsidR="00340C48" w:rsidRPr="00DD5817" w:rsidRDefault="008A3CF3" w:rsidP="008A3CF3">
      <w:pPr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糖精钠(以糖精计)、菌落总数、大肠菌群、沙门氏菌、单核细胞增生李斯特氏菌。</w:t>
      </w:r>
    </w:p>
    <w:p w:rsidR="005C229C" w:rsidRPr="00DD5817" w:rsidRDefault="008A3CF3" w:rsidP="005C229C">
      <w:pPr>
        <w:ind w:firstLineChars="200" w:firstLine="723"/>
        <w:rPr>
          <w:rFonts w:ascii="Verdana"/>
          <w:b/>
          <w:color w:val="000000" w:themeColor="text1"/>
          <w:kern w:val="0"/>
          <w:sz w:val="36"/>
          <w:szCs w:val="36"/>
        </w:rPr>
      </w:pPr>
      <w:r w:rsidRPr="00DD5817">
        <w:rPr>
          <w:rFonts w:ascii="Verdana" w:hint="eastAsia"/>
          <w:b/>
          <w:color w:val="000000" w:themeColor="text1"/>
          <w:kern w:val="0"/>
          <w:sz w:val="36"/>
          <w:szCs w:val="36"/>
        </w:rPr>
        <w:t>二十</w:t>
      </w:r>
      <w:r w:rsidR="005C229C" w:rsidRPr="00DD5817">
        <w:rPr>
          <w:rFonts w:ascii="Verdana" w:hint="eastAsia"/>
          <w:b/>
          <w:color w:val="000000" w:themeColor="text1"/>
          <w:kern w:val="0"/>
          <w:sz w:val="36"/>
          <w:szCs w:val="36"/>
        </w:rPr>
        <w:t>、餐饮食品</w:t>
      </w:r>
    </w:p>
    <w:p w:rsidR="007470F3" w:rsidRPr="00DD5817" w:rsidRDefault="007470F3" w:rsidP="007470F3">
      <w:pPr>
        <w:ind w:firstLineChars="147" w:firstLine="47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（一）</w:t>
      </w: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抽检依据</w:t>
      </w:r>
    </w:p>
    <w:p w:rsidR="007470F3" w:rsidRPr="00DD5817" w:rsidRDefault="007470F3" w:rsidP="007470F3">
      <w:pPr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抽检依据是《食品安全国家标准食品添加剂使用标准》（GB2760）、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卫生部公告[2012]10号等标准指标的要求。</w:t>
      </w:r>
    </w:p>
    <w:p w:rsidR="007470F3" w:rsidRPr="00DD5817" w:rsidRDefault="007470F3" w:rsidP="007470F3">
      <w:pPr>
        <w:pStyle w:val="a5"/>
        <w:numPr>
          <w:ilvl w:val="0"/>
          <w:numId w:val="7"/>
        </w:numPr>
        <w:ind w:firstLineChars="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检验项目</w:t>
      </w:r>
    </w:p>
    <w:p w:rsidR="007470F3" w:rsidRPr="00DD5817" w:rsidRDefault="007470F3" w:rsidP="008A3CF3">
      <w:pPr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1.</w:t>
      </w:r>
      <w:r w:rsidR="008A3CF3"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猪头肉、卤鸡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抽检项目包括</w:t>
      </w:r>
      <w:r w:rsidR="008A3CF3"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苯甲酸及其钠盐（以苯甲</w:t>
      </w:r>
      <w:r w:rsidR="008A3CF3"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lastRenderedPageBreak/>
        <w:t>酸计）、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山梨酸及其钾盐（以山梨酸计）、</w:t>
      </w:r>
      <w:r w:rsidR="008A3CF3"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亚硝酸盐（以亚硝酸钠计）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。</w:t>
      </w:r>
    </w:p>
    <w:p w:rsidR="005C229C" w:rsidRPr="00DD5817" w:rsidRDefault="005C229C" w:rsidP="005C229C">
      <w:pPr>
        <w:ind w:firstLineChars="195" w:firstLine="705"/>
        <w:rPr>
          <w:rFonts w:ascii="Verdana"/>
          <w:b/>
          <w:color w:val="000000" w:themeColor="text1"/>
          <w:sz w:val="36"/>
        </w:rPr>
      </w:pPr>
      <w:r w:rsidRPr="00DD5817">
        <w:rPr>
          <w:rFonts w:ascii="Verdana" w:hint="eastAsia"/>
          <w:b/>
          <w:color w:val="000000" w:themeColor="text1"/>
          <w:sz w:val="36"/>
        </w:rPr>
        <w:t>二十</w:t>
      </w:r>
      <w:r w:rsidR="008A3CF3" w:rsidRPr="00DD5817">
        <w:rPr>
          <w:rFonts w:ascii="Verdana" w:hint="eastAsia"/>
          <w:b/>
          <w:color w:val="000000" w:themeColor="text1"/>
          <w:sz w:val="36"/>
        </w:rPr>
        <w:t>一</w:t>
      </w:r>
      <w:r w:rsidRPr="00DD5817">
        <w:rPr>
          <w:rFonts w:ascii="Verdana" w:hint="eastAsia"/>
          <w:b/>
          <w:color w:val="000000" w:themeColor="text1"/>
          <w:sz w:val="36"/>
        </w:rPr>
        <w:t>、食用农产品：蔬菜</w:t>
      </w:r>
    </w:p>
    <w:p w:rsidR="00AD1EDC" w:rsidRPr="00DD5817" w:rsidRDefault="00AD1EDC" w:rsidP="00AD1EDC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sz w:val="32"/>
          <w:szCs w:val="32"/>
        </w:rPr>
        <w:t>（一）抽检依据</w:t>
      </w:r>
    </w:p>
    <w:p w:rsidR="00AD1EDC" w:rsidRPr="00DD5817" w:rsidRDefault="00AD1EDC" w:rsidP="00AD1EDC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sz w:val="32"/>
          <w:szCs w:val="32"/>
        </w:rPr>
        <w:t>抽检依据是《食品安全国家标准 食品中污染物限量》（GB2762-2017）、《食品安全国家标准 食品中农药残留最大限量》（GB2763-2021）等标准及产品明示标准和指标的要求。</w:t>
      </w:r>
    </w:p>
    <w:p w:rsidR="00AD1EDC" w:rsidRPr="00DD5817" w:rsidRDefault="00AD1EDC" w:rsidP="00AD1EDC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sz w:val="32"/>
          <w:szCs w:val="32"/>
        </w:rPr>
        <w:t>（二）检验项目</w:t>
      </w:r>
    </w:p>
    <w:p w:rsidR="00AD1EDC" w:rsidRPr="00DD5817" w:rsidRDefault="00AD1EDC" w:rsidP="00AD1EDC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sz w:val="32"/>
          <w:szCs w:val="32"/>
        </w:rPr>
        <w:t>1．油麦菜（叶菜类蔬菜）抽检项目包括阿维菌素、氟虫腈、氧乐果、克百威、氯氟氰菊酯和高效氯氟氰菊酯、甲胺磷、甲拌磷、毒死蜱、吡虫啉、啶虫脒。</w:t>
      </w:r>
    </w:p>
    <w:p w:rsidR="00AD1EDC" w:rsidRPr="00DD5817" w:rsidRDefault="00AD1EDC" w:rsidP="00AD1EDC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sz w:val="32"/>
          <w:szCs w:val="32"/>
        </w:rPr>
        <w:t>2．芹菜（叶菜类蔬菜）抽检项目包括毒死蜱、甲拌磷、克百威、氧乐果、氯氟氰菊酯和高效氯氟氰菊酯、噻虫胺、敌敌畏、氟虫腈、阿维菌素、甲辛硫磷。</w:t>
      </w:r>
    </w:p>
    <w:p w:rsidR="00AD1EDC" w:rsidRPr="00DD5817" w:rsidRDefault="00AD1EDC" w:rsidP="00AD1EDC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sz w:val="32"/>
          <w:szCs w:val="32"/>
        </w:rPr>
        <w:t>3．菠菜（叶菜类蔬菜）抽检项目包括毒死蜱、氧乐果、</w:t>
      </w:r>
    </w:p>
    <w:p w:rsidR="00AD1EDC" w:rsidRPr="00DD5817" w:rsidRDefault="00AD1EDC" w:rsidP="00AD1EDC">
      <w:pPr>
        <w:spacing w:before="4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sz w:val="32"/>
          <w:szCs w:val="32"/>
        </w:rPr>
        <w:t>氟虫腈、阿维菌素、克百威、甲拌磷、乙酰甲胺磷、铅（以Pb计）、镉(以Cd计)、铬（以Cr计）。</w:t>
      </w:r>
    </w:p>
    <w:p w:rsidR="00AD1EDC" w:rsidRPr="00DD5817" w:rsidRDefault="00697885" w:rsidP="00AD1EDC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sz w:val="32"/>
          <w:szCs w:val="32"/>
        </w:rPr>
        <w:t>4</w:t>
      </w:r>
      <w:r w:rsidR="00AD1EDC" w:rsidRPr="00DD5817">
        <w:rPr>
          <w:rFonts w:ascii="仿宋" w:eastAsia="仿宋" w:hAnsi="仿宋" w:cs="仿宋" w:hint="eastAsia"/>
          <w:color w:val="000000" w:themeColor="text1"/>
          <w:sz w:val="32"/>
          <w:szCs w:val="32"/>
        </w:rPr>
        <w:t>．黄瓜（瓜类蔬菜）抽检项目包括毒死蜱、敌敌畏、甲氨基阿维菌素苯甲酸盐、噻虫嗪、氧乐果、乙螨唑、甲拌磷、腐霉利、乐果、乙酰甲胺磷。</w:t>
      </w:r>
    </w:p>
    <w:p w:rsidR="00AD1EDC" w:rsidRPr="00DD5817" w:rsidRDefault="00697885" w:rsidP="00AD1EDC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sz w:val="32"/>
          <w:szCs w:val="32"/>
        </w:rPr>
        <w:t>5</w:t>
      </w:r>
      <w:r w:rsidR="00AD1EDC" w:rsidRPr="00DD5817">
        <w:rPr>
          <w:rFonts w:ascii="仿宋" w:eastAsia="仿宋" w:hAnsi="仿宋" w:cs="仿宋" w:hint="eastAsia"/>
          <w:color w:val="000000" w:themeColor="text1"/>
          <w:sz w:val="32"/>
          <w:szCs w:val="32"/>
        </w:rPr>
        <w:t>．西红柿（茄果类蔬菜）抽检项目包括镉（以Cd计）、敌敌畏、毒死蜱、腐霉利、甲拌磷、氧乐果、烯酰吗啉、乙</w:t>
      </w:r>
      <w:r w:rsidR="00AD1EDC" w:rsidRPr="00DD5817"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酰甲胺磷、氯氟氰菊酯和高效氯氟氰菊酯。</w:t>
      </w:r>
    </w:p>
    <w:p w:rsidR="00AD1EDC" w:rsidRPr="00DD5817" w:rsidRDefault="00697885" w:rsidP="00AD1EDC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sz w:val="32"/>
          <w:szCs w:val="32"/>
        </w:rPr>
        <w:t>6</w:t>
      </w:r>
      <w:r w:rsidR="00AD1EDC" w:rsidRPr="00DD5817">
        <w:rPr>
          <w:rFonts w:ascii="仿宋" w:eastAsia="仿宋" w:hAnsi="仿宋" w:cs="仿宋" w:hint="eastAsia"/>
          <w:color w:val="000000" w:themeColor="text1"/>
          <w:sz w:val="32"/>
          <w:szCs w:val="32"/>
        </w:rPr>
        <w:t>．青椒（茄果类蔬菜）抽检项目包括铅（以Pb计）、镉（以Cd计）、甲胺磷、氧乐果、水胺硫磷、吡虫啉、噻虫胺、阿维菌素、啶虫脒、吡唑醚菌酯。</w:t>
      </w:r>
    </w:p>
    <w:p w:rsidR="00AD1EDC" w:rsidRPr="00DD5817" w:rsidRDefault="00697885" w:rsidP="00AD1EDC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sz w:val="32"/>
          <w:szCs w:val="32"/>
        </w:rPr>
        <w:t>7</w:t>
      </w:r>
      <w:r w:rsidR="00AD1EDC" w:rsidRPr="00DD5817">
        <w:rPr>
          <w:rFonts w:ascii="仿宋" w:eastAsia="仿宋" w:hAnsi="仿宋" w:cs="仿宋" w:hint="eastAsia"/>
          <w:color w:val="000000" w:themeColor="text1"/>
          <w:sz w:val="32"/>
          <w:szCs w:val="32"/>
        </w:rPr>
        <w:t>. 尖椒（茄果类蔬菜）抽检项目包括镉（以Cd计）、毒死蜱、噻虫胺、啶虫脒、氧乐果、克百威、甲拌磷、甲氨基阿维菌素苯甲酸盐、氯氟氰菊酯和高效氯氟氰菊酯、甲胺磷。</w:t>
      </w:r>
    </w:p>
    <w:p w:rsidR="00AD1EDC" w:rsidRPr="00DD5817" w:rsidRDefault="00697885" w:rsidP="00AD1EDC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sz w:val="32"/>
          <w:szCs w:val="32"/>
        </w:rPr>
        <w:t>8</w:t>
      </w:r>
      <w:r w:rsidR="00AD1EDC" w:rsidRPr="00DD5817">
        <w:rPr>
          <w:rFonts w:ascii="仿宋" w:eastAsia="仿宋" w:hAnsi="仿宋" w:cs="仿宋" w:hint="eastAsia"/>
          <w:color w:val="000000" w:themeColor="text1"/>
          <w:sz w:val="32"/>
          <w:szCs w:val="32"/>
        </w:rPr>
        <w:t>.茄子（茄果类蔬菜）抽检项目包括镉（以Cd计）、氧乐果、克百威、甲胺磷、甲拌磷、水胺硫磷、甲氰菊酯、氟虫腈、甲氨基阿维菌素苯甲酸盐、毒死蜱。</w:t>
      </w:r>
    </w:p>
    <w:p w:rsidR="00AD1EDC" w:rsidRPr="00DD5817" w:rsidRDefault="00697885" w:rsidP="00AD1EDC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sz w:val="32"/>
          <w:szCs w:val="32"/>
        </w:rPr>
        <w:t>9</w:t>
      </w:r>
      <w:r w:rsidR="00AD1EDC" w:rsidRPr="00DD5817">
        <w:rPr>
          <w:rFonts w:ascii="仿宋" w:eastAsia="仿宋" w:hAnsi="仿宋" w:cs="仿宋" w:hint="eastAsia"/>
          <w:color w:val="000000" w:themeColor="text1"/>
          <w:sz w:val="32"/>
          <w:szCs w:val="32"/>
        </w:rPr>
        <w:t>.茴子白（芸薹属类蔬菜）抽检项目包括甲胺磷、甲基异柳磷、灭线磷、氧乐果、乙酰甲胺磷、克百威、苯醚甲环唑、毒死蜱、乐果、三唑磷。</w:t>
      </w:r>
    </w:p>
    <w:p w:rsidR="00AD1EDC" w:rsidRPr="00DD5817" w:rsidRDefault="00AD1EDC" w:rsidP="00AD1EDC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sz w:val="32"/>
          <w:szCs w:val="32"/>
        </w:rPr>
        <w:t>1</w:t>
      </w:r>
      <w:r w:rsidR="00697885" w:rsidRPr="00DD5817">
        <w:rPr>
          <w:rFonts w:ascii="仿宋" w:eastAsia="仿宋" w:hAnsi="仿宋" w:cs="仿宋" w:hint="eastAsia"/>
          <w:color w:val="000000" w:themeColor="text1"/>
          <w:sz w:val="32"/>
          <w:szCs w:val="32"/>
        </w:rPr>
        <w:t>0</w:t>
      </w:r>
      <w:r w:rsidRPr="00DD5817">
        <w:rPr>
          <w:rFonts w:ascii="仿宋" w:eastAsia="仿宋" w:hAnsi="仿宋" w:cs="仿宋" w:hint="eastAsia"/>
          <w:color w:val="000000" w:themeColor="text1"/>
          <w:sz w:val="32"/>
          <w:szCs w:val="32"/>
        </w:rPr>
        <w:t>．胡萝卜（根茎类和薯芋类蔬菜）抽检项目包括铅(以Pb计)、镉(以Cd计)、氟虫腈、甲拌磷、氯氟氰菊酯和高效氯氟氰菊酯、毒死蜱。</w:t>
      </w:r>
    </w:p>
    <w:p w:rsidR="00AD1EDC" w:rsidRPr="00DD5817" w:rsidRDefault="00AD1EDC" w:rsidP="00AD1EDC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sz w:val="32"/>
          <w:szCs w:val="32"/>
        </w:rPr>
        <w:t>1</w:t>
      </w:r>
      <w:r w:rsidR="00697885" w:rsidRPr="00DD5817">
        <w:rPr>
          <w:rFonts w:ascii="仿宋" w:eastAsia="仿宋" w:hAnsi="仿宋" w:cs="仿宋" w:hint="eastAsia"/>
          <w:color w:val="000000" w:themeColor="text1"/>
          <w:sz w:val="32"/>
          <w:szCs w:val="32"/>
        </w:rPr>
        <w:t>1</w:t>
      </w:r>
      <w:r w:rsidRPr="00DD5817">
        <w:rPr>
          <w:rFonts w:ascii="仿宋" w:eastAsia="仿宋" w:hAnsi="仿宋" w:cs="仿宋" w:hint="eastAsia"/>
          <w:color w:val="000000" w:themeColor="text1"/>
          <w:sz w:val="32"/>
          <w:szCs w:val="32"/>
        </w:rPr>
        <w:t>.白萝卜（根茎类和薯芋类蔬菜）抽检项目包括铅（以Pb计）、敌敌畏、毒死蜱、甲胺磷、甲拌磷、甲基对硫磷、乐果、氯氟氰菊酯和高效氯氟氰菊酯、噻虫嗪、水胺硫磷。</w:t>
      </w:r>
    </w:p>
    <w:p w:rsidR="00AD1EDC" w:rsidRPr="00DD5817" w:rsidRDefault="00AD1EDC" w:rsidP="00AD1EDC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sz w:val="32"/>
          <w:szCs w:val="32"/>
        </w:rPr>
        <w:t>1</w:t>
      </w:r>
      <w:r w:rsidR="00697885" w:rsidRPr="00DD5817">
        <w:rPr>
          <w:rFonts w:ascii="仿宋" w:eastAsia="仿宋" w:hAnsi="仿宋" w:cs="仿宋" w:hint="eastAsia"/>
          <w:color w:val="000000" w:themeColor="text1"/>
          <w:sz w:val="32"/>
          <w:szCs w:val="32"/>
        </w:rPr>
        <w:t>2</w:t>
      </w:r>
      <w:r w:rsidRPr="00DD5817">
        <w:rPr>
          <w:rFonts w:ascii="仿宋" w:eastAsia="仿宋" w:hAnsi="仿宋" w:cs="仿宋" w:hint="eastAsia"/>
          <w:color w:val="000000" w:themeColor="text1"/>
          <w:sz w:val="32"/>
          <w:szCs w:val="32"/>
        </w:rPr>
        <w:t>、姜（根茎类和薯芋类蔬菜）抽检项目包括铅（以Pb计）、镉（以Cd计）、噻虫嗪、噻虫胺、吡虫啉、氯氟氰菊</w:t>
      </w:r>
      <w:r w:rsidRPr="00DD5817"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酯和高效氯氟氰菊酯、氧乐果、氯唑磷、氯氰菊酯和高效氯氰菊酯、乙酰甲胺磷。</w:t>
      </w:r>
    </w:p>
    <w:p w:rsidR="00AD1EDC" w:rsidRPr="00DD5817" w:rsidRDefault="00AD1EDC" w:rsidP="00AD1EDC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sz w:val="32"/>
          <w:szCs w:val="32"/>
        </w:rPr>
        <w:t>1</w:t>
      </w:r>
      <w:r w:rsidR="00697885" w:rsidRPr="00DD5817">
        <w:rPr>
          <w:rFonts w:ascii="仿宋" w:eastAsia="仿宋" w:hAnsi="仿宋" w:cs="仿宋" w:hint="eastAsia"/>
          <w:color w:val="000000" w:themeColor="text1"/>
          <w:sz w:val="32"/>
          <w:szCs w:val="32"/>
        </w:rPr>
        <w:t>3</w:t>
      </w:r>
      <w:r w:rsidRPr="00DD5817">
        <w:rPr>
          <w:rFonts w:ascii="仿宋" w:eastAsia="仿宋" w:hAnsi="仿宋" w:cs="仿宋" w:hint="eastAsia"/>
          <w:color w:val="000000" w:themeColor="text1"/>
          <w:sz w:val="32"/>
          <w:szCs w:val="32"/>
        </w:rPr>
        <w:t>、葱（鳞茎类蔬菜）抽检项目包括铅（以Pb计）、镉（以Cd计）、毒死蜱、甲拌磷、甲基异硫磷、克百威、氯氟氰菊酯和高效氯氟氰菊酯、噻虫嗪、三唑磷、水胺硫磷。</w:t>
      </w:r>
    </w:p>
    <w:p w:rsidR="005C229C" w:rsidRPr="00DD5817" w:rsidRDefault="005C229C" w:rsidP="005C229C">
      <w:pPr>
        <w:ind w:firstLineChars="196" w:firstLine="708"/>
        <w:rPr>
          <w:rFonts w:ascii="Verdana"/>
          <w:b/>
          <w:color w:val="000000" w:themeColor="text1"/>
          <w:sz w:val="36"/>
        </w:rPr>
      </w:pPr>
      <w:r w:rsidRPr="00DD5817">
        <w:rPr>
          <w:rFonts w:ascii="Verdana" w:hint="eastAsia"/>
          <w:b/>
          <w:color w:val="000000" w:themeColor="text1"/>
          <w:sz w:val="36"/>
        </w:rPr>
        <w:t>二十</w:t>
      </w:r>
      <w:r w:rsidR="00697885" w:rsidRPr="00DD5817">
        <w:rPr>
          <w:rFonts w:ascii="Verdana" w:hint="eastAsia"/>
          <w:b/>
          <w:color w:val="000000" w:themeColor="text1"/>
          <w:sz w:val="36"/>
        </w:rPr>
        <w:t>一</w:t>
      </w:r>
      <w:r w:rsidRPr="00DD5817">
        <w:rPr>
          <w:rFonts w:ascii="Verdana" w:hint="eastAsia"/>
          <w:b/>
          <w:color w:val="000000" w:themeColor="text1"/>
          <w:sz w:val="36"/>
        </w:rPr>
        <w:t>、食用农产品：水果</w:t>
      </w:r>
    </w:p>
    <w:p w:rsidR="00AD1EDC" w:rsidRPr="00DD5817" w:rsidRDefault="00AD1EDC" w:rsidP="00AD1EDC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sz w:val="32"/>
          <w:szCs w:val="32"/>
        </w:rPr>
        <w:t>（一）抽检依据</w:t>
      </w:r>
    </w:p>
    <w:p w:rsidR="00AD1EDC" w:rsidRPr="00DD5817" w:rsidRDefault="00AD1EDC" w:rsidP="00AD1EDC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sz w:val="32"/>
          <w:szCs w:val="32"/>
        </w:rPr>
        <w:t>抽检依据是《食品安全国家标准 食品中农药最大残留限量》（GB2763-2021）等标准及产品明示标准和指标的要求</w:t>
      </w:r>
    </w:p>
    <w:p w:rsidR="00AD1EDC" w:rsidRPr="00DD5817" w:rsidRDefault="00AD1EDC" w:rsidP="00AD1EDC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sz w:val="32"/>
          <w:szCs w:val="32"/>
        </w:rPr>
        <w:t>（二）检验项目</w:t>
      </w:r>
    </w:p>
    <w:p w:rsidR="00AD1EDC" w:rsidRPr="00DD5817" w:rsidRDefault="00AD1EDC" w:rsidP="00AD1EDC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sz w:val="32"/>
          <w:szCs w:val="32"/>
        </w:rPr>
        <w:t>1.苹果(仁果类水果)抽检项目包括啶虫脒、毒死蜱、甲拌磷、克百威、氧乐果、敌敌畏。</w:t>
      </w:r>
    </w:p>
    <w:p w:rsidR="00AD1EDC" w:rsidRPr="00DD5817" w:rsidRDefault="00AD1EDC" w:rsidP="00AD1EDC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sz w:val="32"/>
          <w:szCs w:val="32"/>
        </w:rPr>
        <w:t>2.梨(仁果类水果)抽检项目包括吡虫啉、毒死蜱、多菌灵、克百威、敌敌畏、氧乐果、苯醚甲环唑、氯氟氰菊酯和高效氯氟氰菊酯、水胺硫磷。</w:t>
      </w:r>
    </w:p>
    <w:p w:rsidR="00AD1EDC" w:rsidRPr="00DD5817" w:rsidRDefault="00AD1EDC" w:rsidP="00AD1EDC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sz w:val="32"/>
          <w:szCs w:val="32"/>
        </w:rPr>
        <w:t>3.</w:t>
      </w:r>
      <w:r w:rsidRPr="00DD5817">
        <w:rPr>
          <w:rFonts w:ascii="仿宋" w:eastAsia="仿宋" w:hAnsi="仿宋" w:cs="仿宋"/>
          <w:color w:val="000000" w:themeColor="text1"/>
          <w:sz w:val="32"/>
          <w:szCs w:val="32"/>
        </w:rPr>
        <w:t>油桃（核果类水果）</w:t>
      </w:r>
      <w:r w:rsidRPr="00DD5817">
        <w:rPr>
          <w:rFonts w:ascii="仿宋" w:eastAsia="仿宋" w:hAnsi="仿宋" w:cs="仿宋" w:hint="eastAsia"/>
          <w:color w:val="000000" w:themeColor="text1"/>
          <w:sz w:val="32"/>
          <w:szCs w:val="32"/>
        </w:rPr>
        <w:t>抽检项目包括多菌灵、甲胺磷、克百威、氧乐果、敌敌畏、苯醚甲环唑。</w:t>
      </w:r>
    </w:p>
    <w:p w:rsidR="00AD1EDC" w:rsidRPr="00DD5817" w:rsidRDefault="00AD1EDC" w:rsidP="00AD1EDC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sz w:val="32"/>
          <w:szCs w:val="32"/>
        </w:rPr>
        <w:t>4.</w:t>
      </w:r>
      <w:r w:rsidRPr="00DD5817">
        <w:rPr>
          <w:rFonts w:ascii="仿宋" w:eastAsia="仿宋" w:hAnsi="仿宋" w:cs="仿宋"/>
          <w:color w:val="000000" w:themeColor="text1"/>
          <w:sz w:val="32"/>
          <w:szCs w:val="32"/>
        </w:rPr>
        <w:t>毛桃（核果类水果）</w:t>
      </w:r>
      <w:r w:rsidRPr="00DD5817">
        <w:rPr>
          <w:rFonts w:ascii="仿宋" w:eastAsia="仿宋" w:hAnsi="仿宋" w:cs="仿宋" w:hint="eastAsia"/>
          <w:color w:val="000000" w:themeColor="text1"/>
          <w:sz w:val="32"/>
          <w:szCs w:val="32"/>
        </w:rPr>
        <w:t>抽检项目包括苯醚甲环唑、多菌灵、甲胺磷、克百威、溴氰菊酯、敌敌畏、氧乐果、吡虫啉</w:t>
      </w:r>
    </w:p>
    <w:p w:rsidR="00AD1EDC" w:rsidRPr="00DD5817" w:rsidRDefault="00AD1EDC" w:rsidP="00AD1EDC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sz w:val="32"/>
          <w:szCs w:val="32"/>
        </w:rPr>
        <w:t>5.香蕉（热带和亚热带水果）抽检项目包括腈苯唑、吡虫啉、噻虫胺、噻虫嗪、苯醚甲环唑、甲拌磷、氟环唑、联苯菊酯、多菌灵、氟虫腈。</w:t>
      </w:r>
    </w:p>
    <w:p w:rsidR="00AD1EDC" w:rsidRPr="00DD5817" w:rsidRDefault="00AD1EDC" w:rsidP="00AD1EDC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6.火龙果（热带和亚热带水果）抽检项目包括氟虫腈、甲胺磷、克百威、氧乐果。</w:t>
      </w:r>
    </w:p>
    <w:p w:rsidR="00AD1EDC" w:rsidRPr="00DD5817" w:rsidRDefault="00583A23" w:rsidP="00AD1EDC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sz w:val="32"/>
          <w:szCs w:val="32"/>
        </w:rPr>
        <w:t>7</w:t>
      </w:r>
      <w:r w:rsidR="00AD1EDC" w:rsidRPr="00DD5817">
        <w:rPr>
          <w:rFonts w:ascii="仿宋" w:eastAsia="仿宋" w:hAnsi="仿宋" w:cs="仿宋" w:hint="eastAsia"/>
          <w:color w:val="000000" w:themeColor="text1"/>
          <w:sz w:val="32"/>
          <w:szCs w:val="32"/>
        </w:rPr>
        <w:t>.葡萄（浆果和其他小型水果）抽检项目包括苯醚甲环唑、克百威、氯氰菊酯和高效氯氰菊酯、氧乐果、联苯菊酯、氟虫腈、氯氟氰菊酯和高效氯氟氰菊酯。</w:t>
      </w:r>
    </w:p>
    <w:p w:rsidR="00583A23" w:rsidRPr="00DD5817" w:rsidRDefault="00583A23" w:rsidP="00583A23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sz w:val="32"/>
          <w:szCs w:val="32"/>
        </w:rPr>
        <w:t>8.柠檬(柑橘类水果)抽检项目包括多菌灵、克百威、联苯菊酯、水胺硫磷、乙螨唑。</w:t>
      </w:r>
    </w:p>
    <w:p w:rsidR="00AD1EDC" w:rsidRPr="00DD5817" w:rsidRDefault="00AD1EDC" w:rsidP="00AD1EDC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sz w:val="32"/>
          <w:szCs w:val="32"/>
        </w:rPr>
        <w:t>9.橙(柑橘类水果)抽检项目包括丙溴磷、氧乐果、克百威、水胺硫磷、联苯菊酯、三唑磷、苯醚甲环唑、氯唑磷、杀扑磷。</w:t>
      </w:r>
    </w:p>
    <w:p w:rsidR="00AD1EDC" w:rsidRPr="00DD5817" w:rsidRDefault="00AD1EDC" w:rsidP="00583A23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sz w:val="32"/>
          <w:szCs w:val="32"/>
        </w:rPr>
        <w:t>10.</w:t>
      </w:r>
      <w:r w:rsidR="00583A23" w:rsidRPr="00DD5817">
        <w:rPr>
          <w:rFonts w:ascii="仿宋" w:eastAsia="仿宋" w:hAnsi="仿宋" w:cs="仿宋" w:hint="eastAsia"/>
          <w:color w:val="000000" w:themeColor="text1"/>
          <w:sz w:val="32"/>
          <w:szCs w:val="32"/>
        </w:rPr>
        <w:t>柑</w:t>
      </w:r>
      <w:r w:rsidRPr="00DD5817">
        <w:rPr>
          <w:rFonts w:ascii="仿宋" w:eastAsia="仿宋" w:hAnsi="仿宋" w:cs="仿宋" w:hint="eastAsia"/>
          <w:color w:val="000000" w:themeColor="text1"/>
          <w:sz w:val="32"/>
          <w:szCs w:val="32"/>
        </w:rPr>
        <w:t>(柑橘类水果)抽检项目包括</w:t>
      </w:r>
      <w:r w:rsidR="00583A23" w:rsidRPr="00DD5817">
        <w:rPr>
          <w:rFonts w:ascii="仿宋" w:eastAsia="仿宋" w:hAnsi="仿宋" w:cs="仿宋" w:hint="eastAsia"/>
          <w:color w:val="000000" w:themeColor="text1"/>
          <w:sz w:val="32"/>
          <w:szCs w:val="32"/>
        </w:rPr>
        <w:t>苯醚甲环唑、丙溴磷、联苯菊酯、克百威、水胺硫磷、三唑磷、氧乐果、氯氟氰菊酯和高效氯氟氰菊酯、甲拌磷、毒死蜱</w:t>
      </w:r>
      <w:r w:rsidRPr="00DD5817"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AD1EDC" w:rsidRPr="00DD5817" w:rsidRDefault="00AD1EDC" w:rsidP="00AD1EDC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sz w:val="32"/>
          <w:szCs w:val="32"/>
        </w:rPr>
        <w:t>11..香瓜、哈密瓜（瓜果类水果）抽检项目包括克百威、烯酰吗啉、氧乐果、乙酰甲胺磷。</w:t>
      </w:r>
    </w:p>
    <w:p w:rsidR="00AD1EDC" w:rsidRPr="00DD5817" w:rsidRDefault="00AD1EDC" w:rsidP="00AD1EDC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sz w:val="32"/>
          <w:szCs w:val="32"/>
        </w:rPr>
        <w:t>12.西瓜（瓜果类水果）抽检项目包括克百威、噻虫嗪、氧乐果、乙酰甲胺磷、苯醚甲环唑。</w:t>
      </w:r>
    </w:p>
    <w:p w:rsidR="005C229C" w:rsidRPr="00DD5817" w:rsidRDefault="005C229C" w:rsidP="005C229C">
      <w:pPr>
        <w:spacing w:before="4"/>
        <w:ind w:firstLineChars="200" w:firstLine="723"/>
        <w:rPr>
          <w:rFonts w:ascii="Verdana"/>
          <w:b/>
          <w:color w:val="000000" w:themeColor="text1"/>
          <w:sz w:val="36"/>
        </w:rPr>
      </w:pPr>
      <w:r w:rsidRPr="00DD5817">
        <w:rPr>
          <w:rFonts w:ascii="Verdana" w:hint="eastAsia"/>
          <w:b/>
          <w:color w:val="000000" w:themeColor="text1"/>
          <w:sz w:val="36"/>
        </w:rPr>
        <w:t>二十</w:t>
      </w:r>
      <w:r w:rsidR="00583A23" w:rsidRPr="00DD5817">
        <w:rPr>
          <w:rFonts w:ascii="Verdana" w:hint="eastAsia"/>
          <w:b/>
          <w:color w:val="000000" w:themeColor="text1"/>
          <w:sz w:val="36"/>
        </w:rPr>
        <w:t>一</w:t>
      </w:r>
      <w:r w:rsidRPr="00DD5817">
        <w:rPr>
          <w:rFonts w:ascii="Verdana" w:hint="eastAsia"/>
          <w:b/>
          <w:color w:val="000000" w:themeColor="text1"/>
          <w:sz w:val="36"/>
        </w:rPr>
        <w:t>、食用农产品：豆类</w:t>
      </w:r>
    </w:p>
    <w:p w:rsidR="005C229C" w:rsidRPr="00DD5817" w:rsidRDefault="005C229C" w:rsidP="005C229C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sz w:val="32"/>
          <w:szCs w:val="32"/>
        </w:rPr>
        <w:t>（一）抽检依据</w:t>
      </w:r>
    </w:p>
    <w:p w:rsidR="005C229C" w:rsidRPr="00DD5817" w:rsidRDefault="005C229C" w:rsidP="005C229C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sz w:val="32"/>
          <w:szCs w:val="32"/>
        </w:rPr>
        <w:t>抽检依据是《食品安全国家标准食品中真菌毒素限量》（GB2761）、《食品安全国家标准 食品中污染物限量》（GB2762-2017）《食品安全国家标准 食品中农药最大残留</w:t>
      </w:r>
      <w:r w:rsidRPr="00DD5817"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限量》（GB2763-2021）等标准及产品明示标准和指标的要求。</w:t>
      </w:r>
    </w:p>
    <w:p w:rsidR="005C229C" w:rsidRPr="00DD5817" w:rsidRDefault="005C229C" w:rsidP="005C229C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sz w:val="32"/>
          <w:szCs w:val="32"/>
        </w:rPr>
        <w:t>（二）检验项目</w:t>
      </w:r>
    </w:p>
    <w:p w:rsidR="00583A23" w:rsidRPr="00DD5817" w:rsidRDefault="005C229C" w:rsidP="00583A23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sz w:val="32"/>
          <w:szCs w:val="32"/>
        </w:rPr>
        <w:t>豆类（绿豆）抽检项目包括铅（以Pb计）、铬（以Cr计）、赭曲霉毒素A、吡虫啉。</w:t>
      </w:r>
    </w:p>
    <w:p w:rsidR="00AD1EDC" w:rsidRPr="00DD5817" w:rsidRDefault="00AD1EDC" w:rsidP="00AD1EDC">
      <w:pPr>
        <w:ind w:firstLineChars="200" w:firstLine="723"/>
        <w:rPr>
          <w:rFonts w:ascii="Verdana" w:hAnsi="Verdana"/>
          <w:b/>
          <w:color w:val="000000" w:themeColor="text1"/>
          <w:sz w:val="36"/>
        </w:rPr>
      </w:pPr>
      <w:r w:rsidRPr="00DD5817">
        <w:rPr>
          <w:rFonts w:ascii="Verdana" w:hint="eastAsia"/>
          <w:b/>
          <w:color w:val="000000" w:themeColor="text1"/>
          <w:sz w:val="36"/>
        </w:rPr>
        <w:t>二十</w:t>
      </w:r>
      <w:r w:rsidR="002E334C" w:rsidRPr="00DD5817">
        <w:rPr>
          <w:rFonts w:ascii="Verdana" w:hint="eastAsia"/>
          <w:b/>
          <w:color w:val="000000" w:themeColor="text1"/>
          <w:sz w:val="36"/>
        </w:rPr>
        <w:t>一</w:t>
      </w:r>
      <w:r w:rsidRPr="00DD5817">
        <w:rPr>
          <w:rFonts w:ascii="Verdana" w:hAnsi="Verdana" w:hint="eastAsia"/>
          <w:b/>
          <w:color w:val="000000" w:themeColor="text1"/>
          <w:sz w:val="36"/>
        </w:rPr>
        <w:t>、食用农产品：生干坚果与籽类食品</w:t>
      </w:r>
    </w:p>
    <w:p w:rsidR="002A2EA9" w:rsidRPr="00DD5817" w:rsidRDefault="002A2EA9" w:rsidP="002A2EA9">
      <w:pPr>
        <w:spacing w:before="4"/>
        <w:ind w:firstLineChars="200" w:firstLine="640"/>
        <w:rPr>
          <w:rFonts w:ascii="仿宋" w:eastAsia="仿宋" w:cs="仿宋"/>
          <w:color w:val="000000" w:themeColor="text1"/>
          <w:sz w:val="32"/>
          <w:szCs w:val="32"/>
        </w:rPr>
      </w:pPr>
      <w:r w:rsidRPr="00DD5817">
        <w:rPr>
          <w:rFonts w:ascii="仿宋" w:eastAsia="仿宋" w:cs="仿宋" w:hint="eastAsia"/>
          <w:color w:val="000000" w:themeColor="text1"/>
          <w:sz w:val="32"/>
          <w:szCs w:val="32"/>
        </w:rPr>
        <w:t>（一）抽检依据</w:t>
      </w:r>
    </w:p>
    <w:p w:rsidR="002A2EA9" w:rsidRPr="00DD5817" w:rsidRDefault="002A2EA9" w:rsidP="002A2EA9">
      <w:pPr>
        <w:spacing w:before="4"/>
        <w:ind w:firstLineChars="200" w:firstLine="640"/>
        <w:rPr>
          <w:rFonts w:ascii="仿宋" w:eastAsia="仿宋" w:cs="仿宋"/>
          <w:color w:val="000000" w:themeColor="text1"/>
          <w:sz w:val="32"/>
          <w:szCs w:val="32"/>
        </w:rPr>
      </w:pPr>
      <w:r w:rsidRPr="00DD5817">
        <w:rPr>
          <w:rFonts w:ascii="仿宋" w:eastAsia="仿宋" w:cs="仿宋" w:hint="eastAsia"/>
          <w:color w:val="000000" w:themeColor="text1"/>
          <w:sz w:val="32"/>
          <w:szCs w:val="32"/>
        </w:rPr>
        <w:t>抽检依据是《食品安全国家标准食品中真菌毒素限量》（GB2761）、《食品安全国家标准 食品中污染物限量》（GB2762-2017）、《食品安全国家标准</w:t>
      </w:r>
      <w:r w:rsidRPr="00DD5817">
        <w:rPr>
          <w:rFonts w:ascii="Verdana" w:hAnsi="Verdana" w:hint="eastAsia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DD5817">
        <w:rPr>
          <w:rFonts w:ascii="仿宋" w:eastAsia="仿宋" w:cs="仿宋"/>
          <w:color w:val="000000" w:themeColor="text1"/>
          <w:sz w:val="32"/>
          <w:szCs w:val="32"/>
        </w:rPr>
        <w:t>坚果与籽类食品</w:t>
      </w:r>
      <w:r w:rsidRPr="00DD5817">
        <w:rPr>
          <w:rFonts w:ascii="仿宋" w:eastAsia="仿宋" w:cs="仿宋" w:hint="eastAsia"/>
          <w:color w:val="000000" w:themeColor="text1"/>
          <w:sz w:val="32"/>
          <w:szCs w:val="32"/>
        </w:rPr>
        <w:t>》（</w:t>
      </w:r>
      <w:r w:rsidRPr="00DD5817">
        <w:rPr>
          <w:rFonts w:ascii="仿宋" w:eastAsia="仿宋" w:cs="仿宋"/>
          <w:color w:val="000000" w:themeColor="text1"/>
          <w:sz w:val="32"/>
          <w:szCs w:val="32"/>
        </w:rPr>
        <w:t>GB 19300-2014</w:t>
      </w:r>
      <w:r w:rsidRPr="00DD5817">
        <w:rPr>
          <w:rFonts w:ascii="仿宋" w:eastAsia="仿宋" w:cs="仿宋" w:hint="eastAsia"/>
          <w:color w:val="000000" w:themeColor="text1"/>
          <w:sz w:val="32"/>
          <w:szCs w:val="32"/>
        </w:rPr>
        <w:t>）等标准及产品明示标准和指标的要求。</w:t>
      </w:r>
    </w:p>
    <w:p w:rsidR="002A2EA9" w:rsidRPr="00DD5817" w:rsidRDefault="002A2EA9" w:rsidP="002A2EA9">
      <w:pPr>
        <w:spacing w:before="4"/>
        <w:ind w:firstLineChars="200" w:firstLine="640"/>
        <w:rPr>
          <w:rFonts w:ascii="仿宋" w:eastAsia="仿宋" w:cs="仿宋"/>
          <w:color w:val="000000" w:themeColor="text1"/>
          <w:sz w:val="32"/>
          <w:szCs w:val="32"/>
        </w:rPr>
      </w:pPr>
      <w:r w:rsidRPr="00DD5817">
        <w:rPr>
          <w:rFonts w:ascii="仿宋" w:eastAsia="仿宋" w:cs="仿宋" w:hint="eastAsia"/>
          <w:color w:val="000000" w:themeColor="text1"/>
          <w:sz w:val="32"/>
          <w:szCs w:val="32"/>
        </w:rPr>
        <w:t>（二）检验项目</w:t>
      </w:r>
    </w:p>
    <w:p w:rsidR="00AD1EDC" w:rsidRPr="00DD5817" w:rsidRDefault="002A2EA9" w:rsidP="002A2EA9">
      <w:pPr>
        <w:spacing w:before="4"/>
        <w:ind w:firstLineChars="200" w:firstLine="640"/>
        <w:rPr>
          <w:rFonts w:ascii="仿宋" w:eastAsia="仿宋" w:cs="仿宋"/>
          <w:color w:val="000000" w:themeColor="text1"/>
          <w:sz w:val="32"/>
          <w:szCs w:val="32"/>
        </w:rPr>
      </w:pPr>
      <w:r w:rsidRPr="00DD5817">
        <w:rPr>
          <w:rFonts w:ascii="仿宋" w:eastAsia="仿宋" w:cs="仿宋" w:hint="eastAsia"/>
          <w:color w:val="000000" w:themeColor="text1"/>
          <w:sz w:val="32"/>
          <w:szCs w:val="32"/>
        </w:rPr>
        <w:t>1.生干籽类（生花生米）抽检项目包括酸价(以脂肪计)、过氧化值(以脂肪计)、镉(以Cd计)、黄曲霉毒素B1。</w:t>
      </w:r>
    </w:p>
    <w:p w:rsidR="005C229C" w:rsidRPr="00DD5817" w:rsidRDefault="005C229C" w:rsidP="005C229C">
      <w:pPr>
        <w:ind w:firstLineChars="200" w:firstLine="723"/>
        <w:rPr>
          <w:rFonts w:ascii="Verdana" w:hAnsi="Verdana"/>
          <w:b/>
          <w:color w:val="000000" w:themeColor="text1"/>
          <w:sz w:val="36"/>
        </w:rPr>
      </w:pPr>
      <w:r w:rsidRPr="00DD5817">
        <w:rPr>
          <w:rFonts w:ascii="Verdana" w:hint="eastAsia"/>
          <w:b/>
          <w:color w:val="000000" w:themeColor="text1"/>
          <w:sz w:val="36"/>
        </w:rPr>
        <w:t>二十</w:t>
      </w:r>
      <w:r w:rsidR="002E334C" w:rsidRPr="00DD5817">
        <w:rPr>
          <w:rFonts w:ascii="Verdana" w:hint="eastAsia"/>
          <w:b/>
          <w:color w:val="000000" w:themeColor="text1"/>
          <w:sz w:val="36"/>
        </w:rPr>
        <w:t>一</w:t>
      </w:r>
      <w:r w:rsidRPr="00DD5817">
        <w:rPr>
          <w:rFonts w:ascii="Verdana" w:hAnsi="Verdana" w:hint="eastAsia"/>
          <w:b/>
          <w:color w:val="000000" w:themeColor="text1"/>
          <w:sz w:val="36"/>
        </w:rPr>
        <w:t>、食用农产品：水产品</w:t>
      </w:r>
    </w:p>
    <w:p w:rsidR="005C229C" w:rsidRPr="00DD5817" w:rsidRDefault="005C229C" w:rsidP="005C229C">
      <w:pPr>
        <w:spacing w:before="4"/>
        <w:ind w:firstLineChars="150" w:firstLine="480"/>
        <w:rPr>
          <w:rFonts w:ascii="仿宋" w:eastAsia="仿宋" w:cs="仿宋"/>
          <w:color w:val="000000" w:themeColor="text1"/>
          <w:sz w:val="32"/>
          <w:szCs w:val="32"/>
        </w:rPr>
      </w:pPr>
      <w:r w:rsidRPr="00DD5817">
        <w:rPr>
          <w:rFonts w:ascii="仿宋" w:eastAsia="仿宋" w:cs="仿宋" w:hint="eastAsia"/>
          <w:color w:val="000000" w:themeColor="text1"/>
          <w:sz w:val="32"/>
          <w:szCs w:val="32"/>
        </w:rPr>
        <w:t>（一）抽检依据</w:t>
      </w:r>
    </w:p>
    <w:p w:rsidR="005C229C" w:rsidRPr="00DD5817" w:rsidRDefault="005C229C" w:rsidP="005C229C">
      <w:pPr>
        <w:spacing w:before="4"/>
        <w:ind w:firstLineChars="200" w:firstLine="640"/>
        <w:rPr>
          <w:rFonts w:ascii="仿宋" w:eastAsia="仿宋" w:cs="仿宋"/>
          <w:color w:val="000000" w:themeColor="text1"/>
          <w:sz w:val="32"/>
          <w:szCs w:val="32"/>
        </w:rPr>
      </w:pPr>
      <w:r w:rsidRPr="00DD5817">
        <w:rPr>
          <w:rFonts w:ascii="仿宋" w:eastAsia="仿宋" w:cs="仿宋" w:hint="eastAsia"/>
          <w:color w:val="000000" w:themeColor="text1"/>
          <w:sz w:val="32"/>
          <w:szCs w:val="32"/>
        </w:rPr>
        <w:t>抽检依据是</w:t>
      </w:r>
      <w:r w:rsidRPr="00DD5817">
        <w:rPr>
          <w:rFonts w:ascii="仿宋" w:eastAsia="仿宋" w:hAnsi="仿宋" w:cs="仿宋" w:hint="eastAsia"/>
          <w:color w:val="000000" w:themeColor="text1"/>
          <w:sz w:val="32"/>
          <w:szCs w:val="32"/>
        </w:rPr>
        <w:t>《食品安全国家标准 食品中兽药最大残留限量》（</w:t>
      </w:r>
      <w:r w:rsidRPr="00DD5817">
        <w:rPr>
          <w:rFonts w:ascii="仿宋" w:eastAsia="仿宋" w:hAnsi="仿宋" w:cs="仿宋"/>
          <w:color w:val="000000" w:themeColor="text1"/>
          <w:sz w:val="32"/>
          <w:szCs w:val="32"/>
        </w:rPr>
        <w:t>GB 31650-2019）、</w:t>
      </w:r>
      <w:r w:rsidRPr="00DD5817">
        <w:rPr>
          <w:rFonts w:ascii="仿宋" w:eastAsia="仿宋" w:cs="仿宋" w:hint="eastAsia"/>
          <w:color w:val="000000" w:themeColor="text1"/>
          <w:sz w:val="32"/>
          <w:szCs w:val="32"/>
        </w:rPr>
        <w:t>农业农村部公告第250号、</w:t>
      </w: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《食品安全国家标准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 xml:space="preserve"> </w:t>
      </w: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食品中污染物限量》（GB2762）</w:t>
      </w:r>
      <w:r w:rsidRPr="00DD5817">
        <w:rPr>
          <w:rFonts w:ascii="仿宋" w:eastAsia="仿宋" w:cs="仿宋" w:hint="eastAsia"/>
          <w:color w:val="000000" w:themeColor="text1"/>
          <w:sz w:val="32"/>
          <w:szCs w:val="32"/>
        </w:rPr>
        <w:t>等。</w:t>
      </w:r>
    </w:p>
    <w:p w:rsidR="005C229C" w:rsidRPr="00DD5817" w:rsidRDefault="005C229C" w:rsidP="005C229C">
      <w:pPr>
        <w:spacing w:before="4"/>
        <w:ind w:firstLineChars="200" w:firstLine="640"/>
        <w:rPr>
          <w:rFonts w:ascii="仿宋" w:eastAsia="仿宋" w:cs="仿宋"/>
          <w:color w:val="000000" w:themeColor="text1"/>
          <w:sz w:val="32"/>
          <w:szCs w:val="32"/>
        </w:rPr>
      </w:pPr>
      <w:r w:rsidRPr="00DD5817">
        <w:rPr>
          <w:rFonts w:ascii="仿宋" w:eastAsia="仿宋" w:cs="仿宋" w:hint="eastAsia"/>
          <w:color w:val="000000" w:themeColor="text1"/>
          <w:sz w:val="32"/>
          <w:szCs w:val="32"/>
        </w:rPr>
        <w:t>（二）检验项目</w:t>
      </w:r>
    </w:p>
    <w:p w:rsidR="005C229C" w:rsidRPr="00DD5817" w:rsidRDefault="005C229C" w:rsidP="005C229C">
      <w:pPr>
        <w:spacing w:before="4"/>
        <w:ind w:firstLineChars="200" w:firstLine="640"/>
        <w:rPr>
          <w:rFonts w:ascii="仿宋" w:eastAsia="仿宋" w:cs="仿宋"/>
          <w:color w:val="000000" w:themeColor="text1"/>
          <w:sz w:val="32"/>
          <w:szCs w:val="32"/>
        </w:rPr>
      </w:pPr>
      <w:r w:rsidRPr="00DD5817">
        <w:rPr>
          <w:rFonts w:ascii="仿宋" w:eastAsia="仿宋" w:cs="仿宋" w:hint="eastAsia"/>
          <w:color w:val="000000" w:themeColor="text1"/>
          <w:sz w:val="32"/>
          <w:szCs w:val="32"/>
        </w:rPr>
        <w:t>1．淡水产品[淡水鱼（</w:t>
      </w:r>
      <w:r w:rsidR="002E334C" w:rsidRPr="00DD5817">
        <w:rPr>
          <w:rFonts w:ascii="仿宋" w:eastAsia="仿宋" w:cs="仿宋" w:hint="eastAsia"/>
          <w:color w:val="000000" w:themeColor="text1"/>
          <w:sz w:val="32"/>
          <w:szCs w:val="32"/>
        </w:rPr>
        <w:t>江团</w:t>
      </w:r>
      <w:r w:rsidRPr="00DD5817">
        <w:rPr>
          <w:rFonts w:ascii="仿宋" w:eastAsia="仿宋" w:cs="仿宋" w:hint="eastAsia"/>
          <w:color w:val="000000" w:themeColor="text1"/>
          <w:sz w:val="32"/>
          <w:szCs w:val="32"/>
        </w:rPr>
        <w:t>鱼</w:t>
      </w:r>
      <w:r w:rsidR="00933E1A" w:rsidRPr="00DD5817">
        <w:rPr>
          <w:rFonts w:ascii="仿宋" w:eastAsia="仿宋" w:cs="仿宋" w:hint="eastAsia"/>
          <w:color w:val="000000" w:themeColor="text1"/>
          <w:sz w:val="32"/>
          <w:szCs w:val="32"/>
        </w:rPr>
        <w:t>、黑鱼、</w:t>
      </w:r>
      <w:r w:rsidRPr="00DD5817">
        <w:rPr>
          <w:rFonts w:ascii="仿宋" w:eastAsia="仿宋" w:cs="仿宋" w:hint="eastAsia"/>
          <w:color w:val="000000" w:themeColor="text1"/>
          <w:sz w:val="32"/>
          <w:szCs w:val="32"/>
        </w:rPr>
        <w:t>）]抽检项目包括孔雀石绿、呋喃唑酮代谢物、呋喃西林代谢物、呋喃妥因代谢物、恩诺沙星、甲氧苄啶、地西泮、五氯酚酸钠(以五氯</w:t>
      </w:r>
      <w:r w:rsidRPr="00DD5817">
        <w:rPr>
          <w:rFonts w:ascii="仿宋" w:eastAsia="仿宋" w:cs="仿宋" w:hint="eastAsia"/>
          <w:color w:val="000000" w:themeColor="text1"/>
          <w:sz w:val="32"/>
          <w:szCs w:val="32"/>
        </w:rPr>
        <w:lastRenderedPageBreak/>
        <w:t>酚计)。</w:t>
      </w:r>
    </w:p>
    <w:p w:rsidR="005C229C" w:rsidRPr="00DD5817" w:rsidRDefault="005C229C" w:rsidP="005C229C">
      <w:pPr>
        <w:spacing w:before="4"/>
        <w:ind w:firstLineChars="200" w:firstLine="640"/>
        <w:rPr>
          <w:rFonts w:ascii="仿宋" w:eastAsia="仿宋" w:cs="仿宋"/>
          <w:color w:val="000000" w:themeColor="text1"/>
          <w:sz w:val="32"/>
          <w:szCs w:val="32"/>
        </w:rPr>
      </w:pPr>
      <w:r w:rsidRPr="00DD5817">
        <w:rPr>
          <w:rFonts w:ascii="仿宋" w:eastAsia="仿宋" w:cs="仿宋" w:hint="eastAsia"/>
          <w:color w:val="000000" w:themeColor="text1"/>
          <w:sz w:val="32"/>
          <w:szCs w:val="32"/>
        </w:rPr>
        <w:t>2. 海水产品[海水鱼（鲅鱼）]抽检项目包括镉（以Cd计）、孔雀石绿、呋喃唑酮代谢物、呋喃它酮代谢物、呋喃西林代谢物、恩诺沙星、甲氧苄啶、五氯酚酸钠（以五氯酚计）。</w:t>
      </w:r>
    </w:p>
    <w:p w:rsidR="005C229C" w:rsidRPr="00DD5817" w:rsidRDefault="005C229C" w:rsidP="005C229C">
      <w:pPr>
        <w:spacing w:before="4"/>
        <w:ind w:firstLineChars="200" w:firstLine="640"/>
        <w:rPr>
          <w:rFonts w:ascii="仿宋" w:eastAsia="仿宋" w:cs="仿宋"/>
          <w:strike/>
          <w:color w:val="000000" w:themeColor="text1"/>
          <w:sz w:val="32"/>
          <w:szCs w:val="32"/>
        </w:rPr>
      </w:pPr>
    </w:p>
    <w:p w:rsidR="00743110" w:rsidRPr="00DD5817" w:rsidRDefault="00743110">
      <w:pPr>
        <w:jc w:val="center"/>
        <w:rPr>
          <w:rFonts w:ascii="Verdana"/>
          <w:b/>
          <w:color w:val="000000" w:themeColor="text1"/>
          <w:kern w:val="0"/>
          <w:sz w:val="36"/>
          <w:szCs w:val="22"/>
        </w:rPr>
      </w:pPr>
    </w:p>
    <w:p w:rsidR="00091A9F" w:rsidRPr="00DD5817" w:rsidRDefault="00091A9F" w:rsidP="001D316E">
      <w:pPr>
        <w:rPr>
          <w:rFonts w:ascii="Verdana"/>
          <w:b/>
          <w:color w:val="000000" w:themeColor="text1"/>
          <w:kern w:val="0"/>
          <w:sz w:val="36"/>
          <w:szCs w:val="36"/>
        </w:rPr>
      </w:pPr>
    </w:p>
    <w:sectPr w:rsidR="00091A9F" w:rsidRPr="00DD5817" w:rsidSect="00743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96B" w:rsidRDefault="000C796B" w:rsidP="006B4B43">
      <w:r>
        <w:separator/>
      </w:r>
    </w:p>
  </w:endnote>
  <w:endnote w:type="continuationSeparator" w:id="1">
    <w:p w:rsidR="000C796B" w:rsidRDefault="000C796B" w:rsidP="006B4B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96B" w:rsidRDefault="000C796B" w:rsidP="006B4B43">
      <w:r>
        <w:separator/>
      </w:r>
    </w:p>
  </w:footnote>
  <w:footnote w:type="continuationSeparator" w:id="1">
    <w:p w:rsidR="000C796B" w:rsidRDefault="000C796B" w:rsidP="006B4B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0C7549D"/>
    <w:multiLevelType w:val="singleLevel"/>
    <w:tmpl w:val="B0C7549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5FF1028"/>
    <w:multiLevelType w:val="hybridMultilevel"/>
    <w:tmpl w:val="FA82EBCC"/>
    <w:lvl w:ilvl="0" w:tplc="EA78AB5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2">
    <w:nsid w:val="58742ECE"/>
    <w:multiLevelType w:val="singleLevel"/>
    <w:tmpl w:val="58742ECE"/>
    <w:lvl w:ilvl="0">
      <w:start w:val="2"/>
      <w:numFmt w:val="chineseCounting"/>
      <w:suff w:val="nothing"/>
      <w:lvlText w:val="（%1）"/>
      <w:lvlJc w:val="left"/>
    </w:lvl>
  </w:abstractNum>
  <w:abstractNum w:abstractNumId="3">
    <w:nsid w:val="58ABFADD"/>
    <w:multiLevelType w:val="singleLevel"/>
    <w:tmpl w:val="58ABFADD"/>
    <w:lvl w:ilvl="0">
      <w:start w:val="1"/>
      <w:numFmt w:val="chineseCounting"/>
      <w:suff w:val="nothing"/>
      <w:lvlText w:val="（%1）"/>
      <w:lvlJc w:val="left"/>
    </w:lvl>
  </w:abstractNum>
  <w:abstractNum w:abstractNumId="4">
    <w:nsid w:val="610210BC"/>
    <w:multiLevelType w:val="singleLevel"/>
    <w:tmpl w:val="610210BC"/>
    <w:lvl w:ilvl="0">
      <w:start w:val="1"/>
      <w:numFmt w:val="decimal"/>
      <w:suff w:val="nothing"/>
      <w:lvlText w:val="%1."/>
      <w:lvlJc w:val="left"/>
    </w:lvl>
  </w:abstractNum>
  <w:abstractNum w:abstractNumId="5">
    <w:nsid w:val="6FB54ACD"/>
    <w:multiLevelType w:val="hybridMultilevel"/>
    <w:tmpl w:val="C922C450"/>
    <w:lvl w:ilvl="0" w:tplc="83C0E5A6">
      <w:start w:val="2"/>
      <w:numFmt w:val="japaneseCounting"/>
      <w:lvlText w:val="（%1）"/>
      <w:lvlJc w:val="left"/>
      <w:pPr>
        <w:ind w:left="16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abstractNum w:abstractNumId="6">
    <w:nsid w:val="702510AE"/>
    <w:multiLevelType w:val="hybridMultilevel"/>
    <w:tmpl w:val="FA82EBCC"/>
    <w:lvl w:ilvl="0" w:tplc="EA78AB52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abstractNum w:abstractNumId="7">
    <w:nsid w:val="72700014"/>
    <w:multiLevelType w:val="hybridMultilevel"/>
    <w:tmpl w:val="B0CC2BCE"/>
    <w:lvl w:ilvl="0" w:tplc="1E76FF02">
      <w:start w:val="1"/>
      <w:numFmt w:val="decimal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80" w:hanging="420"/>
      </w:pPr>
    </w:lvl>
    <w:lvl w:ilvl="2" w:tplc="0409001B" w:tentative="1">
      <w:start w:val="1"/>
      <w:numFmt w:val="lowerRoman"/>
      <w:lvlText w:val="%3."/>
      <w:lvlJc w:val="right"/>
      <w:pPr>
        <w:ind w:left="2000" w:hanging="420"/>
      </w:pPr>
    </w:lvl>
    <w:lvl w:ilvl="3" w:tplc="0409000F" w:tentative="1">
      <w:start w:val="1"/>
      <w:numFmt w:val="decimal"/>
      <w:lvlText w:val="%4."/>
      <w:lvlJc w:val="left"/>
      <w:pPr>
        <w:ind w:left="2420" w:hanging="420"/>
      </w:pPr>
    </w:lvl>
    <w:lvl w:ilvl="4" w:tplc="04090019" w:tentative="1">
      <w:start w:val="1"/>
      <w:numFmt w:val="lowerLetter"/>
      <w:lvlText w:val="%5)"/>
      <w:lvlJc w:val="left"/>
      <w:pPr>
        <w:ind w:left="2840" w:hanging="420"/>
      </w:pPr>
    </w:lvl>
    <w:lvl w:ilvl="5" w:tplc="0409001B" w:tentative="1">
      <w:start w:val="1"/>
      <w:numFmt w:val="lowerRoman"/>
      <w:lvlText w:val="%6."/>
      <w:lvlJc w:val="right"/>
      <w:pPr>
        <w:ind w:left="3260" w:hanging="420"/>
      </w:pPr>
    </w:lvl>
    <w:lvl w:ilvl="6" w:tplc="0409000F" w:tentative="1">
      <w:start w:val="1"/>
      <w:numFmt w:val="decimal"/>
      <w:lvlText w:val="%7."/>
      <w:lvlJc w:val="left"/>
      <w:pPr>
        <w:ind w:left="3680" w:hanging="420"/>
      </w:pPr>
    </w:lvl>
    <w:lvl w:ilvl="7" w:tplc="04090019" w:tentative="1">
      <w:start w:val="1"/>
      <w:numFmt w:val="lowerLetter"/>
      <w:lvlText w:val="%8)"/>
      <w:lvlJc w:val="left"/>
      <w:pPr>
        <w:ind w:left="4100" w:hanging="420"/>
      </w:pPr>
    </w:lvl>
    <w:lvl w:ilvl="8" w:tplc="0409001B" w:tentative="1">
      <w:start w:val="1"/>
      <w:numFmt w:val="lowerRoman"/>
      <w:lvlText w:val="%9."/>
      <w:lvlJc w:val="right"/>
      <w:pPr>
        <w:ind w:left="4520" w:hanging="420"/>
      </w:pPr>
    </w:lvl>
  </w:abstractNum>
  <w:abstractNum w:abstractNumId="8">
    <w:nsid w:val="73EE305E"/>
    <w:multiLevelType w:val="hybridMultilevel"/>
    <w:tmpl w:val="B850818A"/>
    <w:lvl w:ilvl="0" w:tplc="539859DC">
      <w:start w:val="2"/>
      <w:numFmt w:val="decimal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rsids>
    <w:rsidRoot w:val="00C108EA"/>
    <w:rsid w:val="000039ED"/>
    <w:rsid w:val="00005096"/>
    <w:rsid w:val="00007777"/>
    <w:rsid w:val="00014B7F"/>
    <w:rsid w:val="00014EB3"/>
    <w:rsid w:val="00015CE2"/>
    <w:rsid w:val="00016D02"/>
    <w:rsid w:val="00020934"/>
    <w:rsid w:val="00023BF8"/>
    <w:rsid w:val="00024864"/>
    <w:rsid w:val="00025EEE"/>
    <w:rsid w:val="00036345"/>
    <w:rsid w:val="00040144"/>
    <w:rsid w:val="0004071B"/>
    <w:rsid w:val="00046897"/>
    <w:rsid w:val="00056939"/>
    <w:rsid w:val="00063F20"/>
    <w:rsid w:val="0007774D"/>
    <w:rsid w:val="00091A9F"/>
    <w:rsid w:val="00095339"/>
    <w:rsid w:val="00096935"/>
    <w:rsid w:val="000972DE"/>
    <w:rsid w:val="000A090A"/>
    <w:rsid w:val="000A0A89"/>
    <w:rsid w:val="000A268B"/>
    <w:rsid w:val="000A4605"/>
    <w:rsid w:val="000B054E"/>
    <w:rsid w:val="000B6DCF"/>
    <w:rsid w:val="000C796B"/>
    <w:rsid w:val="000D10C0"/>
    <w:rsid w:val="000D1C43"/>
    <w:rsid w:val="000D416A"/>
    <w:rsid w:val="000D5A73"/>
    <w:rsid w:val="000D72C9"/>
    <w:rsid w:val="000E2BBA"/>
    <w:rsid w:val="000E5A36"/>
    <w:rsid w:val="000F0344"/>
    <w:rsid w:val="000F21C5"/>
    <w:rsid w:val="000F4ED3"/>
    <w:rsid w:val="00102E07"/>
    <w:rsid w:val="0010323E"/>
    <w:rsid w:val="00104583"/>
    <w:rsid w:val="00107BC5"/>
    <w:rsid w:val="001100EC"/>
    <w:rsid w:val="00117497"/>
    <w:rsid w:val="001255E5"/>
    <w:rsid w:val="001266C8"/>
    <w:rsid w:val="001267EB"/>
    <w:rsid w:val="00135077"/>
    <w:rsid w:val="0013578A"/>
    <w:rsid w:val="00141381"/>
    <w:rsid w:val="001479EA"/>
    <w:rsid w:val="001500A5"/>
    <w:rsid w:val="00157AD9"/>
    <w:rsid w:val="001625D2"/>
    <w:rsid w:val="001631E7"/>
    <w:rsid w:val="0016487C"/>
    <w:rsid w:val="0016564F"/>
    <w:rsid w:val="001667DA"/>
    <w:rsid w:val="0016694C"/>
    <w:rsid w:val="001678F7"/>
    <w:rsid w:val="00170F0D"/>
    <w:rsid w:val="00172606"/>
    <w:rsid w:val="00174DAC"/>
    <w:rsid w:val="00174E7B"/>
    <w:rsid w:val="00175D2E"/>
    <w:rsid w:val="001814F2"/>
    <w:rsid w:val="00184BE7"/>
    <w:rsid w:val="00184DE0"/>
    <w:rsid w:val="00187E56"/>
    <w:rsid w:val="001937C7"/>
    <w:rsid w:val="001946AE"/>
    <w:rsid w:val="001A0476"/>
    <w:rsid w:val="001A32F0"/>
    <w:rsid w:val="001A3D0A"/>
    <w:rsid w:val="001B1BC6"/>
    <w:rsid w:val="001B661D"/>
    <w:rsid w:val="001C16C2"/>
    <w:rsid w:val="001C5EA2"/>
    <w:rsid w:val="001D316E"/>
    <w:rsid w:val="001D323E"/>
    <w:rsid w:val="001D3967"/>
    <w:rsid w:val="001D3E95"/>
    <w:rsid w:val="001E4D3A"/>
    <w:rsid w:val="001E6F96"/>
    <w:rsid w:val="001F0070"/>
    <w:rsid w:val="001F1100"/>
    <w:rsid w:val="001F1C3B"/>
    <w:rsid w:val="001F649D"/>
    <w:rsid w:val="00211B5F"/>
    <w:rsid w:val="00212121"/>
    <w:rsid w:val="00213945"/>
    <w:rsid w:val="00215577"/>
    <w:rsid w:val="002177F5"/>
    <w:rsid w:val="002314CF"/>
    <w:rsid w:val="0023260C"/>
    <w:rsid w:val="0023490A"/>
    <w:rsid w:val="0023603E"/>
    <w:rsid w:val="00244466"/>
    <w:rsid w:val="00244B2D"/>
    <w:rsid w:val="00252D52"/>
    <w:rsid w:val="0025607E"/>
    <w:rsid w:val="002640A4"/>
    <w:rsid w:val="0026620C"/>
    <w:rsid w:val="00272E7A"/>
    <w:rsid w:val="0027313E"/>
    <w:rsid w:val="002745E4"/>
    <w:rsid w:val="00276089"/>
    <w:rsid w:val="00276271"/>
    <w:rsid w:val="002770FE"/>
    <w:rsid w:val="0028328E"/>
    <w:rsid w:val="00286251"/>
    <w:rsid w:val="00293C4B"/>
    <w:rsid w:val="00297889"/>
    <w:rsid w:val="002A2EA9"/>
    <w:rsid w:val="002A73F7"/>
    <w:rsid w:val="002B1E87"/>
    <w:rsid w:val="002B49F7"/>
    <w:rsid w:val="002B67A7"/>
    <w:rsid w:val="002C10E8"/>
    <w:rsid w:val="002C1415"/>
    <w:rsid w:val="002C45A1"/>
    <w:rsid w:val="002C50C4"/>
    <w:rsid w:val="002D12F2"/>
    <w:rsid w:val="002D41D4"/>
    <w:rsid w:val="002E09CD"/>
    <w:rsid w:val="002E26C3"/>
    <w:rsid w:val="002E27F9"/>
    <w:rsid w:val="002E334C"/>
    <w:rsid w:val="002E4FBF"/>
    <w:rsid w:val="002E742D"/>
    <w:rsid w:val="002E7803"/>
    <w:rsid w:val="002E7B57"/>
    <w:rsid w:val="003017AA"/>
    <w:rsid w:val="00301937"/>
    <w:rsid w:val="003044E9"/>
    <w:rsid w:val="00310DED"/>
    <w:rsid w:val="00310E0D"/>
    <w:rsid w:val="00313FD0"/>
    <w:rsid w:val="0031417D"/>
    <w:rsid w:val="00315AF7"/>
    <w:rsid w:val="00317B71"/>
    <w:rsid w:val="00323558"/>
    <w:rsid w:val="00335551"/>
    <w:rsid w:val="00335DC2"/>
    <w:rsid w:val="00340C48"/>
    <w:rsid w:val="00341B51"/>
    <w:rsid w:val="00342A78"/>
    <w:rsid w:val="00343C5E"/>
    <w:rsid w:val="00344932"/>
    <w:rsid w:val="003469F7"/>
    <w:rsid w:val="00346D76"/>
    <w:rsid w:val="00347C93"/>
    <w:rsid w:val="00355788"/>
    <w:rsid w:val="003661BA"/>
    <w:rsid w:val="003665D3"/>
    <w:rsid w:val="00370CE5"/>
    <w:rsid w:val="00372624"/>
    <w:rsid w:val="00372D8D"/>
    <w:rsid w:val="003731A6"/>
    <w:rsid w:val="00373A9B"/>
    <w:rsid w:val="00375BE1"/>
    <w:rsid w:val="00382384"/>
    <w:rsid w:val="00387366"/>
    <w:rsid w:val="0038799A"/>
    <w:rsid w:val="00394A80"/>
    <w:rsid w:val="003A2AB0"/>
    <w:rsid w:val="003A2B1B"/>
    <w:rsid w:val="003A2FFE"/>
    <w:rsid w:val="003A3A85"/>
    <w:rsid w:val="003B47EC"/>
    <w:rsid w:val="003B72D2"/>
    <w:rsid w:val="003C28E9"/>
    <w:rsid w:val="003C3942"/>
    <w:rsid w:val="003C4994"/>
    <w:rsid w:val="003C5D6B"/>
    <w:rsid w:val="003C65A2"/>
    <w:rsid w:val="003D0F6F"/>
    <w:rsid w:val="003D0F72"/>
    <w:rsid w:val="003E39BE"/>
    <w:rsid w:val="003E401E"/>
    <w:rsid w:val="003F10E8"/>
    <w:rsid w:val="003F2520"/>
    <w:rsid w:val="003F57E1"/>
    <w:rsid w:val="003F6A7D"/>
    <w:rsid w:val="00401D92"/>
    <w:rsid w:val="00404BC8"/>
    <w:rsid w:val="0041284A"/>
    <w:rsid w:val="00412D97"/>
    <w:rsid w:val="004169F5"/>
    <w:rsid w:val="00423D9F"/>
    <w:rsid w:val="00426DA1"/>
    <w:rsid w:val="00427F51"/>
    <w:rsid w:val="0043590E"/>
    <w:rsid w:val="004362F9"/>
    <w:rsid w:val="00436C9E"/>
    <w:rsid w:val="00437CD8"/>
    <w:rsid w:val="004419C5"/>
    <w:rsid w:val="00442A90"/>
    <w:rsid w:val="00444145"/>
    <w:rsid w:val="004470A1"/>
    <w:rsid w:val="00453E5B"/>
    <w:rsid w:val="00454941"/>
    <w:rsid w:val="00455083"/>
    <w:rsid w:val="00455440"/>
    <w:rsid w:val="00461BF1"/>
    <w:rsid w:val="00462857"/>
    <w:rsid w:val="0046768A"/>
    <w:rsid w:val="0047435E"/>
    <w:rsid w:val="0047556D"/>
    <w:rsid w:val="00480DC2"/>
    <w:rsid w:val="00481094"/>
    <w:rsid w:val="004829C4"/>
    <w:rsid w:val="00484F8E"/>
    <w:rsid w:val="004855D7"/>
    <w:rsid w:val="00485623"/>
    <w:rsid w:val="00485E35"/>
    <w:rsid w:val="0048711C"/>
    <w:rsid w:val="00487838"/>
    <w:rsid w:val="00487E77"/>
    <w:rsid w:val="004942FB"/>
    <w:rsid w:val="00497639"/>
    <w:rsid w:val="004A4AEE"/>
    <w:rsid w:val="004A553E"/>
    <w:rsid w:val="004A6015"/>
    <w:rsid w:val="004B2C7E"/>
    <w:rsid w:val="004C459A"/>
    <w:rsid w:val="004C6F8B"/>
    <w:rsid w:val="004D2384"/>
    <w:rsid w:val="004D7AF6"/>
    <w:rsid w:val="004D7C4A"/>
    <w:rsid w:val="004E1B7B"/>
    <w:rsid w:val="004E2E8A"/>
    <w:rsid w:val="004F2A97"/>
    <w:rsid w:val="00504C34"/>
    <w:rsid w:val="00511C98"/>
    <w:rsid w:val="00520FC8"/>
    <w:rsid w:val="00522CB4"/>
    <w:rsid w:val="00523C63"/>
    <w:rsid w:val="005244A6"/>
    <w:rsid w:val="00537F25"/>
    <w:rsid w:val="00540141"/>
    <w:rsid w:val="005475D1"/>
    <w:rsid w:val="00553592"/>
    <w:rsid w:val="00553801"/>
    <w:rsid w:val="00553E99"/>
    <w:rsid w:val="005552F0"/>
    <w:rsid w:val="00557B0F"/>
    <w:rsid w:val="005675C0"/>
    <w:rsid w:val="00572826"/>
    <w:rsid w:val="00576174"/>
    <w:rsid w:val="0057681B"/>
    <w:rsid w:val="00583A23"/>
    <w:rsid w:val="005869E1"/>
    <w:rsid w:val="00587735"/>
    <w:rsid w:val="00587F2E"/>
    <w:rsid w:val="005901D8"/>
    <w:rsid w:val="005942CE"/>
    <w:rsid w:val="00594388"/>
    <w:rsid w:val="005A7E0A"/>
    <w:rsid w:val="005B0004"/>
    <w:rsid w:val="005B0D81"/>
    <w:rsid w:val="005B10F9"/>
    <w:rsid w:val="005B3D3B"/>
    <w:rsid w:val="005B474F"/>
    <w:rsid w:val="005B5368"/>
    <w:rsid w:val="005C031D"/>
    <w:rsid w:val="005C1459"/>
    <w:rsid w:val="005C229C"/>
    <w:rsid w:val="005C369A"/>
    <w:rsid w:val="005D41E2"/>
    <w:rsid w:val="005E2084"/>
    <w:rsid w:val="005F6004"/>
    <w:rsid w:val="005F621D"/>
    <w:rsid w:val="005F6AD6"/>
    <w:rsid w:val="00601059"/>
    <w:rsid w:val="00605020"/>
    <w:rsid w:val="006108ED"/>
    <w:rsid w:val="00613E8F"/>
    <w:rsid w:val="00625C42"/>
    <w:rsid w:val="00627973"/>
    <w:rsid w:val="006302A7"/>
    <w:rsid w:val="00630CFD"/>
    <w:rsid w:val="006368AC"/>
    <w:rsid w:val="006371F2"/>
    <w:rsid w:val="00644458"/>
    <w:rsid w:val="0064700B"/>
    <w:rsid w:val="0065073D"/>
    <w:rsid w:val="00652A94"/>
    <w:rsid w:val="00652C3E"/>
    <w:rsid w:val="00663784"/>
    <w:rsid w:val="00672A82"/>
    <w:rsid w:val="00675864"/>
    <w:rsid w:val="00675EED"/>
    <w:rsid w:val="006760A4"/>
    <w:rsid w:val="006773D5"/>
    <w:rsid w:val="0068471A"/>
    <w:rsid w:val="006936D0"/>
    <w:rsid w:val="00695B9C"/>
    <w:rsid w:val="00697328"/>
    <w:rsid w:val="00697885"/>
    <w:rsid w:val="006A655D"/>
    <w:rsid w:val="006B028F"/>
    <w:rsid w:val="006B4029"/>
    <w:rsid w:val="006B4B43"/>
    <w:rsid w:val="006B511A"/>
    <w:rsid w:val="006C4DCA"/>
    <w:rsid w:val="006C739D"/>
    <w:rsid w:val="006D1595"/>
    <w:rsid w:val="006D336B"/>
    <w:rsid w:val="006D5A72"/>
    <w:rsid w:val="006E28BE"/>
    <w:rsid w:val="006E67A3"/>
    <w:rsid w:val="006E74E8"/>
    <w:rsid w:val="006F1178"/>
    <w:rsid w:val="006F422A"/>
    <w:rsid w:val="006F5F77"/>
    <w:rsid w:val="0070261C"/>
    <w:rsid w:val="007043FF"/>
    <w:rsid w:val="007062D9"/>
    <w:rsid w:val="00715AB1"/>
    <w:rsid w:val="0072068E"/>
    <w:rsid w:val="00720BFC"/>
    <w:rsid w:val="0072136A"/>
    <w:rsid w:val="00721988"/>
    <w:rsid w:val="00723735"/>
    <w:rsid w:val="0072776A"/>
    <w:rsid w:val="007331EB"/>
    <w:rsid w:val="007340BF"/>
    <w:rsid w:val="007425E0"/>
    <w:rsid w:val="00743110"/>
    <w:rsid w:val="00743CC8"/>
    <w:rsid w:val="007470F3"/>
    <w:rsid w:val="00747A49"/>
    <w:rsid w:val="007536B7"/>
    <w:rsid w:val="00755010"/>
    <w:rsid w:val="0075526D"/>
    <w:rsid w:val="00762E4C"/>
    <w:rsid w:val="0076304D"/>
    <w:rsid w:val="00767B08"/>
    <w:rsid w:val="00770094"/>
    <w:rsid w:val="007763B6"/>
    <w:rsid w:val="007815E8"/>
    <w:rsid w:val="00787A65"/>
    <w:rsid w:val="00792D19"/>
    <w:rsid w:val="00792FB9"/>
    <w:rsid w:val="00794BF6"/>
    <w:rsid w:val="007A0ECC"/>
    <w:rsid w:val="007A1C6C"/>
    <w:rsid w:val="007A472C"/>
    <w:rsid w:val="007A5F1C"/>
    <w:rsid w:val="007B00D3"/>
    <w:rsid w:val="007B0788"/>
    <w:rsid w:val="007B5CA3"/>
    <w:rsid w:val="007C5467"/>
    <w:rsid w:val="007C653C"/>
    <w:rsid w:val="007D184A"/>
    <w:rsid w:val="007E616E"/>
    <w:rsid w:val="007E72CD"/>
    <w:rsid w:val="007F0148"/>
    <w:rsid w:val="007F03FB"/>
    <w:rsid w:val="007F0CF5"/>
    <w:rsid w:val="007F0D12"/>
    <w:rsid w:val="007F11DC"/>
    <w:rsid w:val="007F2CFD"/>
    <w:rsid w:val="007F4BAC"/>
    <w:rsid w:val="0080085F"/>
    <w:rsid w:val="008024B8"/>
    <w:rsid w:val="0080365C"/>
    <w:rsid w:val="008037D3"/>
    <w:rsid w:val="008040BC"/>
    <w:rsid w:val="0080654E"/>
    <w:rsid w:val="00807599"/>
    <w:rsid w:val="00812A9F"/>
    <w:rsid w:val="00816CFC"/>
    <w:rsid w:val="00822A48"/>
    <w:rsid w:val="008249FB"/>
    <w:rsid w:val="00830DEF"/>
    <w:rsid w:val="008327BD"/>
    <w:rsid w:val="008406C9"/>
    <w:rsid w:val="00845F4F"/>
    <w:rsid w:val="0086463B"/>
    <w:rsid w:val="00871BA4"/>
    <w:rsid w:val="0088065A"/>
    <w:rsid w:val="008841BA"/>
    <w:rsid w:val="00890EE4"/>
    <w:rsid w:val="00891857"/>
    <w:rsid w:val="00892E3A"/>
    <w:rsid w:val="008938AE"/>
    <w:rsid w:val="00894982"/>
    <w:rsid w:val="00897FA6"/>
    <w:rsid w:val="008A05D2"/>
    <w:rsid w:val="008A3CF3"/>
    <w:rsid w:val="008A517A"/>
    <w:rsid w:val="008A657A"/>
    <w:rsid w:val="008A67D1"/>
    <w:rsid w:val="008B09E5"/>
    <w:rsid w:val="008B10D5"/>
    <w:rsid w:val="008B4CC2"/>
    <w:rsid w:val="008B538B"/>
    <w:rsid w:val="008B728C"/>
    <w:rsid w:val="008C18F7"/>
    <w:rsid w:val="008C1A5F"/>
    <w:rsid w:val="008C7F90"/>
    <w:rsid w:val="008D46CF"/>
    <w:rsid w:val="008D582C"/>
    <w:rsid w:val="008F50DC"/>
    <w:rsid w:val="00901FFE"/>
    <w:rsid w:val="00904EC6"/>
    <w:rsid w:val="00905682"/>
    <w:rsid w:val="00911ACD"/>
    <w:rsid w:val="00914A3C"/>
    <w:rsid w:val="00933E1A"/>
    <w:rsid w:val="00934EF3"/>
    <w:rsid w:val="0093798D"/>
    <w:rsid w:val="0094135C"/>
    <w:rsid w:val="00943B0C"/>
    <w:rsid w:val="00943D30"/>
    <w:rsid w:val="00956E90"/>
    <w:rsid w:val="00956F60"/>
    <w:rsid w:val="0095777C"/>
    <w:rsid w:val="00960908"/>
    <w:rsid w:val="00966BF8"/>
    <w:rsid w:val="00966FFA"/>
    <w:rsid w:val="00971AD9"/>
    <w:rsid w:val="009756FD"/>
    <w:rsid w:val="00976B86"/>
    <w:rsid w:val="009775FB"/>
    <w:rsid w:val="009841FB"/>
    <w:rsid w:val="00984BF1"/>
    <w:rsid w:val="00985B9C"/>
    <w:rsid w:val="0099419E"/>
    <w:rsid w:val="009A24A8"/>
    <w:rsid w:val="009A2547"/>
    <w:rsid w:val="009A69CF"/>
    <w:rsid w:val="009B1365"/>
    <w:rsid w:val="009B18B5"/>
    <w:rsid w:val="009B4CCD"/>
    <w:rsid w:val="009B6C3D"/>
    <w:rsid w:val="009C1070"/>
    <w:rsid w:val="009C61DF"/>
    <w:rsid w:val="009C6F25"/>
    <w:rsid w:val="009D060C"/>
    <w:rsid w:val="009D60B0"/>
    <w:rsid w:val="009D652F"/>
    <w:rsid w:val="009D6626"/>
    <w:rsid w:val="009E29B4"/>
    <w:rsid w:val="009E2C87"/>
    <w:rsid w:val="00A00A0B"/>
    <w:rsid w:val="00A0222C"/>
    <w:rsid w:val="00A03D1B"/>
    <w:rsid w:val="00A06F5B"/>
    <w:rsid w:val="00A07217"/>
    <w:rsid w:val="00A14AB5"/>
    <w:rsid w:val="00A2157B"/>
    <w:rsid w:val="00A4678B"/>
    <w:rsid w:val="00A4715C"/>
    <w:rsid w:val="00A50973"/>
    <w:rsid w:val="00A52B68"/>
    <w:rsid w:val="00A52B81"/>
    <w:rsid w:val="00A557CC"/>
    <w:rsid w:val="00A56EE7"/>
    <w:rsid w:val="00A574BE"/>
    <w:rsid w:val="00A62A8C"/>
    <w:rsid w:val="00A649FA"/>
    <w:rsid w:val="00A73B1D"/>
    <w:rsid w:val="00A7552C"/>
    <w:rsid w:val="00A80729"/>
    <w:rsid w:val="00A867CA"/>
    <w:rsid w:val="00A87D1C"/>
    <w:rsid w:val="00A9495A"/>
    <w:rsid w:val="00A94EF9"/>
    <w:rsid w:val="00AA078F"/>
    <w:rsid w:val="00AA1CAD"/>
    <w:rsid w:val="00AA4CB9"/>
    <w:rsid w:val="00AA71B3"/>
    <w:rsid w:val="00AB0AD2"/>
    <w:rsid w:val="00AB1115"/>
    <w:rsid w:val="00AB12F0"/>
    <w:rsid w:val="00AB6134"/>
    <w:rsid w:val="00AC2600"/>
    <w:rsid w:val="00AC2690"/>
    <w:rsid w:val="00AC685C"/>
    <w:rsid w:val="00AD1EDC"/>
    <w:rsid w:val="00AD2194"/>
    <w:rsid w:val="00AD3B74"/>
    <w:rsid w:val="00AD5E01"/>
    <w:rsid w:val="00AD6675"/>
    <w:rsid w:val="00AD6EB0"/>
    <w:rsid w:val="00AD774B"/>
    <w:rsid w:val="00AE2272"/>
    <w:rsid w:val="00AE3882"/>
    <w:rsid w:val="00AE4113"/>
    <w:rsid w:val="00AE5CF3"/>
    <w:rsid w:val="00AE7394"/>
    <w:rsid w:val="00AF0C01"/>
    <w:rsid w:val="00AF7871"/>
    <w:rsid w:val="00B0055F"/>
    <w:rsid w:val="00B017FA"/>
    <w:rsid w:val="00B02F15"/>
    <w:rsid w:val="00B0322D"/>
    <w:rsid w:val="00B048DA"/>
    <w:rsid w:val="00B07435"/>
    <w:rsid w:val="00B07C13"/>
    <w:rsid w:val="00B1121B"/>
    <w:rsid w:val="00B138D2"/>
    <w:rsid w:val="00B146EE"/>
    <w:rsid w:val="00B166F1"/>
    <w:rsid w:val="00B1687F"/>
    <w:rsid w:val="00B20381"/>
    <w:rsid w:val="00B211B5"/>
    <w:rsid w:val="00B25F09"/>
    <w:rsid w:val="00B319B1"/>
    <w:rsid w:val="00B338D3"/>
    <w:rsid w:val="00B377A5"/>
    <w:rsid w:val="00B44B32"/>
    <w:rsid w:val="00B503A0"/>
    <w:rsid w:val="00B50C5C"/>
    <w:rsid w:val="00B556C0"/>
    <w:rsid w:val="00B56735"/>
    <w:rsid w:val="00B60CEE"/>
    <w:rsid w:val="00B729F5"/>
    <w:rsid w:val="00B72BED"/>
    <w:rsid w:val="00B7450B"/>
    <w:rsid w:val="00B746B9"/>
    <w:rsid w:val="00B754C5"/>
    <w:rsid w:val="00B7597C"/>
    <w:rsid w:val="00B7768A"/>
    <w:rsid w:val="00B81030"/>
    <w:rsid w:val="00B87208"/>
    <w:rsid w:val="00BA158B"/>
    <w:rsid w:val="00BB23EF"/>
    <w:rsid w:val="00BB7C66"/>
    <w:rsid w:val="00BC3B65"/>
    <w:rsid w:val="00BC52A2"/>
    <w:rsid w:val="00BD0B0B"/>
    <w:rsid w:val="00BD4AF0"/>
    <w:rsid w:val="00BE042B"/>
    <w:rsid w:val="00BE2939"/>
    <w:rsid w:val="00BE3824"/>
    <w:rsid w:val="00BE5EF5"/>
    <w:rsid w:val="00BE67A8"/>
    <w:rsid w:val="00BE6B09"/>
    <w:rsid w:val="00BF3B93"/>
    <w:rsid w:val="00BF4AC6"/>
    <w:rsid w:val="00BF6327"/>
    <w:rsid w:val="00BF75A8"/>
    <w:rsid w:val="00C014BB"/>
    <w:rsid w:val="00C01512"/>
    <w:rsid w:val="00C03D35"/>
    <w:rsid w:val="00C052E1"/>
    <w:rsid w:val="00C108EA"/>
    <w:rsid w:val="00C11C35"/>
    <w:rsid w:val="00C12A3C"/>
    <w:rsid w:val="00C12BEC"/>
    <w:rsid w:val="00C134AF"/>
    <w:rsid w:val="00C14EAE"/>
    <w:rsid w:val="00C1574D"/>
    <w:rsid w:val="00C157A1"/>
    <w:rsid w:val="00C25325"/>
    <w:rsid w:val="00C2752E"/>
    <w:rsid w:val="00C27F5E"/>
    <w:rsid w:val="00C42D5D"/>
    <w:rsid w:val="00C42E0D"/>
    <w:rsid w:val="00C4683E"/>
    <w:rsid w:val="00C5175D"/>
    <w:rsid w:val="00C522E1"/>
    <w:rsid w:val="00C55F68"/>
    <w:rsid w:val="00C627F4"/>
    <w:rsid w:val="00C631BE"/>
    <w:rsid w:val="00C638A6"/>
    <w:rsid w:val="00C659BE"/>
    <w:rsid w:val="00C700B5"/>
    <w:rsid w:val="00C7241E"/>
    <w:rsid w:val="00C77AFB"/>
    <w:rsid w:val="00C81ACE"/>
    <w:rsid w:val="00C836F1"/>
    <w:rsid w:val="00C84BD5"/>
    <w:rsid w:val="00C86D76"/>
    <w:rsid w:val="00C94935"/>
    <w:rsid w:val="00CA39FE"/>
    <w:rsid w:val="00CA68BF"/>
    <w:rsid w:val="00CA6C7D"/>
    <w:rsid w:val="00CB50C7"/>
    <w:rsid w:val="00CB65A6"/>
    <w:rsid w:val="00CB6681"/>
    <w:rsid w:val="00CC48C2"/>
    <w:rsid w:val="00CC7216"/>
    <w:rsid w:val="00CF1C17"/>
    <w:rsid w:val="00CF6C3A"/>
    <w:rsid w:val="00CF730A"/>
    <w:rsid w:val="00D0739D"/>
    <w:rsid w:val="00D11738"/>
    <w:rsid w:val="00D11D7E"/>
    <w:rsid w:val="00D12C80"/>
    <w:rsid w:val="00D131F9"/>
    <w:rsid w:val="00D1383B"/>
    <w:rsid w:val="00D14D87"/>
    <w:rsid w:val="00D205B9"/>
    <w:rsid w:val="00D253C9"/>
    <w:rsid w:val="00D25F69"/>
    <w:rsid w:val="00D26B73"/>
    <w:rsid w:val="00D33046"/>
    <w:rsid w:val="00D35730"/>
    <w:rsid w:val="00D367FD"/>
    <w:rsid w:val="00D40002"/>
    <w:rsid w:val="00D406DB"/>
    <w:rsid w:val="00D41C09"/>
    <w:rsid w:val="00D46670"/>
    <w:rsid w:val="00D508F3"/>
    <w:rsid w:val="00D50A8E"/>
    <w:rsid w:val="00D51729"/>
    <w:rsid w:val="00D54107"/>
    <w:rsid w:val="00D55112"/>
    <w:rsid w:val="00D60480"/>
    <w:rsid w:val="00D6762E"/>
    <w:rsid w:val="00D73FB8"/>
    <w:rsid w:val="00D7442A"/>
    <w:rsid w:val="00D760A8"/>
    <w:rsid w:val="00D8669B"/>
    <w:rsid w:val="00D90041"/>
    <w:rsid w:val="00D90899"/>
    <w:rsid w:val="00D90B74"/>
    <w:rsid w:val="00D91136"/>
    <w:rsid w:val="00D96BEE"/>
    <w:rsid w:val="00D9747F"/>
    <w:rsid w:val="00DA593F"/>
    <w:rsid w:val="00DB0102"/>
    <w:rsid w:val="00DC00D8"/>
    <w:rsid w:val="00DC08C1"/>
    <w:rsid w:val="00DC390C"/>
    <w:rsid w:val="00DC4440"/>
    <w:rsid w:val="00DD2265"/>
    <w:rsid w:val="00DD435A"/>
    <w:rsid w:val="00DD493D"/>
    <w:rsid w:val="00DD5817"/>
    <w:rsid w:val="00DD79FA"/>
    <w:rsid w:val="00DE14A9"/>
    <w:rsid w:val="00DE3BC8"/>
    <w:rsid w:val="00DE5A12"/>
    <w:rsid w:val="00DF0AEE"/>
    <w:rsid w:val="00DF1798"/>
    <w:rsid w:val="00DF24C3"/>
    <w:rsid w:val="00DF6479"/>
    <w:rsid w:val="00DF7FC7"/>
    <w:rsid w:val="00E0053F"/>
    <w:rsid w:val="00E0376E"/>
    <w:rsid w:val="00E03B2E"/>
    <w:rsid w:val="00E0559A"/>
    <w:rsid w:val="00E061BA"/>
    <w:rsid w:val="00E1083A"/>
    <w:rsid w:val="00E11BEC"/>
    <w:rsid w:val="00E131D6"/>
    <w:rsid w:val="00E149E4"/>
    <w:rsid w:val="00E22C12"/>
    <w:rsid w:val="00E23C1C"/>
    <w:rsid w:val="00E25AA4"/>
    <w:rsid w:val="00E27F8C"/>
    <w:rsid w:val="00E3023C"/>
    <w:rsid w:val="00E3186A"/>
    <w:rsid w:val="00E4173C"/>
    <w:rsid w:val="00E42E63"/>
    <w:rsid w:val="00E44C6F"/>
    <w:rsid w:val="00E56A7A"/>
    <w:rsid w:val="00E56DDC"/>
    <w:rsid w:val="00E57710"/>
    <w:rsid w:val="00E71B50"/>
    <w:rsid w:val="00E741CF"/>
    <w:rsid w:val="00E74E41"/>
    <w:rsid w:val="00E85A39"/>
    <w:rsid w:val="00E91910"/>
    <w:rsid w:val="00E92B25"/>
    <w:rsid w:val="00E932F4"/>
    <w:rsid w:val="00EA1F75"/>
    <w:rsid w:val="00EA40FE"/>
    <w:rsid w:val="00EB2DAE"/>
    <w:rsid w:val="00EB5BD7"/>
    <w:rsid w:val="00ED4173"/>
    <w:rsid w:val="00EE0352"/>
    <w:rsid w:val="00EE1AC5"/>
    <w:rsid w:val="00EE1D66"/>
    <w:rsid w:val="00EF01B7"/>
    <w:rsid w:val="00EF6428"/>
    <w:rsid w:val="00EF6B9D"/>
    <w:rsid w:val="00EF7D36"/>
    <w:rsid w:val="00F047E8"/>
    <w:rsid w:val="00F054E7"/>
    <w:rsid w:val="00F070E9"/>
    <w:rsid w:val="00F10139"/>
    <w:rsid w:val="00F12195"/>
    <w:rsid w:val="00F12617"/>
    <w:rsid w:val="00F1264E"/>
    <w:rsid w:val="00F146FC"/>
    <w:rsid w:val="00F2366B"/>
    <w:rsid w:val="00F25F25"/>
    <w:rsid w:val="00F30024"/>
    <w:rsid w:val="00F315EA"/>
    <w:rsid w:val="00F32576"/>
    <w:rsid w:val="00F416A0"/>
    <w:rsid w:val="00F41CE6"/>
    <w:rsid w:val="00F4393B"/>
    <w:rsid w:val="00F43C2E"/>
    <w:rsid w:val="00F456B5"/>
    <w:rsid w:val="00F505FB"/>
    <w:rsid w:val="00F5585D"/>
    <w:rsid w:val="00F55DF5"/>
    <w:rsid w:val="00F57F3F"/>
    <w:rsid w:val="00F61056"/>
    <w:rsid w:val="00F640A6"/>
    <w:rsid w:val="00F7366E"/>
    <w:rsid w:val="00F73B54"/>
    <w:rsid w:val="00F76EA3"/>
    <w:rsid w:val="00F80B3C"/>
    <w:rsid w:val="00F814E3"/>
    <w:rsid w:val="00F81CEC"/>
    <w:rsid w:val="00F837AE"/>
    <w:rsid w:val="00F83A50"/>
    <w:rsid w:val="00F93A60"/>
    <w:rsid w:val="00F94619"/>
    <w:rsid w:val="00FA21FA"/>
    <w:rsid w:val="00FA34F5"/>
    <w:rsid w:val="00FA5FE8"/>
    <w:rsid w:val="00FA6A11"/>
    <w:rsid w:val="00FB0147"/>
    <w:rsid w:val="00FB0578"/>
    <w:rsid w:val="00FB270E"/>
    <w:rsid w:val="00FB6267"/>
    <w:rsid w:val="00FB6A7B"/>
    <w:rsid w:val="00FB6EFD"/>
    <w:rsid w:val="00FB767E"/>
    <w:rsid w:val="00FB7AC4"/>
    <w:rsid w:val="00FC12F0"/>
    <w:rsid w:val="00FC56BF"/>
    <w:rsid w:val="00FC7779"/>
    <w:rsid w:val="00FD0D54"/>
    <w:rsid w:val="00FD6044"/>
    <w:rsid w:val="00FD6F91"/>
    <w:rsid w:val="00FE228B"/>
    <w:rsid w:val="00FE28CB"/>
    <w:rsid w:val="00FE2BFB"/>
    <w:rsid w:val="00FE5D48"/>
    <w:rsid w:val="00FF3F8F"/>
    <w:rsid w:val="00FF613C"/>
    <w:rsid w:val="00FF765B"/>
    <w:rsid w:val="01C47CF3"/>
    <w:rsid w:val="02D2242F"/>
    <w:rsid w:val="063D464A"/>
    <w:rsid w:val="086B4C5E"/>
    <w:rsid w:val="0C807692"/>
    <w:rsid w:val="0D794027"/>
    <w:rsid w:val="0DC64126"/>
    <w:rsid w:val="16CB1BB6"/>
    <w:rsid w:val="1D820440"/>
    <w:rsid w:val="1D9F5EFB"/>
    <w:rsid w:val="25D22DDE"/>
    <w:rsid w:val="262E636F"/>
    <w:rsid w:val="29377EAB"/>
    <w:rsid w:val="2C994945"/>
    <w:rsid w:val="312A7037"/>
    <w:rsid w:val="37D83239"/>
    <w:rsid w:val="40053F18"/>
    <w:rsid w:val="46A24A4E"/>
    <w:rsid w:val="4BF4712C"/>
    <w:rsid w:val="53D57297"/>
    <w:rsid w:val="571915F2"/>
    <w:rsid w:val="57271C0D"/>
    <w:rsid w:val="5B3F4F85"/>
    <w:rsid w:val="5FD15044"/>
    <w:rsid w:val="626F7B0B"/>
    <w:rsid w:val="709A6721"/>
    <w:rsid w:val="7CBC6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1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3C5D6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43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43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743110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743110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43110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unhideWhenUsed/>
    <w:rsid w:val="00715AB1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3C5D6B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30E19F-9E23-4FFC-B708-1A26F04AA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1252</Words>
  <Characters>7139</Characters>
  <Application>Microsoft Office Word</Application>
  <DocSecurity>0</DocSecurity>
  <Lines>59</Lines>
  <Paragraphs>16</Paragraphs>
  <ScaleCrop>false</ScaleCrop>
  <Company/>
  <LinksUpToDate>false</LinksUpToDate>
  <CharactersWithSpaces>8375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86186</dc:creator>
  <cp:lastModifiedBy>Lenovo</cp:lastModifiedBy>
  <cp:revision>54</cp:revision>
  <dcterms:created xsi:type="dcterms:W3CDTF">2023-07-04T08:23:00Z</dcterms:created>
  <dcterms:modified xsi:type="dcterms:W3CDTF">2023-08-21T08:22:00Z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2052-10.1.0.5267</vt:lpwstr>
  </property>
</Properties>
</file>