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eastAsia="黑体" w:cs="黑体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黑体" w:hAnsi="黑体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噻虫胺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textAlignment w:val="auto"/>
        <w:rPr>
          <w:rFonts w:hint="default" w:ascii="黑体" w:hAnsi="黑体" w:eastAsia="黑体" w:cs="Times New Roman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 xml:space="preserve">噻虫胺是一种有机化合物，是新烟碱类中的一种杀虫剂，是一类高效安全、高选择性的新型杀虫剂。该药具有高效广谱、毒性较低等优点。蔬菜等农产品中噻虫胺残留量超标，可能为种植者未严格按照《食品安全国家标准 食品中农药最大残留限量》（GB 2763—2021）中规定用量使用，或者使用后未严格落实农药使用后安全间隔期有关规定而导致。   </w:t>
      </w: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二、</w:t>
      </w: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镉，有色重金属元素，是常见的重金属元素污染物之一。镉是人体非必需元素，在自然界中常以化合物状态存在，一般含量很低，正常环境状态下，不会影响人体健康。当环境受到镉污染后，镉可通过食物链进入人体引起慢性蓄积性危害，长期摄入镉含量超标的食品，可能导致肾脏和骨骼损伤等健康危害。食品中镉超标的原因，可能是其生长过程中富集环境中的镉元素造成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auto"/>
        <w:rPr>
          <w:rFonts w:hint="eastAsia" w:ascii="Calibri" w:hAnsi="Calibri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  <w:t>三、</w:t>
      </w:r>
      <w:r>
        <w:rPr>
          <w:rFonts w:hint="eastAsia" w:ascii="Calibri" w:hAnsi="Calibri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  <w:t>铝的残留量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含铝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食品添加剂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如硫酸铝钾（又名钾明矾）、硫酸铝铵（又名铵明矾）等在食品中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起到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膨松剂、稳定剂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作用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如超范围或超量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使用会产生铝残留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铝的残留量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（干样品，以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Al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计）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超标的原因，可能是个别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商户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为增加产品口感，在生产加工过程中超限量使用含铝食品添加剂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；也可能是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其使用的复配食品添加剂中铝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含量不符合相关产品标准要求。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四、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  <w:t>菌落总数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菌落总数是指示性微生物指标，用以反映食品的卫生状况。超标原因可能是生产企业所使用的原辅料初始菌落数较高；也可能是生产加工过程中卫生条件控制不严格；还可能与产品包装密封不严、储运条件控制不当等有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五、霉菌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霉菌是真菌的一种，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/>
        </w:rPr>
        <w:t>霉菌超标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u w:val="none"/>
          <w14:textFill>
            <w14:solidFill>
              <w14:schemeClr w14:val="tx1"/>
            </w14:solidFill>
          </w14:textFill>
        </w:rPr>
        <w:t>可能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是生产企业所使用的原辅料受到霉菌污染，也可能是生产加工过程中卫生条件控制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不严格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消毒不彻底，还可能与产品包装密封不严、储运条件控制不当等有关。</w:t>
      </w:r>
    </w:p>
    <w:p>
      <w:pPr>
        <w:pStyle w:val="7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0" w:firstLineChars="200"/>
        <w:rPr>
          <w:rFonts w:hint="default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  <w:t>六、</w:t>
      </w:r>
      <w:r>
        <w:rPr>
          <w:rFonts w:hint="default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  <w:t>孔雀石绿</w:t>
      </w:r>
    </w:p>
    <w:p>
      <w:p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孔雀石绿属于有毒的三苯甲烷类化学物，</w:t>
      </w:r>
      <w:r>
        <w:rPr>
          <w:rFonts w:hint="eastAsia" w:ascii="仿宋" w:hAnsi="仿宋" w:eastAsia="仿宋" w:cs="仿宋_GB2312"/>
          <w:sz w:val="32"/>
          <w:szCs w:val="32"/>
        </w:rPr>
        <w:t>别名碱性绿、盐基块绿、孔雀绿，是一种三苯甲烷结构的染料，因其外观颜色呈孔雀绿而得名。自被证实具有抗菌杀虫等药效以来，许多国家曾广泛将其用作驱虫剂、杀虫剂和防腐剂，以杀灭水产动物体外的寄生虫、原生动物和鱼卵中的霉菌等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既是染料，也是杀真菌、杀细菌、杀寄生虫的药物。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ind w:firstLine="640"/>
        <w:jc w:val="both"/>
        <w:textAlignment w:val="auto"/>
        <w:rPr>
          <w:rFonts w:hint="default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  <w:t>七、腐霉利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腐霉利是一种杀菌剂，兼具保护和治疗作用，可用于防治黄瓜、茄子、番茄、洋葱等的灰霉病，莴苣、辣椒的茎腐病，油菜菌核病等。《食品安全国家标准 食品中农药最大残留限量》（GB 2763—2021）中规定，韭菜中腐霉利的最大残留限量为0.2mg/kg。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Times New Roman"/>
          <w:sz w:val="32"/>
          <w:szCs w:val="32"/>
        </w:rPr>
        <w:t>二氧化硫残留量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二氧化硫是食品加工中常用的漂白剂和防腐剂，具有漂白、防腐和抗氧化作用。二氧化硫主要是燃烧硫磺熏蒸食品时形成的，燃烧硫磺产生的二氧化硫，可使表面细胞破坏，促使其干燥，同时由于其还原作用，可破坏酶的氧化系统，阻止氧化作用，以提高成色，延长存放时间，从而达到防止变质的目的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51C7148"/>
    <w:rsid w:val="05745268"/>
    <w:rsid w:val="06D74455"/>
    <w:rsid w:val="08123F6F"/>
    <w:rsid w:val="0B45380D"/>
    <w:rsid w:val="0BA40294"/>
    <w:rsid w:val="0C8C4767"/>
    <w:rsid w:val="15EC594F"/>
    <w:rsid w:val="167B6CBC"/>
    <w:rsid w:val="168C6AE4"/>
    <w:rsid w:val="17677D3A"/>
    <w:rsid w:val="1924456A"/>
    <w:rsid w:val="193E766E"/>
    <w:rsid w:val="1A1F09D3"/>
    <w:rsid w:val="1D4213BE"/>
    <w:rsid w:val="2462067D"/>
    <w:rsid w:val="26631425"/>
    <w:rsid w:val="26DF4641"/>
    <w:rsid w:val="272354B2"/>
    <w:rsid w:val="279C4F22"/>
    <w:rsid w:val="27A95480"/>
    <w:rsid w:val="28B22DF6"/>
    <w:rsid w:val="29572E48"/>
    <w:rsid w:val="2A2D3458"/>
    <w:rsid w:val="2A8B307E"/>
    <w:rsid w:val="2BAF5CCC"/>
    <w:rsid w:val="2BCE09B8"/>
    <w:rsid w:val="2D851703"/>
    <w:rsid w:val="2DB63420"/>
    <w:rsid w:val="332F602F"/>
    <w:rsid w:val="33775400"/>
    <w:rsid w:val="36225F84"/>
    <w:rsid w:val="39B72E0C"/>
    <w:rsid w:val="3C0E1DC6"/>
    <w:rsid w:val="3C350180"/>
    <w:rsid w:val="3CB27B7F"/>
    <w:rsid w:val="3EAE1333"/>
    <w:rsid w:val="4039711A"/>
    <w:rsid w:val="42C5372B"/>
    <w:rsid w:val="435033F0"/>
    <w:rsid w:val="451200B3"/>
    <w:rsid w:val="460D6897"/>
    <w:rsid w:val="49810C65"/>
    <w:rsid w:val="4C615739"/>
    <w:rsid w:val="4E2C5712"/>
    <w:rsid w:val="4FBE9E45"/>
    <w:rsid w:val="508E0988"/>
    <w:rsid w:val="50BD5E1A"/>
    <w:rsid w:val="50CD6CD5"/>
    <w:rsid w:val="51DB6199"/>
    <w:rsid w:val="567A47C5"/>
    <w:rsid w:val="59224657"/>
    <w:rsid w:val="593659D6"/>
    <w:rsid w:val="5B380402"/>
    <w:rsid w:val="5C454A26"/>
    <w:rsid w:val="5D817942"/>
    <w:rsid w:val="5DC475F0"/>
    <w:rsid w:val="5E1E6906"/>
    <w:rsid w:val="5ED95286"/>
    <w:rsid w:val="5FC26101"/>
    <w:rsid w:val="60A46527"/>
    <w:rsid w:val="62393C54"/>
    <w:rsid w:val="63217256"/>
    <w:rsid w:val="648D0CE1"/>
    <w:rsid w:val="65BE4C71"/>
    <w:rsid w:val="68DA55BD"/>
    <w:rsid w:val="6B3B0481"/>
    <w:rsid w:val="6CE62940"/>
    <w:rsid w:val="71D631AF"/>
    <w:rsid w:val="72B73991"/>
    <w:rsid w:val="76CB3F79"/>
    <w:rsid w:val="772D16F5"/>
    <w:rsid w:val="77704BDB"/>
    <w:rsid w:val="77745CF2"/>
    <w:rsid w:val="785415C7"/>
    <w:rsid w:val="7A935AC6"/>
    <w:rsid w:val="7CC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668</Characters>
  <Lines>0</Lines>
  <Paragraphs>0</Paragraphs>
  <TotalTime>3</TotalTime>
  <ScaleCrop>false</ScaleCrop>
  <LinksUpToDate>false</LinksUpToDate>
  <CharactersWithSpaces>670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2021-11-08T14:11:00Z</dcterms:created>
  <dc:creator>anshenghui</dc:creator>
  <cp:lastModifiedBy>miu</cp:lastModifiedBy>
  <cp:lastPrinted>2021-11-08T17:23:00Z</cp:lastPrinted>
  <dcterms:modified xsi:type="dcterms:W3CDTF">2023-04-24T02:44:35Z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59C52D3E5ED14B2AAC34DFF374B5170D</vt:lpwstr>
  </property>
</Properties>
</file>