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4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 w:cs="Times New Roman"/>
          <w:bCs/>
          <w:kern w:val="2"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bookmarkStart w:id="0" w:name="_Hlk120179512"/>
      <w:r>
        <w:rPr>
          <w:rFonts w:hint="eastAsia" w:eastAsia="黑体"/>
          <w:color w:val="000000"/>
          <w:sz w:val="32"/>
          <w:szCs w:val="32"/>
        </w:rPr>
        <w:t>氟虫腈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氟虫腈是一种苯基吡唑类杀虫剂，对害虫以胃毒作用为主，兼有触杀和一定的内吸作用。农业部第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hint="eastAsia" w:eastAsia="仿宋_GB2312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日起，禁止在所有农作物上使用氟虫腈（玉米等部分旱田种子包衣除外）。《食品安全国家标准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）规定，叶菜类蔬菜中氟虫腈的最大残留限量值为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hint="eastAsia" w:eastAsia="仿宋_GB2312"/>
          <w:color w:val="000000"/>
          <w:sz w:val="32"/>
          <w:szCs w:val="32"/>
        </w:rPr>
        <w:t>。</w:t>
      </w:r>
      <w:bookmarkEnd w:id="0"/>
    </w:p>
    <w:p>
      <w:pPr>
        <w:pStyle w:val="18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g/kg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tabs>
          <w:tab w:val="left" w:pos="3225"/>
        </w:tabs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克百威</w:t>
      </w:r>
      <w:r>
        <w:rPr>
          <w:rFonts w:hint="eastAsia" w:ascii="黑体" w:hAnsi="黑体" w:eastAsia="黑体"/>
          <w:color w:val="000000"/>
          <w:sz w:val="32"/>
          <w:szCs w:val="32"/>
        </w:rPr>
        <w:tab/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克百威，又名呋喃丹，是一种广谱性杀虫、杀螨、杀线虫剂。克百威属于高毒农药，农业部第</w:t>
      </w:r>
      <w:r>
        <w:rPr>
          <w:rFonts w:ascii="Times New Roman" w:hAnsi="Times New Roman" w:eastAsia="仿宋_GB2312"/>
          <w:color w:val="000000"/>
          <w:sz w:val="32"/>
          <w:szCs w:val="32"/>
        </w:rPr>
        <w:t>199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号公告明确规定克百威不得用于蔬菜、果树、茶叶、中草药材上。《食品安全国家标准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）规定，豆类蔬菜中克百威的最大残留限量为</w:t>
      </w:r>
      <w:r>
        <w:rPr>
          <w:rFonts w:ascii="Times New Roman" w:hAnsi="Times New Roman" w:eastAsia="仿宋_GB2312"/>
          <w:color w:val="000000"/>
          <w:sz w:val="32"/>
          <w:szCs w:val="32"/>
        </w:rPr>
        <w:t>0.02 mg/kg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二甲戊灵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二甲戊灵是一种选择性除草剂，可用于谷物、洋葱、韭菜等多种作物田防除杂草。《食品安全国家标准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bCs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bCs/>
          <w:sz w:val="32"/>
          <w:szCs w:val="32"/>
        </w:rPr>
        <w:t>）规定，韭菜中二甲戊灵的最大残留限量为</w:t>
      </w:r>
      <w:r>
        <w:rPr>
          <w:rFonts w:ascii="Times New Roman" w:hAnsi="Times New Roman" w:eastAsia="仿宋_GB2312"/>
          <w:bCs/>
          <w:sz w:val="32"/>
          <w:szCs w:val="32"/>
        </w:rPr>
        <w:t>0.2 mg/kg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9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70701486">
    <w:nsid w:val="4BBD5DAE"/>
    <w:multiLevelType w:val="multilevel"/>
    <w:tmpl w:val="4BBD5DAE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707014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0zNvlwNJrlN2PSZPaZ5aF4EPjfE=" w:salt="9trn0QtN1IJSG1ISTASe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IxMTZmMDA0ZjYwZDc4N2VlNjYxYjdkZTQyNjhkMjI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53C4"/>
    <w:rsid w:val="000D08E7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5C3"/>
    <w:rsid w:val="00476807"/>
    <w:rsid w:val="00476C50"/>
    <w:rsid w:val="00477FC1"/>
    <w:rsid w:val="004816EC"/>
    <w:rsid w:val="00482271"/>
    <w:rsid w:val="00484B74"/>
    <w:rsid w:val="00491022"/>
    <w:rsid w:val="004915D6"/>
    <w:rsid w:val="00491888"/>
    <w:rsid w:val="00495ECD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827"/>
    <w:rsid w:val="004E0E4A"/>
    <w:rsid w:val="004E2BF7"/>
    <w:rsid w:val="004E31FD"/>
    <w:rsid w:val="004E32D4"/>
    <w:rsid w:val="004E39F2"/>
    <w:rsid w:val="004E4D0A"/>
    <w:rsid w:val="004E4D96"/>
    <w:rsid w:val="004E6681"/>
    <w:rsid w:val="004E7B71"/>
    <w:rsid w:val="004F0237"/>
    <w:rsid w:val="004F1A70"/>
    <w:rsid w:val="004F244A"/>
    <w:rsid w:val="004F4FBF"/>
    <w:rsid w:val="004F508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7C4C"/>
    <w:rsid w:val="00697E7F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A5C"/>
    <w:rsid w:val="007D3A7C"/>
    <w:rsid w:val="007D4742"/>
    <w:rsid w:val="007E0630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6F8"/>
    <w:rsid w:val="008E3A54"/>
    <w:rsid w:val="008E44CE"/>
    <w:rsid w:val="008E51AE"/>
    <w:rsid w:val="008E7B54"/>
    <w:rsid w:val="008E7C19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1B70"/>
    <w:rsid w:val="00952C4F"/>
    <w:rsid w:val="00953961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905"/>
    <w:rsid w:val="00A71EFC"/>
    <w:rsid w:val="00A72CFD"/>
    <w:rsid w:val="00A7304C"/>
    <w:rsid w:val="00A745FF"/>
    <w:rsid w:val="00A74AF7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D26"/>
    <w:rsid w:val="00AA75B9"/>
    <w:rsid w:val="00AA7B1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6269"/>
    <w:rsid w:val="00B304F4"/>
    <w:rsid w:val="00B30710"/>
    <w:rsid w:val="00B30FCC"/>
    <w:rsid w:val="00B322D3"/>
    <w:rsid w:val="00B32D90"/>
    <w:rsid w:val="00B34772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0E"/>
    <w:rsid w:val="00B55BCC"/>
    <w:rsid w:val="00B56C94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522D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F81"/>
    <w:rsid w:val="00CE2EC4"/>
    <w:rsid w:val="00CE6C03"/>
    <w:rsid w:val="00CE78C7"/>
    <w:rsid w:val="00CE7907"/>
    <w:rsid w:val="00CF016D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1682"/>
    <w:rsid w:val="00E12E1F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D96"/>
    <w:rsid w:val="00EC721B"/>
    <w:rsid w:val="00EC7C99"/>
    <w:rsid w:val="00ED06B5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E36"/>
    <w:rsid w:val="00FE350A"/>
    <w:rsid w:val="00FE5306"/>
    <w:rsid w:val="00FE7E74"/>
    <w:rsid w:val="00FF0B6F"/>
    <w:rsid w:val="00FF184F"/>
    <w:rsid w:val="00FF2037"/>
    <w:rsid w:val="00FF6202"/>
    <w:rsid w:val="00FF6D6F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8D5893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列出段落4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apple-converted-space"/>
    <w:basedOn w:val="10"/>
    <w:qFormat/>
    <w:uiPriority w:val="0"/>
    <w:rPr/>
  </w:style>
  <w:style w:type="character" w:customStyle="1" w:styleId="23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4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5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134</Words>
  <Characters>770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User</cp:lastModifiedBy>
  <cp:lastPrinted>2022-09-22T07:46:00Z</cp:lastPrinted>
  <dcterms:modified xsi:type="dcterms:W3CDTF">2023-05-11T01:07:04Z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