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D5CBF" w14:textId="77777777" w:rsidR="007C05DA"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14:paraId="40DBC0BC" w14:textId="77777777" w:rsidR="007C05DA" w:rsidRDefault="00000000" w:rsidP="005055E4">
      <w:pPr>
        <w:spacing w:beforeLines="100" w:before="312"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本次检验项目</w:t>
      </w:r>
    </w:p>
    <w:p w14:paraId="497DD2B9" w14:textId="77777777" w:rsidR="007C05DA" w:rsidRDefault="007C05DA">
      <w:pPr>
        <w:spacing w:line="600" w:lineRule="exact"/>
        <w:rPr>
          <w:rFonts w:ascii="Times New Roman" w:eastAsia="仿宋_GB2312" w:hAnsi="Times New Roman" w:cs="Times New Roman"/>
          <w:sz w:val="32"/>
          <w:szCs w:val="32"/>
        </w:rPr>
      </w:pPr>
    </w:p>
    <w:p w14:paraId="7B09E8A8" w14:textId="77777777" w:rsidR="007C05DA"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一、粮食加工品</w:t>
      </w:r>
    </w:p>
    <w:p w14:paraId="462F72FC"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55B146D"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）等标准及产品明示标准和质量要求。</w:t>
      </w:r>
    </w:p>
    <w:p w14:paraId="322B5C23"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47A6994" w14:textId="77777777" w:rsidR="007C05DA" w:rsidRDefault="00000000">
      <w:pPr>
        <w:spacing w:line="600" w:lineRule="exact"/>
        <w:ind w:firstLineChars="200" w:firstLine="640"/>
        <w:rPr>
          <w:rFonts w:ascii="Times New Roman" w:eastAsia="仿宋_GB2312" w:hAnsi="Times New Roman" w:cs="Times New Roman"/>
          <w:sz w:val="32"/>
          <w:szCs w:val="32"/>
        </w:rPr>
      </w:pPr>
      <w:bookmarkStart w:id="0" w:name="_Toc228"/>
      <w:r>
        <w:rPr>
          <w:rFonts w:ascii="Times New Roman" w:eastAsia="仿宋_GB2312" w:hAnsi="Times New Roman" w:cs="Times New Roman"/>
          <w:sz w:val="32"/>
          <w:szCs w:val="32"/>
        </w:rPr>
        <w:t>1.</w:t>
      </w:r>
      <w:r>
        <w:rPr>
          <w:rFonts w:ascii="Times New Roman" w:eastAsia="仿宋_GB2312" w:hAnsi="Times New Roman" w:cs="Times New Roman"/>
          <w:sz w:val="32"/>
          <w:szCs w:val="32"/>
        </w:rPr>
        <w:t>小麦粉：镉（以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计）、苯并</w:t>
      </w:r>
      <w:r>
        <w:rPr>
          <w:rFonts w:ascii="Times New Roman" w:eastAsia="仿宋_GB2312" w:hAnsi="Times New Roman" w:cs="Times New Roman"/>
          <w:sz w:val="32"/>
          <w:szCs w:val="32"/>
        </w:rPr>
        <w:t>[a]</w:t>
      </w:r>
      <w:proofErr w:type="gramStart"/>
      <w:r>
        <w:rPr>
          <w:rFonts w:ascii="Times New Roman" w:eastAsia="仿宋_GB2312" w:hAnsi="Times New Roman" w:cs="Times New Roman"/>
          <w:sz w:val="32"/>
          <w:szCs w:val="32"/>
        </w:rPr>
        <w:t>芘</w:t>
      </w:r>
      <w:proofErr w:type="gramEnd"/>
      <w:r>
        <w:rPr>
          <w:rFonts w:ascii="Times New Roman" w:eastAsia="仿宋_GB2312" w:hAnsi="Times New Roman" w:cs="Times New Roman"/>
          <w:sz w:val="32"/>
          <w:szCs w:val="32"/>
        </w:rPr>
        <w:t>、玉米</w:t>
      </w:r>
      <w:proofErr w:type="gramStart"/>
      <w:r>
        <w:rPr>
          <w:rFonts w:ascii="Times New Roman" w:eastAsia="仿宋_GB2312" w:hAnsi="Times New Roman" w:cs="Times New Roman"/>
          <w:sz w:val="32"/>
          <w:szCs w:val="32"/>
        </w:rPr>
        <w:t>赤</w:t>
      </w:r>
      <w:proofErr w:type="gramEnd"/>
      <w:r>
        <w:rPr>
          <w:rFonts w:ascii="Times New Roman" w:eastAsia="仿宋_GB2312" w:hAnsi="Times New Roman" w:cs="Times New Roman"/>
          <w:sz w:val="32"/>
          <w:szCs w:val="32"/>
        </w:rPr>
        <w:t>霉烯酮、</w:t>
      </w:r>
      <w:proofErr w:type="gramStart"/>
      <w:r>
        <w:rPr>
          <w:rFonts w:ascii="Times New Roman" w:eastAsia="仿宋_GB2312" w:hAnsi="Times New Roman" w:cs="Times New Roman"/>
          <w:sz w:val="32"/>
          <w:szCs w:val="32"/>
        </w:rPr>
        <w:t>脱氧雪腐镰刀菌</w:t>
      </w:r>
      <w:proofErr w:type="gramEnd"/>
      <w:r>
        <w:rPr>
          <w:rFonts w:ascii="Times New Roman" w:eastAsia="仿宋_GB2312" w:hAnsi="Times New Roman" w:cs="Times New Roman"/>
          <w:sz w:val="32"/>
          <w:szCs w:val="32"/>
        </w:rPr>
        <w:t>烯醇、</w:t>
      </w:r>
      <w:proofErr w:type="gramStart"/>
      <w:r>
        <w:rPr>
          <w:rFonts w:ascii="Times New Roman" w:eastAsia="仿宋_GB2312" w:hAnsi="Times New Roman" w:cs="Times New Roman"/>
          <w:sz w:val="32"/>
          <w:szCs w:val="32"/>
        </w:rPr>
        <w:t>赭</w:t>
      </w:r>
      <w:proofErr w:type="gramEnd"/>
      <w:r>
        <w:rPr>
          <w:rFonts w:ascii="Times New Roman" w:eastAsia="仿宋_GB2312" w:hAnsi="Times New Roman" w:cs="Times New Roman"/>
          <w:sz w:val="32"/>
          <w:szCs w:val="32"/>
        </w:rPr>
        <w:t>曲霉毒素</w:t>
      </w:r>
      <w:r>
        <w:rPr>
          <w:rFonts w:ascii="Times New Roman" w:eastAsia="仿宋_GB2312" w:hAnsi="Times New Roman" w:cs="Times New Roman"/>
          <w:sz w:val="32"/>
          <w:szCs w:val="32"/>
        </w:rPr>
        <w:t>A</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、偶氮甲酰胺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日（含）之后抽取的样品检测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、过氧化苯甲酰。</w:t>
      </w:r>
    </w:p>
    <w:p w14:paraId="27313BD1"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大米：铅（以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
    <w:p w14:paraId="26D08DBB"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挂面：铅（以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计）、脱氢乙酸及其钠盐（以脱氢乙酸计）。</w:t>
      </w:r>
    </w:p>
    <w:p w14:paraId="29D9F961"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谷物加工品：铅（以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
    <w:p w14:paraId="2A40CBCA"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玉米粉（片、渣）：黄曲霉毒素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赭</w:t>
      </w:r>
      <w:proofErr w:type="gramEnd"/>
      <w:r>
        <w:rPr>
          <w:rFonts w:ascii="Times New Roman" w:eastAsia="仿宋_GB2312" w:hAnsi="Times New Roman" w:cs="Times New Roman"/>
          <w:sz w:val="32"/>
          <w:szCs w:val="32"/>
        </w:rPr>
        <w:t>曲霉毒素</w:t>
      </w: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玉米</w:t>
      </w:r>
      <w:proofErr w:type="gramStart"/>
      <w:r>
        <w:rPr>
          <w:rFonts w:ascii="Times New Roman" w:eastAsia="仿宋_GB2312" w:hAnsi="Times New Roman" w:cs="Times New Roman"/>
          <w:sz w:val="32"/>
          <w:szCs w:val="32"/>
        </w:rPr>
        <w:t>赤</w:t>
      </w:r>
      <w:proofErr w:type="gramEnd"/>
      <w:r>
        <w:rPr>
          <w:rFonts w:ascii="Times New Roman" w:eastAsia="仿宋_GB2312" w:hAnsi="Times New Roman" w:cs="Times New Roman"/>
          <w:sz w:val="32"/>
          <w:szCs w:val="32"/>
        </w:rPr>
        <w:t>霉烯酮。</w:t>
      </w:r>
    </w:p>
    <w:p w14:paraId="12D6DE26"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米粉制品：苯甲酸及其钠盐（以苯甲酸计）、山梨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钾盐（以山梨酸计）、脱氢乙酸及其钠盐（以脱氢乙酸计）、二氧化硫残留量、菌落总数（限产品明示标准和质量要求有限量规定时检测）、大肠菌群（限产品明示标准和质量要求有限量规定时检测）、沙门氏菌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58152282" w14:textId="77777777" w:rsidR="007C05DA"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二、食用油、油脂及其制品</w:t>
      </w:r>
      <w:bookmarkEnd w:id="0"/>
    </w:p>
    <w:p w14:paraId="3DD9B2BD"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3AACA82"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植物油》（</w:t>
      </w:r>
      <w:r>
        <w:rPr>
          <w:rFonts w:ascii="Times New Roman" w:eastAsia="仿宋_GB2312" w:hAnsi="Times New Roman" w:cs="Times New Roman"/>
          <w:sz w:val="32"/>
          <w:szCs w:val="32"/>
        </w:rPr>
        <w:t>GB 2716—2018</w:t>
      </w:r>
      <w:r>
        <w:rPr>
          <w:rFonts w:ascii="Times New Roman" w:eastAsia="仿宋_GB2312" w:hAnsi="Times New Roman" w:cs="Times New Roman"/>
          <w:sz w:val="32"/>
          <w:szCs w:val="32"/>
        </w:rPr>
        <w:t>）等标准及产品明示标准和质量要求。</w:t>
      </w:r>
    </w:p>
    <w:p w14:paraId="2A27D2DE"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4D148DE" w14:textId="77777777" w:rsidR="007C05DA" w:rsidRDefault="00000000">
      <w:pPr>
        <w:spacing w:line="600" w:lineRule="exact"/>
        <w:ind w:firstLineChars="200" w:firstLine="640"/>
        <w:rPr>
          <w:rFonts w:ascii="Times New Roman" w:eastAsia="仿宋_GB2312" w:hAnsi="Times New Roman" w:cs="Times New Roman"/>
          <w:sz w:val="32"/>
          <w:szCs w:val="32"/>
        </w:rPr>
      </w:pPr>
      <w:bookmarkStart w:id="1" w:name="_Toc2951"/>
      <w:r>
        <w:rPr>
          <w:rFonts w:ascii="Times New Roman" w:eastAsia="仿宋_GB2312" w:hAnsi="Times New Roman" w:cs="Times New Roman"/>
          <w:sz w:val="32"/>
          <w:szCs w:val="32"/>
        </w:rPr>
        <w:t>食用植物油：酸值</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酸价、过氧化值、铅（以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计）（除玉米油、芝麻油、大豆油、食用植物调和油及橄榄油、油橄榄果渣油之外的产品检测）、黄曲霉毒素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（限花生油、玉米油检测）、苯并</w:t>
      </w:r>
      <w:r>
        <w:rPr>
          <w:rFonts w:ascii="Times New Roman" w:eastAsia="仿宋_GB2312" w:hAnsi="Times New Roman" w:cs="Times New Roman"/>
          <w:sz w:val="32"/>
          <w:szCs w:val="32"/>
        </w:rPr>
        <w:t>[a]</w:t>
      </w:r>
      <w:proofErr w:type="gramStart"/>
      <w:r>
        <w:rPr>
          <w:rFonts w:ascii="Times New Roman" w:eastAsia="仿宋_GB2312" w:hAnsi="Times New Roman" w:cs="Times New Roman"/>
          <w:sz w:val="32"/>
          <w:szCs w:val="32"/>
        </w:rPr>
        <w:t>芘</w:t>
      </w:r>
      <w:proofErr w:type="gramEnd"/>
      <w:r>
        <w:rPr>
          <w:rFonts w:ascii="Times New Roman" w:eastAsia="仿宋_GB2312" w:hAnsi="Times New Roman" w:cs="Times New Roman"/>
          <w:sz w:val="32"/>
          <w:szCs w:val="32"/>
        </w:rPr>
        <w:t>（除橄榄油、油橄榄果渣油之外的产品检测）、溶剂残留量（除玉米油之外的产品检测）、特丁基对苯二</w:t>
      </w:r>
      <w:proofErr w:type="gramStart"/>
      <w:r>
        <w:rPr>
          <w:rFonts w:ascii="Times New Roman" w:eastAsia="仿宋_GB2312" w:hAnsi="Times New Roman" w:cs="Times New Roman"/>
          <w:sz w:val="32"/>
          <w:szCs w:val="32"/>
        </w:rPr>
        <w:t>酚</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TBHQ</w:t>
      </w:r>
      <w:r>
        <w:rPr>
          <w:rFonts w:ascii="Times New Roman" w:eastAsia="仿宋_GB2312" w:hAnsi="Times New Roman" w:cs="Times New Roman"/>
          <w:sz w:val="32"/>
          <w:szCs w:val="32"/>
        </w:rPr>
        <w:t>）（除芝麻油之外的产品检测）、乙基</w:t>
      </w:r>
      <w:r>
        <w:rPr>
          <w:rFonts w:ascii="Times New Roman" w:eastAsia="仿宋_GB2312" w:hAnsi="Times New Roman" w:cs="Times New Roman"/>
          <w:sz w:val="32"/>
          <w:szCs w:val="32"/>
        </w:rPr>
        <w:lastRenderedPageBreak/>
        <w:t>麦芽</w:t>
      </w:r>
      <w:proofErr w:type="gramStart"/>
      <w:r>
        <w:rPr>
          <w:rFonts w:ascii="Times New Roman" w:eastAsia="仿宋_GB2312" w:hAnsi="Times New Roman" w:cs="Times New Roman"/>
          <w:sz w:val="32"/>
          <w:szCs w:val="32"/>
        </w:rPr>
        <w:t>酚</w:t>
      </w:r>
      <w:proofErr w:type="gramEnd"/>
      <w:r>
        <w:rPr>
          <w:rFonts w:ascii="Times New Roman" w:eastAsia="仿宋_GB2312" w:hAnsi="Times New Roman" w:cs="Times New Roman"/>
          <w:sz w:val="32"/>
          <w:szCs w:val="32"/>
        </w:rPr>
        <w:t>（限</w:t>
      </w:r>
      <w:proofErr w:type="gramStart"/>
      <w:r>
        <w:rPr>
          <w:rFonts w:ascii="Times New Roman" w:eastAsia="仿宋_GB2312" w:hAnsi="Times New Roman" w:cs="Times New Roman"/>
          <w:sz w:val="32"/>
          <w:szCs w:val="32"/>
        </w:rPr>
        <w:t>菜籽油</w:t>
      </w:r>
      <w:proofErr w:type="gramEnd"/>
      <w:r>
        <w:rPr>
          <w:rFonts w:ascii="Times New Roman" w:eastAsia="仿宋_GB2312" w:hAnsi="Times New Roman" w:cs="Times New Roman"/>
          <w:sz w:val="32"/>
          <w:szCs w:val="32"/>
        </w:rPr>
        <w:t>、芝麻油、含芝麻油的食用植物调和油检测）。</w:t>
      </w:r>
    </w:p>
    <w:p w14:paraId="7BE54BA7" w14:textId="77777777" w:rsidR="007C05DA"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三、调味品</w:t>
      </w:r>
      <w:bookmarkEnd w:id="1"/>
    </w:p>
    <w:p w14:paraId="26945229"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320B88D"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、关于印发《食品中可能违法添加的非食用物质和易滥用的食品添加剂品种名单（第一批）》的通知（食品整治办〔</w:t>
      </w:r>
      <w:r>
        <w:rPr>
          <w:rFonts w:ascii="Times New Roman" w:eastAsia="仿宋_GB2312" w:hAnsi="Times New Roman" w:cs="Times New Roman" w:hint="eastAsia"/>
          <w:sz w:val="32"/>
          <w:szCs w:val="32"/>
        </w:rPr>
        <w:t>2008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号）、关于印发《食品中可能违法添加的非食用物质和易滥用的食品添加剂品种名单（第五批）》的通知（整顿办函〔</w:t>
      </w:r>
      <w:r>
        <w:rPr>
          <w:rFonts w:ascii="Times New Roman" w:eastAsia="仿宋_GB2312" w:hAnsi="Times New Roman" w:cs="Times New Roman" w:hint="eastAsia"/>
          <w:sz w:val="32"/>
          <w:szCs w:val="32"/>
        </w:rPr>
        <w:t>2011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等标准及产品明示标准和质量要求。</w:t>
      </w:r>
    </w:p>
    <w:p w14:paraId="3954C1E7"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39F9C1B" w14:textId="77777777" w:rsidR="007C05DA" w:rsidRDefault="00000000">
      <w:pPr>
        <w:spacing w:line="600" w:lineRule="exact"/>
        <w:ind w:firstLineChars="200" w:firstLine="640"/>
        <w:rPr>
          <w:rFonts w:ascii="Times New Roman" w:eastAsia="仿宋_GB2312" w:hAnsi="Times New Roman" w:cs="Times New Roman"/>
          <w:sz w:val="32"/>
          <w:szCs w:val="32"/>
        </w:rPr>
      </w:pPr>
      <w:bookmarkStart w:id="2" w:name="_Toc17926"/>
      <w:r>
        <w:rPr>
          <w:rFonts w:ascii="Times New Roman" w:eastAsia="仿宋_GB2312" w:hAnsi="Times New Roman" w:cs="Times New Roman"/>
          <w:sz w:val="32"/>
          <w:szCs w:val="32"/>
        </w:rPr>
        <w:t>1.</w:t>
      </w:r>
      <w:r>
        <w:rPr>
          <w:rFonts w:ascii="Times New Roman" w:eastAsia="仿宋_GB2312" w:hAnsi="Times New Roman" w:cs="Times New Roman"/>
          <w:sz w:val="32"/>
          <w:szCs w:val="32"/>
        </w:rPr>
        <w:t>酱油：氨基酸态氮、全氮（以氮计）（仅产品明示标准和质量要求有限量规定时检测）、铵盐（以占氨基酸态氮的百分比计）（仅产品明示标准和质量要求有限量规定时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大肠菌群。</w:t>
      </w:r>
    </w:p>
    <w:p w14:paraId="1D345B7A"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食醋：总酸（以乙酸计）、不挥发酸（以乳酸计）（限</w:t>
      </w:r>
      <w:r>
        <w:rPr>
          <w:rFonts w:ascii="Times New Roman" w:eastAsia="仿宋_GB2312" w:hAnsi="Times New Roman" w:cs="Times New Roman"/>
          <w:sz w:val="32"/>
          <w:szCs w:val="32"/>
        </w:rPr>
        <w:lastRenderedPageBreak/>
        <w:t>产品明示标准和质量要求有限量规定时检测）、苯甲酸及其钠盐（以苯甲酸计）、山梨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w:t>
      </w:r>
    </w:p>
    <w:p w14:paraId="7CA61C7A"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调味料酒：氨基酸态氮（以氮计）（限产品明示标准和质量要求有限量规定时检测）、苯甲酸及其钠盐（以苯甲酸计）、山梨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计）、三氯蔗糖。</w:t>
      </w:r>
    </w:p>
    <w:p w14:paraId="0B9F6744"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辣椒、花椒、辣椒粉、花椒粉：铅（以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计）、罗丹明</w:t>
      </w:r>
      <w:r>
        <w:rPr>
          <w:rFonts w:ascii="Times New Roman" w:eastAsia="仿宋_GB2312" w:hAnsi="Times New Roman" w:cs="Times New Roman"/>
          <w:sz w:val="32"/>
          <w:szCs w:val="32"/>
        </w:rPr>
        <w:t>B</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IV</w:t>
      </w:r>
      <w:r>
        <w:rPr>
          <w:rFonts w:ascii="Times New Roman" w:eastAsia="仿宋_GB2312" w:hAnsi="Times New Roman" w:cs="Times New Roman"/>
          <w:sz w:val="32"/>
          <w:szCs w:val="32"/>
        </w:rPr>
        <w:t>、脱氢乙酸及其钠盐（以脱氢乙酸计）、沙门氏菌。</w:t>
      </w:r>
    </w:p>
    <w:p w14:paraId="7D494163"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鸡粉、鸡精调味料</w:t>
      </w:r>
      <w:r>
        <w:rPr>
          <w:rFonts w:ascii="Times New Roman" w:eastAsia="仿宋_GB2312" w:hAnsi="Times New Roman" w:cs="Times New Roman"/>
          <w:sz w:val="32"/>
          <w:szCs w:val="32"/>
        </w:rPr>
        <w:t>:</w:t>
      </w:r>
      <w:r>
        <w:rPr>
          <w:rFonts w:ascii="Times New Roman" w:eastAsia="仿宋_GB2312" w:hAnsi="Times New Roman" w:cs="Times New Roman"/>
        </w:rPr>
        <w:t xml:space="preserve"> </w:t>
      </w:r>
      <w:r>
        <w:rPr>
          <w:rFonts w:ascii="Times New Roman" w:eastAsia="仿宋_GB2312" w:hAnsi="Times New Roman" w:cs="Times New Roman"/>
          <w:sz w:val="32"/>
          <w:szCs w:val="32"/>
        </w:rPr>
        <w:t>谷氨酸钠（限产品明示标准和质量要求有限量规定时检测）、呈味核苷酸二钠（限产品明示标准和质量要求有限量规定时检测）、糖精钠（以糖精计）、甜蜜素（以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计）、菌落总数（限产品明示标准和质量要求有限量规定时检测）、大肠菌群（限产品明示标准和质量要求有限量规定时检测）。</w:t>
      </w:r>
    </w:p>
    <w:p w14:paraId="7E5E812D" w14:textId="77777777" w:rsidR="007C05DA"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6</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火锅底料、麻辣烫底料：铅（以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w:t>
      </w:r>
      <w:r>
        <w:rPr>
          <w:rFonts w:ascii="Times New Roman" w:eastAsia="仿宋_GB2312" w:hAnsi="Times New Roman" w:cs="Times New Roman"/>
          <w:color w:val="auto"/>
          <w:sz w:val="32"/>
          <w:szCs w:val="32"/>
        </w:rPr>
        <w:t>苯甲酸及其钠盐（以苯甲酸计）、山梨</w:t>
      </w:r>
      <w:proofErr w:type="gramStart"/>
      <w:r>
        <w:rPr>
          <w:rFonts w:ascii="Times New Roman" w:eastAsia="仿宋_GB2312" w:hAnsi="Times New Roman" w:cs="Times New Roman"/>
          <w:color w:val="auto"/>
          <w:sz w:val="32"/>
          <w:szCs w:val="32"/>
        </w:rPr>
        <w:t>酸及其</w:t>
      </w:r>
      <w:proofErr w:type="gramEnd"/>
      <w:r>
        <w:rPr>
          <w:rFonts w:ascii="Times New Roman" w:eastAsia="仿宋_GB2312" w:hAnsi="Times New Roman" w:cs="Times New Roman"/>
          <w:color w:val="auto"/>
          <w:sz w:val="32"/>
          <w:szCs w:val="32"/>
        </w:rPr>
        <w:t>钾盐（以山梨酸计）、脱</w:t>
      </w:r>
      <w:r>
        <w:rPr>
          <w:rFonts w:ascii="Times New Roman" w:eastAsia="仿宋_GB2312" w:hAnsi="Times New Roman" w:cs="Times New Roman"/>
          <w:color w:val="auto"/>
          <w:sz w:val="32"/>
          <w:szCs w:val="32"/>
        </w:rPr>
        <w:lastRenderedPageBreak/>
        <w:t>氢乙酸及其钠盐（以脱氢乙酸计）、防腐剂混合使用时各自用量占其最大使用量的比例之</w:t>
      </w:r>
      <w:proofErr w:type="gramStart"/>
      <w:r>
        <w:rPr>
          <w:rFonts w:ascii="Times New Roman" w:eastAsia="仿宋_GB2312" w:hAnsi="Times New Roman" w:cs="Times New Roman"/>
          <w:color w:val="auto"/>
          <w:sz w:val="32"/>
          <w:szCs w:val="32"/>
        </w:rPr>
        <w:t>和</w:t>
      </w:r>
      <w:proofErr w:type="gramEnd"/>
      <w:r>
        <w:rPr>
          <w:rFonts w:ascii="Times New Roman" w:eastAsia="仿宋_GB2312" w:hAnsi="Times New Roman" w:cs="Times New Roman"/>
          <w:color w:val="auto"/>
          <w:kern w:val="2"/>
          <w:sz w:val="32"/>
          <w:szCs w:val="32"/>
        </w:rPr>
        <w:t>。</w:t>
      </w:r>
    </w:p>
    <w:p w14:paraId="0A8E9243" w14:textId="77777777" w:rsidR="007C05DA"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7</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其他半固体调味料：罗丹明</w:t>
      </w:r>
      <w:r>
        <w:rPr>
          <w:rFonts w:ascii="Times New Roman" w:eastAsia="仿宋_GB2312" w:hAnsi="Times New Roman" w:cs="Times New Roman"/>
          <w:color w:val="auto"/>
          <w:kern w:val="2"/>
          <w:sz w:val="32"/>
          <w:szCs w:val="32"/>
        </w:rPr>
        <w:t>B</w:t>
      </w:r>
      <w:r>
        <w:rPr>
          <w:rFonts w:ascii="Times New Roman" w:eastAsia="仿宋_GB2312" w:hAnsi="Times New Roman" w:cs="Times New Roman"/>
          <w:color w:val="auto"/>
          <w:kern w:val="2"/>
          <w:sz w:val="32"/>
          <w:szCs w:val="32"/>
        </w:rPr>
        <w:t>、罂粟碱、吗啡、可待因、那可丁、</w:t>
      </w:r>
      <w:r>
        <w:rPr>
          <w:rFonts w:ascii="Times New Roman" w:eastAsia="仿宋_GB2312" w:hAnsi="Times New Roman" w:cs="Times New Roman"/>
          <w:color w:val="auto"/>
          <w:sz w:val="32"/>
          <w:szCs w:val="32"/>
        </w:rPr>
        <w:t>苯甲酸及其钠盐（以苯甲酸计）、山梨</w:t>
      </w:r>
      <w:proofErr w:type="gramStart"/>
      <w:r>
        <w:rPr>
          <w:rFonts w:ascii="Times New Roman" w:eastAsia="仿宋_GB2312" w:hAnsi="Times New Roman" w:cs="Times New Roman"/>
          <w:color w:val="auto"/>
          <w:sz w:val="32"/>
          <w:szCs w:val="32"/>
        </w:rPr>
        <w:t>酸及其</w:t>
      </w:r>
      <w:proofErr w:type="gramEnd"/>
      <w:r>
        <w:rPr>
          <w:rFonts w:ascii="Times New Roman" w:eastAsia="仿宋_GB2312" w:hAnsi="Times New Roman" w:cs="Times New Roman"/>
          <w:color w:val="auto"/>
          <w:sz w:val="32"/>
          <w:szCs w:val="32"/>
        </w:rPr>
        <w:t>钾盐（以山梨酸计）、脱氢乙酸及其钠盐（以脱氢乙酸计）、防腐剂混合使用时各自用量占其最大使用量的比例之和</w:t>
      </w:r>
      <w:r>
        <w:rPr>
          <w:rFonts w:ascii="Times New Roman" w:eastAsia="仿宋_GB2312" w:hAnsi="Times New Roman" w:cs="Times New Roman"/>
          <w:color w:val="auto"/>
          <w:kern w:val="2"/>
          <w:sz w:val="32"/>
          <w:szCs w:val="32"/>
        </w:rPr>
        <w:t>、甜蜜素（以</w:t>
      </w:r>
      <w:proofErr w:type="gramStart"/>
      <w:r>
        <w:rPr>
          <w:rFonts w:ascii="Times New Roman" w:eastAsia="仿宋_GB2312" w:hAnsi="Times New Roman" w:cs="Times New Roman"/>
          <w:color w:val="auto"/>
          <w:kern w:val="2"/>
          <w:sz w:val="32"/>
          <w:szCs w:val="32"/>
        </w:rPr>
        <w:t>环己基氨基磺酸</w:t>
      </w:r>
      <w:proofErr w:type="gramEnd"/>
      <w:r>
        <w:rPr>
          <w:rFonts w:ascii="Times New Roman" w:eastAsia="仿宋_GB2312" w:hAnsi="Times New Roman" w:cs="Times New Roman"/>
          <w:color w:val="auto"/>
          <w:kern w:val="2"/>
          <w:sz w:val="32"/>
          <w:szCs w:val="32"/>
        </w:rPr>
        <w:t>计）。</w:t>
      </w:r>
    </w:p>
    <w:p w14:paraId="1A8DD202" w14:textId="77777777" w:rsidR="007C05DA"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8</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蚝油、虾油、鱼露：氨基酸态氮（限产品明示标准和质量要求有限量规定时检测）、</w:t>
      </w:r>
      <w:r>
        <w:rPr>
          <w:rFonts w:ascii="Times New Roman" w:eastAsia="仿宋_GB2312" w:hAnsi="Times New Roman" w:cs="Times New Roman"/>
          <w:color w:val="auto"/>
          <w:sz w:val="32"/>
          <w:szCs w:val="32"/>
        </w:rPr>
        <w:t>苯甲酸及其钠盐（以苯甲酸计）、山梨</w:t>
      </w:r>
      <w:proofErr w:type="gramStart"/>
      <w:r>
        <w:rPr>
          <w:rFonts w:ascii="Times New Roman" w:eastAsia="仿宋_GB2312" w:hAnsi="Times New Roman" w:cs="Times New Roman"/>
          <w:color w:val="auto"/>
          <w:sz w:val="32"/>
          <w:szCs w:val="32"/>
        </w:rPr>
        <w:t>酸及其</w:t>
      </w:r>
      <w:proofErr w:type="gramEnd"/>
      <w:r>
        <w:rPr>
          <w:rFonts w:ascii="Times New Roman" w:eastAsia="仿宋_GB2312" w:hAnsi="Times New Roman" w:cs="Times New Roman"/>
          <w:color w:val="auto"/>
          <w:sz w:val="32"/>
          <w:szCs w:val="32"/>
        </w:rPr>
        <w:t>钾盐（以山梨酸计）、脱氢乙酸及其钠盐（以脱氢乙酸计）、防腐剂混合使用时各自用量占其最大使用量的比例之和、</w:t>
      </w:r>
      <w:r>
        <w:rPr>
          <w:rFonts w:ascii="Times New Roman" w:eastAsia="仿宋_GB2312" w:hAnsi="Times New Roman" w:cs="Times New Roman"/>
          <w:color w:val="auto"/>
          <w:kern w:val="2"/>
          <w:sz w:val="32"/>
          <w:szCs w:val="32"/>
        </w:rPr>
        <w:t>菌落总数、大肠菌群。</w:t>
      </w:r>
    </w:p>
    <w:p w14:paraId="4DBE5D02"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味精：谷氨酸钠、铅（以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
    <w:p w14:paraId="1B02FE1B"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普通食用盐：氯化钠、钡（以</w:t>
      </w:r>
      <w:r>
        <w:rPr>
          <w:rFonts w:ascii="Times New Roman" w:eastAsia="仿宋_GB2312" w:hAnsi="Times New Roman" w:cs="Times New Roman"/>
          <w:sz w:val="32"/>
          <w:szCs w:val="32"/>
        </w:rPr>
        <w:t>Ba</w:t>
      </w:r>
      <w:r>
        <w:rPr>
          <w:rFonts w:ascii="Times New Roman" w:eastAsia="仿宋_GB2312" w:hAnsi="Times New Roman" w:cs="Times New Roman"/>
          <w:sz w:val="32"/>
          <w:szCs w:val="32"/>
        </w:rPr>
        <w:t>计）、碘（以</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计）、亚铁氰化钾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亚铁氰化钠（以亚铁氰根计）。</w:t>
      </w:r>
    </w:p>
    <w:p w14:paraId="5CDB0642" w14:textId="77777777" w:rsidR="007C05DA"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四、肉制品</w:t>
      </w:r>
      <w:bookmarkEnd w:id="2"/>
    </w:p>
    <w:p w14:paraId="598BF182"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8BCF8C4"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）、关于印发《食品中可能违法添加的非食用物质和易滥用的食品添加剂品种名单（第五批）》的通知（整顿办函〔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w:t>
      </w:r>
      <w:r>
        <w:rPr>
          <w:rFonts w:ascii="Times New Roman" w:eastAsia="仿宋_GB2312" w:hAnsi="Times New Roman" w:cs="Times New Roman"/>
          <w:sz w:val="32"/>
          <w:szCs w:val="32"/>
        </w:rPr>
        <w:lastRenderedPageBreak/>
        <w:t>质量要求。</w:t>
      </w:r>
    </w:p>
    <w:p w14:paraId="34A070AA"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A0EEE19" w14:textId="77777777" w:rsidR="007C05DA" w:rsidRDefault="00000000">
      <w:pPr>
        <w:pStyle w:val="Default"/>
        <w:spacing w:line="600" w:lineRule="exact"/>
        <w:ind w:firstLine="640"/>
        <w:jc w:val="both"/>
        <w:rPr>
          <w:rFonts w:ascii="Times New Roman" w:eastAsia="仿宋_GB2312" w:hAnsi="Times New Roman" w:cs="Times New Roman"/>
          <w:color w:val="auto"/>
          <w:kern w:val="2"/>
          <w:sz w:val="32"/>
          <w:szCs w:val="32"/>
        </w:rPr>
      </w:pPr>
      <w:bookmarkStart w:id="3" w:name="_Toc26002"/>
      <w:r>
        <w:rPr>
          <w:rFonts w:ascii="Times New Roman" w:eastAsia="仿宋_GB2312" w:hAnsi="Times New Roman" w:cs="Times New Roman" w:hint="eastAsia"/>
          <w:color w:val="auto"/>
          <w:kern w:val="2"/>
          <w:sz w:val="32"/>
          <w:szCs w:val="32"/>
        </w:rPr>
        <w:t>1.</w:t>
      </w:r>
      <w:r>
        <w:rPr>
          <w:rFonts w:ascii="Times New Roman" w:eastAsia="仿宋_GB2312" w:hAnsi="Times New Roman" w:cs="Times New Roman"/>
          <w:color w:val="auto"/>
          <w:kern w:val="2"/>
          <w:sz w:val="32"/>
          <w:szCs w:val="32"/>
        </w:rPr>
        <w:t>腌腊肉制品：过氧化值（以脂肪计）、总砷（以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计）、亚硝酸盐（以亚硝酸钠计）、苯甲酸及其钠盐（以苯甲酸计）、山梨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钾盐（以山梨酸计）、胭脂红、氯霉素。</w:t>
      </w:r>
    </w:p>
    <w:p w14:paraId="79D0DB5E" w14:textId="77777777" w:rsidR="007C05DA"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w:t>
      </w:r>
      <w:proofErr w:type="gramStart"/>
      <w:r>
        <w:rPr>
          <w:rFonts w:ascii="Times New Roman" w:eastAsia="仿宋_GB2312" w:hAnsi="Times New Roman" w:cs="Times New Roman"/>
          <w:color w:val="auto"/>
          <w:kern w:val="2"/>
          <w:sz w:val="32"/>
          <w:szCs w:val="32"/>
        </w:rPr>
        <w:t>酱</w:t>
      </w:r>
      <w:proofErr w:type="gramEnd"/>
      <w:r>
        <w:rPr>
          <w:rFonts w:ascii="Times New Roman" w:eastAsia="仿宋_GB2312" w:hAnsi="Times New Roman" w:cs="Times New Roman"/>
          <w:color w:val="auto"/>
          <w:kern w:val="2"/>
          <w:sz w:val="32"/>
          <w:szCs w:val="32"/>
        </w:rPr>
        <w:t>卤肉制品：铅（以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计）、铬（以</w:t>
      </w:r>
      <w:r>
        <w:rPr>
          <w:rFonts w:ascii="Times New Roman" w:eastAsia="仿宋_GB2312" w:hAnsi="Times New Roman" w:cs="Times New Roman"/>
          <w:color w:val="auto"/>
          <w:kern w:val="2"/>
          <w:sz w:val="32"/>
          <w:szCs w:val="32"/>
        </w:rPr>
        <w:t>Cr</w:t>
      </w:r>
      <w:r>
        <w:rPr>
          <w:rFonts w:ascii="Times New Roman" w:eastAsia="仿宋_GB2312" w:hAnsi="Times New Roman" w:cs="Times New Roman"/>
          <w:color w:val="auto"/>
          <w:kern w:val="2"/>
          <w:sz w:val="32"/>
          <w:szCs w:val="32"/>
        </w:rPr>
        <w:t>计）、总砷（以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计）、亚硝酸盐（以亚硝酸钠计）、苯甲酸及其钠盐（以苯甲酸计）、山梨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钾盐（以山梨酸计）、脱氢乙酸及其钠盐（以脱氢乙酸计）、防腐剂混合使用时各自用量占其最大使用量的比例之和、胭脂红、糖精钠（以糖精计）、氯霉素、酸性</w:t>
      </w:r>
      <w:proofErr w:type="gramStart"/>
      <w:r>
        <w:rPr>
          <w:rFonts w:ascii="Times New Roman" w:eastAsia="仿宋_GB2312" w:hAnsi="Times New Roman" w:cs="Times New Roman"/>
          <w:color w:val="auto"/>
          <w:kern w:val="2"/>
          <w:sz w:val="32"/>
          <w:szCs w:val="32"/>
        </w:rPr>
        <w:t>橙</w:t>
      </w:r>
      <w:proofErr w:type="gramEnd"/>
      <w:r>
        <w:rPr>
          <w:rFonts w:ascii="Times New Roman" w:eastAsia="仿宋_GB2312" w:hAnsi="Times New Roman" w:cs="Times New Roman"/>
          <w:color w:val="auto"/>
          <w:kern w:val="2"/>
          <w:sz w:val="32"/>
          <w:szCs w:val="32"/>
        </w:rPr>
        <w:t>II</w:t>
      </w:r>
      <w:r>
        <w:rPr>
          <w:rFonts w:ascii="Times New Roman" w:eastAsia="仿宋_GB2312" w:hAnsi="Times New Roman" w:cs="Times New Roman"/>
          <w:color w:val="auto"/>
          <w:kern w:val="2"/>
          <w:sz w:val="32"/>
          <w:szCs w:val="32"/>
        </w:rPr>
        <w:t>、菌落总数（仅限预包装食品检测）、大肠菌群（仅限预包装食品检测）、沙门氏菌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、商业无菌（仅限罐头工艺食品检测）。</w:t>
      </w:r>
    </w:p>
    <w:p w14:paraId="5C7C9E62" w14:textId="77777777" w:rsidR="007C05DA"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3</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熏煮香肠火腿制品：亚硝酸盐（以亚硝酸钠计）、苯</w:t>
      </w:r>
      <w:r>
        <w:rPr>
          <w:rFonts w:ascii="Times New Roman" w:eastAsia="仿宋_GB2312" w:hAnsi="Times New Roman" w:cs="Times New Roman"/>
          <w:color w:val="auto"/>
          <w:kern w:val="2"/>
          <w:sz w:val="32"/>
          <w:szCs w:val="32"/>
        </w:rPr>
        <w:lastRenderedPageBreak/>
        <w:t>甲酸及其钠盐（以苯甲酸计）、山梨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p>
    <w:p w14:paraId="33D4EB8C" w14:textId="77777777" w:rsidR="007C05DA" w:rsidRDefault="00000000">
      <w:pPr>
        <w:spacing w:line="600" w:lineRule="exact"/>
        <w:ind w:firstLineChars="200" w:firstLine="640"/>
        <w:rPr>
          <w:rFonts w:ascii="黑体" w:eastAsia="黑体" w:hAnsi="黑体" w:cs="Times New Roman"/>
          <w:sz w:val="32"/>
          <w:szCs w:val="32"/>
        </w:rPr>
      </w:pPr>
      <w:bookmarkStart w:id="4" w:name="_Toc24770"/>
      <w:r>
        <w:rPr>
          <w:rFonts w:ascii="黑体" w:eastAsia="黑体" w:hAnsi="黑体" w:cs="Times New Roman"/>
          <w:sz w:val="32"/>
          <w:szCs w:val="32"/>
        </w:rPr>
        <w:t>五、乳制品</w:t>
      </w:r>
      <w:bookmarkEnd w:id="4"/>
    </w:p>
    <w:p w14:paraId="0A5D1A73"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0CC7749"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灭菌乳</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GB 25190—2010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调制乳》（</w:t>
      </w:r>
      <w:r>
        <w:rPr>
          <w:rFonts w:ascii="Times New Roman" w:eastAsia="仿宋_GB2312" w:hAnsi="Times New Roman" w:cs="Times New Roman"/>
          <w:sz w:val="32"/>
          <w:szCs w:val="32"/>
        </w:rPr>
        <w:t>GB 25191—2010</w:t>
      </w:r>
      <w:r>
        <w:rPr>
          <w:rFonts w:ascii="Times New Roman" w:eastAsia="仿宋_GB2312" w:hAnsi="Times New Roman" w:cs="Times New Roman"/>
          <w:sz w:val="32"/>
          <w:szCs w:val="32"/>
        </w:rPr>
        <w:t>）、卫生部、工业和信息化部、农业部、工商总局、质检总局公告</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号等标准及产品明示标准和质量要求。</w:t>
      </w:r>
    </w:p>
    <w:p w14:paraId="2F08E644"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37681C5" w14:textId="77777777" w:rsidR="007C05DA"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1.</w:t>
      </w:r>
      <w:r>
        <w:rPr>
          <w:rFonts w:ascii="Times New Roman" w:eastAsia="仿宋_GB2312" w:hAnsi="Times New Roman" w:cs="Times New Roman"/>
          <w:color w:val="auto"/>
          <w:kern w:val="2"/>
          <w:sz w:val="32"/>
          <w:szCs w:val="32"/>
        </w:rPr>
        <w:t>液体乳（灭菌乳）：蛋白质、非脂乳固体、酸度、脂肪（限全脂产品检测）、三聚氰胺、商业无菌。</w:t>
      </w:r>
    </w:p>
    <w:p w14:paraId="745D057B" w14:textId="77777777" w:rsidR="007C05DA"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lastRenderedPageBreak/>
        <w:t>2</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液体乳（调制乳）：蛋白质、三聚氰胺、商业无菌（</w:t>
      </w:r>
      <w:proofErr w:type="gramStart"/>
      <w:r>
        <w:rPr>
          <w:rFonts w:ascii="Times New Roman" w:eastAsia="仿宋_GB2312" w:hAnsi="Times New Roman" w:cs="Times New Roman"/>
          <w:color w:val="auto"/>
          <w:kern w:val="2"/>
          <w:sz w:val="32"/>
          <w:szCs w:val="32"/>
        </w:rPr>
        <w:t>限采用</w:t>
      </w:r>
      <w:proofErr w:type="gramEnd"/>
      <w:r>
        <w:rPr>
          <w:rFonts w:ascii="Times New Roman" w:eastAsia="仿宋_GB2312" w:hAnsi="Times New Roman" w:cs="Times New Roman"/>
          <w:color w:val="auto"/>
          <w:kern w:val="2"/>
          <w:sz w:val="32"/>
          <w:szCs w:val="32"/>
        </w:rPr>
        <w:t>灭菌工艺生产的调制乳检测）、菌落总数（</w:t>
      </w:r>
      <w:proofErr w:type="gramStart"/>
      <w:r>
        <w:rPr>
          <w:rFonts w:ascii="Times New Roman" w:eastAsia="仿宋_GB2312" w:hAnsi="Times New Roman" w:cs="Times New Roman"/>
          <w:color w:val="auto"/>
          <w:kern w:val="2"/>
          <w:sz w:val="32"/>
          <w:szCs w:val="32"/>
        </w:rPr>
        <w:t>限非灭菌</w:t>
      </w:r>
      <w:proofErr w:type="gramEnd"/>
      <w:r>
        <w:rPr>
          <w:rFonts w:ascii="Times New Roman" w:eastAsia="仿宋_GB2312" w:hAnsi="Times New Roman" w:cs="Times New Roman"/>
          <w:color w:val="auto"/>
          <w:kern w:val="2"/>
          <w:sz w:val="32"/>
          <w:szCs w:val="32"/>
        </w:rPr>
        <w:t>工艺生产的其他调制乳检测）、大肠菌群（</w:t>
      </w:r>
      <w:proofErr w:type="gramStart"/>
      <w:r>
        <w:rPr>
          <w:rFonts w:ascii="Times New Roman" w:eastAsia="仿宋_GB2312" w:hAnsi="Times New Roman" w:cs="Times New Roman"/>
          <w:color w:val="auto"/>
          <w:kern w:val="2"/>
          <w:sz w:val="32"/>
          <w:szCs w:val="32"/>
        </w:rPr>
        <w:t>限非灭菌</w:t>
      </w:r>
      <w:proofErr w:type="gramEnd"/>
      <w:r>
        <w:rPr>
          <w:rFonts w:ascii="Times New Roman" w:eastAsia="仿宋_GB2312" w:hAnsi="Times New Roman" w:cs="Times New Roman"/>
          <w:color w:val="auto"/>
          <w:kern w:val="2"/>
          <w:sz w:val="32"/>
          <w:szCs w:val="32"/>
        </w:rPr>
        <w:t>工艺生产的其他调制乳检测）。</w:t>
      </w:r>
    </w:p>
    <w:p w14:paraId="2FA83240" w14:textId="77777777" w:rsidR="007C05DA"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w:t>
      </w:r>
      <w:r>
        <w:rPr>
          <w:rFonts w:ascii="黑体" w:eastAsia="黑体" w:hAnsi="黑体" w:cs="Times New Roman"/>
          <w:sz w:val="32"/>
          <w:szCs w:val="32"/>
        </w:rPr>
        <w:t>、饮料</w:t>
      </w:r>
      <w:bookmarkEnd w:id="3"/>
    </w:p>
    <w:p w14:paraId="629C90BF"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B69E4E0"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包装饮用水》（</w:t>
      </w:r>
      <w:r>
        <w:rPr>
          <w:rFonts w:ascii="Times New Roman" w:eastAsia="仿宋_GB2312" w:hAnsi="Times New Roman" w:cs="Times New Roman"/>
          <w:sz w:val="32"/>
          <w:szCs w:val="32"/>
        </w:rPr>
        <w:t>GB 19298—2014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饮料》（</w:t>
      </w:r>
      <w:r>
        <w:rPr>
          <w:rFonts w:ascii="Times New Roman" w:eastAsia="仿宋_GB2312" w:hAnsi="Times New Roman" w:cs="Times New Roman"/>
          <w:sz w:val="32"/>
          <w:szCs w:val="32"/>
        </w:rPr>
        <w:t>GB 7101—2015</w:t>
      </w:r>
      <w:r>
        <w:rPr>
          <w:rFonts w:ascii="Times New Roman" w:eastAsia="仿宋_GB2312" w:hAnsi="Times New Roman" w:cs="Times New Roman"/>
          <w:sz w:val="32"/>
          <w:szCs w:val="32"/>
        </w:rPr>
        <w:t>）等标准及产品明示标准和质量要求。</w:t>
      </w:r>
    </w:p>
    <w:p w14:paraId="187E3806"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bookmarkStart w:id="5" w:name="_Toc5686"/>
      <w:bookmarkStart w:id="6" w:name="_Toc32005"/>
      <w:bookmarkStart w:id="7" w:name="_Toc8927"/>
    </w:p>
    <w:p w14:paraId="3D37FF11" w14:textId="77777777" w:rsidR="007C05DA" w:rsidRDefault="00000000">
      <w:pPr>
        <w:pStyle w:val="Default"/>
        <w:spacing w:line="600" w:lineRule="exact"/>
        <w:ind w:firstLine="640"/>
        <w:jc w:val="both"/>
        <w:rPr>
          <w:rFonts w:ascii="Times New Roman" w:eastAsia="仿宋_GB2312" w:hAnsi="Times New Roman" w:cs="Times New Roman"/>
          <w:color w:val="auto"/>
          <w:kern w:val="2"/>
          <w:sz w:val="32"/>
          <w:szCs w:val="32"/>
        </w:rPr>
      </w:pPr>
      <w:bookmarkStart w:id="8" w:name="_Toc30840"/>
      <w:r>
        <w:rPr>
          <w:rFonts w:ascii="Times New Roman" w:eastAsia="仿宋_GB2312" w:hAnsi="Times New Roman" w:cs="Times New Roman"/>
          <w:color w:val="auto"/>
          <w:kern w:val="2"/>
          <w:sz w:val="32"/>
          <w:szCs w:val="32"/>
        </w:rPr>
        <w:t>1.</w:t>
      </w:r>
      <w:r>
        <w:rPr>
          <w:rFonts w:ascii="Times New Roman" w:eastAsia="仿宋_GB2312" w:hAnsi="Times New Roman" w:cs="Times New Roman"/>
          <w:color w:val="auto"/>
          <w:kern w:val="2"/>
          <w:sz w:val="32"/>
          <w:szCs w:val="32"/>
        </w:rPr>
        <w:t>饮用天然矿泉水：界限指标（界限指标为锂、锶、锌、偏硅酸、硒、游离二氧化碳、溶解性总固体，具体检测项目为标签明示的、且在标准要求范围内的界限指标。</w:t>
      </w:r>
      <w:proofErr w:type="gramStart"/>
      <w:r>
        <w:rPr>
          <w:rFonts w:ascii="Times New Roman" w:eastAsia="仿宋_GB2312" w:hAnsi="Times New Roman" w:cs="Times New Roman"/>
          <w:color w:val="auto"/>
          <w:kern w:val="2"/>
          <w:sz w:val="32"/>
          <w:szCs w:val="32"/>
        </w:rPr>
        <w:t>其中硒作界限</w:t>
      </w:r>
      <w:proofErr w:type="gramEnd"/>
      <w:r>
        <w:rPr>
          <w:rFonts w:ascii="Times New Roman" w:eastAsia="仿宋_GB2312" w:hAnsi="Times New Roman" w:cs="Times New Roman"/>
          <w:color w:val="auto"/>
          <w:kern w:val="2"/>
          <w:sz w:val="32"/>
          <w:szCs w:val="32"/>
        </w:rPr>
        <w:t>指标时必须同时符合</w:t>
      </w:r>
      <w:r>
        <w:rPr>
          <w:rFonts w:ascii="Times New Roman" w:eastAsia="仿宋_GB2312" w:hAnsi="Times New Roman" w:cs="Times New Roman"/>
          <w:color w:val="auto"/>
          <w:kern w:val="2"/>
          <w:sz w:val="32"/>
          <w:szCs w:val="32"/>
        </w:rPr>
        <w:t>GB 8537</w:t>
      </w:r>
      <w:r>
        <w:rPr>
          <w:rFonts w:ascii="Times New Roman" w:eastAsia="仿宋_GB2312" w:hAnsi="Times New Roman" w:cs="Times New Roman"/>
          <w:color w:val="auto"/>
          <w:kern w:val="2"/>
          <w:sz w:val="32"/>
          <w:szCs w:val="32"/>
        </w:rPr>
        <w:t>限量指标的要求）、镍、锑、溴酸盐、硝酸盐（以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3</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计）、大肠菌群、铜绿假单胞菌。</w:t>
      </w:r>
    </w:p>
    <w:p w14:paraId="2841148E" w14:textId="77777777" w:rsidR="007C05DA"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2.</w:t>
      </w:r>
      <w:r>
        <w:rPr>
          <w:rFonts w:ascii="Times New Roman" w:eastAsia="仿宋_GB2312" w:hAnsi="Times New Roman" w:cs="Times New Roman"/>
          <w:color w:val="auto"/>
          <w:kern w:val="2"/>
          <w:sz w:val="32"/>
          <w:szCs w:val="32"/>
        </w:rPr>
        <w:t>饮用纯净水：电导率（仅限执行标准为</w:t>
      </w:r>
      <w:r>
        <w:rPr>
          <w:rFonts w:ascii="Times New Roman" w:eastAsia="仿宋_GB2312" w:hAnsi="Times New Roman" w:cs="Times New Roman"/>
          <w:color w:val="auto"/>
          <w:kern w:val="2"/>
          <w:sz w:val="32"/>
          <w:szCs w:val="32"/>
        </w:rPr>
        <w:t>GB 17323</w:t>
      </w:r>
      <w:r>
        <w:rPr>
          <w:rFonts w:ascii="Times New Roman" w:eastAsia="仿宋_GB2312" w:hAnsi="Times New Roman" w:cs="Times New Roman"/>
          <w:color w:val="auto"/>
          <w:kern w:val="2"/>
          <w:sz w:val="32"/>
          <w:szCs w:val="32"/>
        </w:rPr>
        <w:t>的产品检测）、耗氧量（以</w:t>
      </w:r>
      <w:r>
        <w:rPr>
          <w:rFonts w:ascii="Times New Roman" w:eastAsia="仿宋_GB2312" w:hAnsi="Times New Roman" w:cs="Times New Roman"/>
          <w:color w:val="auto"/>
          <w:kern w:val="2"/>
          <w:sz w:val="32"/>
          <w:szCs w:val="32"/>
        </w:rPr>
        <w:t>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rPr>
        <w:t>计）、亚硝酸盐（以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63BE5C35" w14:textId="77777777" w:rsidR="007C05DA"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lastRenderedPageBreak/>
        <w:t>3.</w:t>
      </w:r>
      <w:r>
        <w:rPr>
          <w:rFonts w:ascii="Times New Roman" w:eastAsia="仿宋_GB2312" w:hAnsi="Times New Roman" w:cs="Times New Roman"/>
          <w:color w:val="auto"/>
          <w:kern w:val="2"/>
          <w:sz w:val="32"/>
          <w:szCs w:val="32"/>
        </w:rPr>
        <w:t>其他饮用水：耗氧量（以</w:t>
      </w:r>
      <w:r>
        <w:rPr>
          <w:rFonts w:ascii="Times New Roman" w:eastAsia="仿宋_GB2312" w:hAnsi="Times New Roman" w:cs="Times New Roman"/>
          <w:color w:val="auto"/>
          <w:kern w:val="2"/>
          <w:sz w:val="32"/>
          <w:szCs w:val="32"/>
        </w:rPr>
        <w:t>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rPr>
        <w:t>计）、亚硝酸盐（以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18E4482E"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果、蔬汁饮料：铅（以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计）、展青霉素（仅限于以苹果、山楂为原料生产的产品检测）、苯甲酸及其钠盐（以苯甲酸计）、山梨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钾盐（以山梨酸计）、脱氢乙酸及其钠盐（以脱氢乙酸计）、防腐剂混合使用时各自用量占其最大使用量比例之和、糖精钠（以糖精计）、安赛蜜、甜蜜素（以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w:t>
      </w:r>
      <w:proofErr w:type="gramStart"/>
      <w:r>
        <w:rPr>
          <w:rFonts w:ascii="Times New Roman" w:eastAsia="仿宋_GB2312" w:hAnsi="Times New Roman" w:cs="Times New Roman"/>
          <w:sz w:val="32"/>
          <w:szCs w:val="32"/>
        </w:rPr>
        <w:t>限未添加</w:t>
      </w:r>
      <w:proofErr w:type="gramEnd"/>
      <w:r>
        <w:rPr>
          <w:rFonts w:ascii="Times New Roman" w:eastAsia="仿宋_GB2312" w:hAnsi="Times New Roman" w:cs="Times New Roman"/>
          <w:sz w:val="32"/>
          <w:szCs w:val="32"/>
        </w:rPr>
        <w:t>活菌（未杀菌）型产品检测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、大肠菌群（限预包装食品检测）、霉菌（限预包装食品检测、执行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的产品除外）、酵母（限预包装食品检测、执行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的产品除外）、霉菌和酵母（限预包装食品检测、仅限执行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的产品检测）。</w:t>
      </w:r>
    </w:p>
    <w:p w14:paraId="08B1C7E8"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蛋白饮料：蛋白质、三聚氰胺（限配料中含乳的产品检测）、脱氢乙酸及其钠盐（以脱氢乙酸计）、菌落总数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不适用于活菌（未杀菌）型产品、限预包装食品检测）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、大肠菌群（限预包装食品检测）、沙门氏菌。</w:t>
      </w:r>
    </w:p>
    <w:p w14:paraId="274ED5CA"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碳酸饮料（汽水）：二氧化碳气容量（从大包装中分装的样品不检测）、苯甲酸及其钠盐（以苯甲酸计）、山梨</w:t>
      </w:r>
      <w:proofErr w:type="gramStart"/>
      <w:r>
        <w:rPr>
          <w:rFonts w:ascii="Times New Roman" w:eastAsia="仿宋_GB2312" w:hAnsi="Times New Roman" w:cs="Times New Roman"/>
          <w:sz w:val="32"/>
          <w:szCs w:val="32"/>
        </w:rPr>
        <w:lastRenderedPageBreak/>
        <w:t>酸及其</w:t>
      </w:r>
      <w:proofErr w:type="gramEnd"/>
      <w:r>
        <w:rPr>
          <w:rFonts w:ascii="Times New Roman" w:eastAsia="仿宋_GB2312" w:hAnsi="Times New Roman" w:cs="Times New Roman"/>
          <w:sz w:val="32"/>
          <w:szCs w:val="32"/>
        </w:rPr>
        <w:t>钾盐（以山梨酸计）、防腐剂混合使用时各自用量占其最大使用量比例之和、甜蜜素（以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计）、菌落总数（限预包装食品检测）、霉菌（限预包装食品检测）、酵母（限预包装食品检测）。</w:t>
      </w:r>
    </w:p>
    <w:p w14:paraId="166C7D4D"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茶饮料：茶多酚（奶茶饮料不检测）、咖啡因、脱氢乙酸及其钠盐（以脱氢乙酸计）、菌落总数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限预包装食品检测，不适用于活菌（未杀菌）型产品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5B0FC16C"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其他饮料：苯甲酸及其钠盐（以苯甲酸计）、山梨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钾盐（以山梨酸计）、脱氢乙酸及其钠盐（以脱氢乙酸计）、防腐剂混合使用时各自用量占其最大使用量比例之和、糖精钠（以糖精计）、甜蜜素（以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限预包装食品检测；不适用于活菌（未杀菌）型产品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、大肠菌群（限预包装食品检测）、霉菌（限预包装食品检测）、酵母（限预包装食品检测）、沙门氏菌。</w:t>
      </w:r>
    </w:p>
    <w:p w14:paraId="067C2CE5" w14:textId="77777777" w:rsidR="007C05DA"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七</w:t>
      </w:r>
      <w:r>
        <w:rPr>
          <w:rFonts w:ascii="黑体" w:eastAsia="黑体" w:hAnsi="黑体" w:cs="Times New Roman"/>
          <w:sz w:val="32"/>
          <w:szCs w:val="32"/>
        </w:rPr>
        <w:t>、方便食品</w:t>
      </w:r>
    </w:p>
    <w:p w14:paraId="64D30CCE"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F9F1CD8"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w:t>
      </w:r>
      <w:r>
        <w:rPr>
          <w:rFonts w:ascii="Times New Roman" w:eastAsia="仿宋_GB2312" w:hAnsi="Times New Roman" w:cs="Times New Roman"/>
          <w:sz w:val="32"/>
          <w:szCs w:val="32"/>
        </w:rPr>
        <w:lastRenderedPageBreak/>
        <w:t>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方便面》（</w:t>
      </w:r>
      <w:r>
        <w:rPr>
          <w:rFonts w:ascii="Times New Roman" w:eastAsia="仿宋_GB2312" w:hAnsi="Times New Roman" w:cs="Times New Roman"/>
          <w:sz w:val="32"/>
          <w:szCs w:val="32"/>
        </w:rPr>
        <w:t>GB 17400—2015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冲调谷物制品》（</w:t>
      </w:r>
      <w:r>
        <w:rPr>
          <w:rFonts w:ascii="Times New Roman" w:eastAsia="仿宋_GB2312" w:hAnsi="Times New Roman" w:cs="Times New Roman"/>
          <w:sz w:val="32"/>
          <w:szCs w:val="32"/>
        </w:rPr>
        <w:t>GB 19640—2016</w:t>
      </w:r>
      <w:r>
        <w:rPr>
          <w:rFonts w:ascii="Times New Roman" w:eastAsia="仿宋_GB2312" w:hAnsi="Times New Roman" w:cs="Times New Roman"/>
          <w:sz w:val="32"/>
          <w:szCs w:val="32"/>
        </w:rPr>
        <w:t>）等标准及产品明示标准和质量要求。</w:t>
      </w:r>
    </w:p>
    <w:p w14:paraId="6622546C"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E0D97CA"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油炸面、非油炸面、方便米粉（米线）和方便粉丝：水分（限面饼检测）、酸价（以脂肪计）（限油炸面面饼检测）、过氧化值（以脂肪计）（限油炸面面饼检测）、菌落总数（限面饼和调料的混合检验）、大肠菌群（限面饼和调料的混合检验）。</w:t>
      </w:r>
    </w:p>
    <w:p w14:paraId="7A84F114"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调味面制品：酸价（以脂肪计）（限产品明示标准和质量要求有限量规定的产品检测）、过氧化值（以脂肪计）（限产品明示标准和质量要求有限量规定的产品检测）、苯甲酸及其钠盐（以苯甲酸计）、山梨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三氯蔗糖、菌落总数（限产品明示标准和质量要求有限量规定的产品检测）、大肠菌群（限产品明示标准和质量要求有限量规定的产品检测）、霉菌（限产品明示标准和质量要求有限量规定的产品检测）、沙门氏菌、金黄色葡萄球菌。</w:t>
      </w:r>
    </w:p>
    <w:p w14:paraId="59217E28"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冲调类方便食品、主食</w:t>
      </w:r>
      <w:proofErr w:type="gramStart"/>
      <w:r>
        <w:rPr>
          <w:rFonts w:ascii="Times New Roman" w:eastAsia="仿宋_GB2312" w:hAnsi="Times New Roman" w:cs="Times New Roman"/>
          <w:sz w:val="32"/>
          <w:szCs w:val="32"/>
        </w:rPr>
        <w:t>类方便</w:t>
      </w:r>
      <w:proofErr w:type="gramEnd"/>
      <w:r>
        <w:rPr>
          <w:rFonts w:ascii="Times New Roman" w:eastAsia="仿宋_GB2312" w:hAnsi="Times New Roman" w:cs="Times New Roman"/>
          <w:sz w:val="32"/>
          <w:szCs w:val="32"/>
        </w:rPr>
        <w:t>食品、其他类别方便食品：酸价（以脂肪计）（限产品明示标准和质量要求有限量规定的产品检测）、过氧化值（以脂肪计）（限产品明示标</w:t>
      </w:r>
      <w:r>
        <w:rPr>
          <w:rFonts w:ascii="Times New Roman" w:eastAsia="仿宋_GB2312" w:hAnsi="Times New Roman" w:cs="Times New Roman"/>
          <w:sz w:val="32"/>
          <w:szCs w:val="32"/>
        </w:rPr>
        <w:lastRenderedPageBreak/>
        <w:t>准和质量要求有限量规定的产品检测）、铅（以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限冲调类</w:t>
      </w:r>
      <w:proofErr w:type="gramEnd"/>
      <w:r>
        <w:rPr>
          <w:rFonts w:ascii="Times New Roman" w:eastAsia="仿宋_GB2312" w:hAnsi="Times New Roman" w:cs="Times New Roman"/>
          <w:sz w:val="32"/>
          <w:szCs w:val="32"/>
        </w:rPr>
        <w:t>方便食品（限玉米制品、花生制品）检测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钾盐（以山梨酸计）、糖精钠（以糖精计）（限配料中含甜味剂或食糖等，或者呈甜味的食品检测）、菌落总数、大肠菌群、霉菌、沙门氏菌、金黄色葡萄球菌。</w:t>
      </w:r>
    </w:p>
    <w:p w14:paraId="74F1A1F7" w14:textId="77777777" w:rsidR="007C05DA"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八</w:t>
      </w:r>
      <w:r>
        <w:rPr>
          <w:rFonts w:ascii="黑体" w:eastAsia="黑体" w:hAnsi="黑体" w:cs="Times New Roman"/>
          <w:sz w:val="32"/>
          <w:szCs w:val="32"/>
        </w:rPr>
        <w:t>、饼干</w:t>
      </w:r>
    </w:p>
    <w:p w14:paraId="74DF6DF9"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A8AE35E"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饼干》（</w:t>
      </w:r>
      <w:r>
        <w:rPr>
          <w:rFonts w:ascii="Times New Roman" w:eastAsia="仿宋_GB2312" w:hAnsi="Times New Roman" w:cs="Times New Roman"/>
          <w:sz w:val="32"/>
          <w:szCs w:val="32"/>
        </w:rPr>
        <w:t>GB 7100—2015</w:t>
      </w:r>
      <w:r>
        <w:rPr>
          <w:rFonts w:ascii="Times New Roman" w:eastAsia="仿宋_GB2312" w:hAnsi="Times New Roman" w:cs="Times New Roman"/>
          <w:sz w:val="32"/>
          <w:szCs w:val="32"/>
        </w:rPr>
        <w:t>）等标准及产品明示标准和质量要求。</w:t>
      </w:r>
    </w:p>
    <w:p w14:paraId="7D415500"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E66E89F"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饼干：酸价（以脂肪计）（仅适用于配料中添加油脂的产品）、过氧化值（以脂肪计）（仅适用于配料中添加油脂的产品）、苯甲酸及其钠盐（以苯甲酸计）、山梨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计）、脱氢乙酸及其钠盐（以脱氢乙酸计）、甜蜜素（以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计）、菌落总数、大肠菌群、霉菌、金黄色葡萄球菌、沙门氏菌。</w:t>
      </w:r>
    </w:p>
    <w:p w14:paraId="5CF6ECE8" w14:textId="77777777" w:rsidR="007C05DA"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sz w:val="32"/>
          <w:szCs w:val="32"/>
        </w:rPr>
        <w:t>九、罐头</w:t>
      </w:r>
    </w:p>
    <w:p w14:paraId="07EB759F"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（一）抽检依据</w:t>
      </w:r>
    </w:p>
    <w:p w14:paraId="6F0C1978"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罐头食品》（</w:t>
      </w:r>
      <w:r>
        <w:rPr>
          <w:rFonts w:ascii="Times New Roman" w:eastAsia="仿宋_GB2312" w:hAnsi="Times New Roman" w:cs="Times New Roman"/>
          <w:sz w:val="32"/>
          <w:szCs w:val="32"/>
        </w:rPr>
        <w:t>GB 7098—2015</w:t>
      </w:r>
      <w:r>
        <w:rPr>
          <w:rFonts w:ascii="Times New Roman" w:eastAsia="仿宋_GB2312" w:hAnsi="Times New Roman" w:cs="Times New Roman"/>
          <w:sz w:val="32"/>
          <w:szCs w:val="32"/>
        </w:rPr>
        <w:t>）等标准及产品明示标准和质量要求。</w:t>
      </w:r>
    </w:p>
    <w:p w14:paraId="3E3A0016"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222309F"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畜禽肉类罐头：镉（以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钾盐（以山梨酸计）、糖精钠（以糖精计）、商业无菌。</w:t>
      </w:r>
    </w:p>
    <w:p w14:paraId="04B01B6F"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水产动物类罐头：组胺（仅适用于鲐鱼、</w:t>
      </w:r>
      <w:r>
        <w:rPr>
          <w:rFonts w:ascii="Times New Roman" w:eastAsia="宋体" w:hAnsi="Times New Roman" w:cs="Times New Roman"/>
          <w:sz w:val="32"/>
          <w:szCs w:val="32"/>
        </w:rPr>
        <w:t>鲹</w:t>
      </w:r>
      <w:r>
        <w:rPr>
          <w:rFonts w:ascii="Times New Roman" w:eastAsia="仿宋_GB2312" w:hAnsi="Times New Roman" w:cs="Times New Roman"/>
          <w:sz w:val="32"/>
          <w:szCs w:val="32"/>
        </w:rPr>
        <w:t>鱼、沙丁鱼罐头）、无机砷（以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计）、脱氢乙酸及其钠盐（以脱氢乙酸计）、苯甲酸及其钠盐（以苯甲酸计）、山梨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钾盐（以山梨酸计）、糖精钠（以糖精计）、商业无菌。</w:t>
      </w:r>
    </w:p>
    <w:p w14:paraId="7319125D"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水果类罐头：合成着色剂（柠檬黄、日落黄、苋菜红、胭脂红、</w:t>
      </w:r>
      <w:proofErr w:type="gramStart"/>
      <w:r>
        <w:rPr>
          <w:rFonts w:ascii="Times New Roman" w:eastAsia="仿宋_GB2312" w:hAnsi="Times New Roman" w:cs="Times New Roman"/>
          <w:sz w:val="32"/>
          <w:szCs w:val="32"/>
        </w:rPr>
        <w:t>赤</w:t>
      </w:r>
      <w:proofErr w:type="gramEnd"/>
      <w:r>
        <w:rPr>
          <w:rFonts w:ascii="Times New Roman" w:eastAsia="仿宋_GB2312" w:hAnsi="Times New Roman" w:cs="Times New Roman"/>
          <w:sz w:val="32"/>
          <w:szCs w:val="32"/>
        </w:rPr>
        <w:t>藓红、诱惑红、亮蓝）（视产品具体色泽而定）、脱氢乙酸及其钠盐（以脱氢乙酸计）、苯甲酸及其钠盐（以苯甲酸计）、山梨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计）、阿斯巴甜、商业无菌。</w:t>
      </w:r>
    </w:p>
    <w:p w14:paraId="23E27DF6"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其他罐头：黄曲霉毒素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（限花生制品、玉米制品检测）、脱氢乙酸及其钠盐（以脱氢乙酸计）、苯甲酸及其钠盐（以苯甲酸计）、山梨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钾盐（以山梨酸计）、糖精钠（以糖精计）、乙二胺四乙酸二钠（限坚果</w:t>
      </w:r>
      <w:proofErr w:type="gramStart"/>
      <w:r>
        <w:rPr>
          <w:rFonts w:ascii="Times New Roman" w:eastAsia="仿宋_GB2312" w:hAnsi="Times New Roman" w:cs="Times New Roman"/>
          <w:sz w:val="32"/>
          <w:szCs w:val="32"/>
        </w:rPr>
        <w:t>及籽类罐头</w:t>
      </w:r>
      <w:proofErr w:type="gramEnd"/>
      <w:r>
        <w:rPr>
          <w:rFonts w:ascii="Times New Roman" w:eastAsia="仿宋_GB2312" w:hAnsi="Times New Roman" w:cs="Times New Roman"/>
          <w:sz w:val="32"/>
          <w:szCs w:val="32"/>
        </w:rPr>
        <w:t>和</w:t>
      </w:r>
      <w:r>
        <w:rPr>
          <w:rFonts w:ascii="Times New Roman" w:eastAsia="仿宋_GB2312" w:hAnsi="Times New Roman" w:cs="Times New Roman"/>
          <w:sz w:val="32"/>
          <w:szCs w:val="32"/>
        </w:rPr>
        <w:lastRenderedPageBreak/>
        <w:t>八宝粥罐头检测）、商业无菌。</w:t>
      </w:r>
    </w:p>
    <w:p w14:paraId="430709BA" w14:textId="77777777" w:rsidR="007C05DA"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sz w:val="32"/>
          <w:szCs w:val="32"/>
        </w:rPr>
        <w:t>十、冷冻饮品</w:t>
      </w:r>
    </w:p>
    <w:p w14:paraId="000D09BA"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F3AE04B"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食品中致病菌限量》（</w:t>
      </w:r>
      <w:r>
        <w:rPr>
          <w:rFonts w:ascii="Times New Roman" w:eastAsia="仿宋_GB2312" w:hAnsi="Times New Roman" w:cs="Times New Roman"/>
          <w:sz w:val="32"/>
          <w:szCs w:val="32"/>
        </w:rPr>
        <w:t>GB 29921—2013</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）、《冷冻饮品</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冰淇淋》（</w:t>
      </w:r>
      <w:r>
        <w:rPr>
          <w:rFonts w:ascii="Times New Roman" w:eastAsia="仿宋_GB2312" w:hAnsi="Times New Roman" w:cs="Times New Roman"/>
          <w:sz w:val="32"/>
          <w:szCs w:val="32"/>
        </w:rPr>
        <w:t>GB/T 31114-2014</w:t>
      </w:r>
      <w:r>
        <w:rPr>
          <w:rFonts w:ascii="Times New Roman" w:eastAsia="仿宋_GB2312" w:hAnsi="Times New Roman" w:cs="Times New Roman"/>
          <w:sz w:val="32"/>
          <w:szCs w:val="32"/>
        </w:rPr>
        <w:t>）、《冷冻饮品</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雪糕》（</w:t>
      </w:r>
      <w:r>
        <w:rPr>
          <w:rFonts w:ascii="Times New Roman" w:eastAsia="仿宋_GB2312" w:hAnsi="Times New Roman" w:cs="Times New Roman"/>
          <w:sz w:val="32"/>
          <w:szCs w:val="32"/>
        </w:rPr>
        <w:t>GB/T 31119—2014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冷冻饮品和制作料》（</w:t>
      </w:r>
      <w:r>
        <w:rPr>
          <w:rFonts w:ascii="Times New Roman" w:eastAsia="仿宋_GB2312" w:hAnsi="Times New Roman" w:cs="Times New Roman"/>
          <w:sz w:val="32"/>
          <w:szCs w:val="32"/>
        </w:rPr>
        <w:t>GB 2759—2015</w:t>
      </w:r>
      <w:r>
        <w:rPr>
          <w:rFonts w:ascii="Times New Roman" w:eastAsia="仿宋_GB2312" w:hAnsi="Times New Roman" w:cs="Times New Roman"/>
          <w:sz w:val="32"/>
          <w:szCs w:val="32"/>
        </w:rPr>
        <w:t>）等标准及产品明示标准和质量要求。</w:t>
      </w:r>
    </w:p>
    <w:p w14:paraId="60BB47CE"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BBE97EE"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冷冻饮品：蛋白质（限冰淇淋、雪糕检测）、甜蜜素（以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计）、糖精钠（以糖精计）、阿斯巴甜、菌落总数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不适用于</w:t>
      </w:r>
      <w:proofErr w:type="gramStart"/>
      <w:r>
        <w:rPr>
          <w:rFonts w:ascii="Times New Roman" w:eastAsia="仿宋_GB2312" w:hAnsi="Times New Roman" w:cs="Times New Roman"/>
          <w:sz w:val="32"/>
          <w:szCs w:val="32"/>
        </w:rPr>
        <w:t>终产品</w:t>
      </w:r>
      <w:proofErr w:type="gramEnd"/>
      <w:r>
        <w:rPr>
          <w:rFonts w:ascii="Times New Roman" w:eastAsia="仿宋_GB2312" w:hAnsi="Times New Roman" w:cs="Times New Roman"/>
          <w:sz w:val="32"/>
          <w:szCs w:val="32"/>
        </w:rPr>
        <w:t>含有活性菌种（好氧和兼性厌氧益生菌）的产品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、大肠菌群、沙门氏菌、单核细胞增生李斯</w:t>
      </w:r>
      <w:proofErr w:type="gramStart"/>
      <w:r>
        <w:rPr>
          <w:rFonts w:ascii="Times New Roman" w:eastAsia="仿宋_GB2312" w:hAnsi="Times New Roman" w:cs="Times New Roman"/>
          <w:sz w:val="32"/>
          <w:szCs w:val="32"/>
        </w:rPr>
        <w:t>特</w:t>
      </w:r>
      <w:proofErr w:type="gramEnd"/>
      <w:r>
        <w:rPr>
          <w:rFonts w:ascii="Times New Roman" w:eastAsia="仿宋_GB2312" w:hAnsi="Times New Roman" w:cs="Times New Roman"/>
          <w:sz w:val="32"/>
          <w:szCs w:val="32"/>
        </w:rPr>
        <w:t>氏菌</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29D72A8D" w14:textId="77777777" w:rsidR="007C05DA" w:rsidRDefault="00000000">
      <w:pPr>
        <w:spacing w:line="600" w:lineRule="exact"/>
        <w:ind w:firstLineChars="200" w:firstLine="640"/>
        <w:rPr>
          <w:rFonts w:ascii="黑体" w:eastAsia="黑体" w:hAnsi="黑体" w:cs="Times New Roman"/>
          <w:sz w:val="32"/>
          <w:szCs w:val="32"/>
        </w:rPr>
      </w:pPr>
      <w:bookmarkStart w:id="9" w:name="_Toc9040"/>
      <w:r>
        <w:rPr>
          <w:rFonts w:ascii="黑体" w:eastAsia="黑体" w:hAnsi="黑体" w:cs="Times New Roman" w:hint="eastAsia"/>
          <w:sz w:val="32"/>
          <w:szCs w:val="32"/>
        </w:rPr>
        <w:t>十一</w:t>
      </w:r>
      <w:r>
        <w:rPr>
          <w:rFonts w:ascii="黑体" w:eastAsia="黑体" w:hAnsi="黑体" w:cs="Times New Roman"/>
          <w:sz w:val="32"/>
          <w:szCs w:val="32"/>
        </w:rPr>
        <w:t>、薯类和膨化食品</w:t>
      </w:r>
      <w:bookmarkEnd w:id="9"/>
    </w:p>
    <w:p w14:paraId="3E8839B1"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B1A064F"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）、《马铃薯片》（</w:t>
      </w:r>
      <w:r>
        <w:rPr>
          <w:rFonts w:ascii="Times New Roman" w:eastAsia="仿宋_GB2312" w:hAnsi="Times New Roman" w:cs="Times New Roman"/>
          <w:sz w:val="32"/>
          <w:szCs w:val="32"/>
        </w:rPr>
        <w:t>QB/T 2686—2005</w:t>
      </w:r>
      <w:r>
        <w:rPr>
          <w:rFonts w:ascii="Times New Roman" w:eastAsia="仿宋_GB2312" w:hAnsi="Times New Roman" w:cs="Times New Roman"/>
          <w:sz w:val="32"/>
          <w:szCs w:val="32"/>
        </w:rPr>
        <w:t>）等标准及产品明示标准和质量要</w:t>
      </w:r>
      <w:r>
        <w:rPr>
          <w:rFonts w:ascii="Times New Roman" w:eastAsia="仿宋_GB2312" w:hAnsi="Times New Roman" w:cs="Times New Roman"/>
          <w:sz w:val="32"/>
          <w:szCs w:val="32"/>
        </w:rPr>
        <w:lastRenderedPageBreak/>
        <w:t>求。</w:t>
      </w:r>
    </w:p>
    <w:p w14:paraId="0070B15C"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E50D3C9"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膨化食品：水分（产品明示标准为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的非定量包装食品不检此项）、酸价（以脂肪计）（含油型产品检测、产品明示标准为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的非定量包装食品不检此项）、过氧化值（以脂肪计）（含油型产品检测、产品明示标准为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（以玉米为原料的产品检测）、糖精钠（以糖精计）、苯甲酸及其钠盐（以苯甲酸计）、山梨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钾盐（以山梨酸计）、菌落总数（产品明示标准为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的非定量包装食品不检此项）、大肠菌群（产品明示标准为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的非定量包装食品不检此项）、沙门氏菌、金黄色葡萄球菌。</w:t>
      </w:r>
    </w:p>
    <w:p w14:paraId="7DD9BD27"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干制薯类：酸价（以脂肪计）（含油型产品检测）、过氧化值（以脂肪计）（含油型产品检测）、菌落总数、大肠菌群、铅（以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计）、沙门氏菌、金黄色葡萄球菌。</w:t>
      </w:r>
    </w:p>
    <w:p w14:paraId="253A8591" w14:textId="77777777" w:rsidR="007C05DA" w:rsidRDefault="00000000">
      <w:pPr>
        <w:spacing w:line="600" w:lineRule="exact"/>
        <w:ind w:firstLineChars="200" w:firstLine="640"/>
        <w:rPr>
          <w:rFonts w:ascii="黑体" w:eastAsia="黑体" w:hAnsi="黑体" w:cs="Times New Roman"/>
          <w:sz w:val="32"/>
          <w:szCs w:val="32"/>
        </w:rPr>
      </w:pPr>
      <w:bookmarkStart w:id="10" w:name="_Toc6250"/>
      <w:r>
        <w:rPr>
          <w:rFonts w:ascii="黑体" w:eastAsia="黑体" w:hAnsi="黑体" w:cs="Times New Roman" w:hint="eastAsia"/>
          <w:sz w:val="32"/>
          <w:szCs w:val="32"/>
        </w:rPr>
        <w:t>十二</w:t>
      </w:r>
      <w:r>
        <w:rPr>
          <w:rFonts w:ascii="黑体" w:eastAsia="黑体" w:hAnsi="黑体" w:cs="Times New Roman"/>
          <w:sz w:val="32"/>
          <w:szCs w:val="32"/>
        </w:rPr>
        <w:t>、糖果制品</w:t>
      </w:r>
      <w:bookmarkEnd w:id="10"/>
    </w:p>
    <w:p w14:paraId="5122E404"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2924D36"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糖果》（</w:t>
      </w:r>
      <w:r>
        <w:rPr>
          <w:rFonts w:ascii="Times New Roman" w:eastAsia="仿宋_GB2312" w:hAnsi="Times New Roman" w:cs="Times New Roman"/>
          <w:sz w:val="32"/>
          <w:szCs w:val="32"/>
        </w:rPr>
        <w:t>GB 17399—2016</w:t>
      </w:r>
      <w:r>
        <w:rPr>
          <w:rFonts w:ascii="Times New Roman" w:eastAsia="仿宋_GB2312" w:hAnsi="Times New Roman" w:cs="Times New Roman"/>
          <w:sz w:val="32"/>
          <w:szCs w:val="32"/>
        </w:rPr>
        <w:t>）等标准及产品明示标准和质量要求。</w:t>
      </w:r>
    </w:p>
    <w:p w14:paraId="01A8EFB5"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900931F" w14:textId="77777777" w:rsidR="007C05DA" w:rsidRDefault="00000000">
      <w:pPr>
        <w:spacing w:line="600" w:lineRule="exact"/>
        <w:ind w:firstLineChars="200" w:firstLine="640"/>
        <w:rPr>
          <w:rFonts w:ascii="Times New Roman" w:eastAsia="仿宋_GB2312" w:hAnsi="Times New Roman" w:cs="Times New Roman"/>
          <w:sz w:val="32"/>
          <w:szCs w:val="32"/>
        </w:rPr>
      </w:pPr>
      <w:bookmarkStart w:id="11" w:name="_Toc11914"/>
      <w:bookmarkEnd w:id="5"/>
      <w:bookmarkEnd w:id="8"/>
      <w:r>
        <w:rPr>
          <w:rFonts w:ascii="Times New Roman" w:eastAsia="仿宋_GB2312" w:hAnsi="Times New Roman" w:cs="Times New Roman"/>
          <w:sz w:val="32"/>
          <w:szCs w:val="32"/>
        </w:rPr>
        <w:t>1.</w:t>
      </w:r>
      <w:r>
        <w:rPr>
          <w:rFonts w:ascii="Times New Roman" w:eastAsia="仿宋_GB2312" w:hAnsi="Times New Roman" w:cs="Times New Roman"/>
          <w:sz w:val="32"/>
          <w:szCs w:val="32"/>
        </w:rPr>
        <w:t>糖果：铅（以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计）、糖精钠（以糖精计）、合成着</w:t>
      </w:r>
      <w:r>
        <w:rPr>
          <w:rFonts w:ascii="Times New Roman" w:eastAsia="仿宋_GB2312" w:hAnsi="Times New Roman" w:cs="Times New Roman"/>
          <w:sz w:val="32"/>
          <w:szCs w:val="32"/>
        </w:rPr>
        <w:lastRenderedPageBreak/>
        <w:t>色剂（柠檬黄、苋菜红、胭脂红、日落黄）（合成着色剂检测项目视具体色泽确定）、相同色泽着色剂混合使用时各自用量占其最大使用量的比例之和、菌落总数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不适用于添加乳酸菌（活菌）的糖果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p>
    <w:p w14:paraId="3618F816"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巧克力及巧克力制品、代可可脂巧克力及代可可脂巧克力制品：铅（以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计）、沙门氏菌。</w:t>
      </w:r>
    </w:p>
    <w:p w14:paraId="76F2318A"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果冻：山梨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钾盐（以山梨酸计）、苯甲酸及其钠盐（以苯甲酸计）、糖精钠（以糖精计）、甜蜜素（以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w:t>
      </w:r>
      <w:r>
        <w:rPr>
          <w:rFonts w:ascii="Times New Roman" w:eastAsia="仿宋_GB2312" w:hAnsi="Times New Roman" w:cs="Times New Roman"/>
        </w:rPr>
        <w:t>、</w:t>
      </w:r>
      <w:r>
        <w:rPr>
          <w:rFonts w:ascii="Times New Roman" w:eastAsia="仿宋_GB2312" w:hAnsi="Times New Roman" w:cs="Times New Roman"/>
          <w:sz w:val="32"/>
          <w:szCs w:val="32"/>
        </w:rPr>
        <w:t>菌落总数、大肠菌群、霉菌、酵母。</w:t>
      </w:r>
    </w:p>
    <w:p w14:paraId="44637B43" w14:textId="77777777" w:rsidR="007C05DA"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十三</w:t>
      </w:r>
      <w:r>
        <w:rPr>
          <w:rFonts w:ascii="黑体" w:eastAsia="黑体" w:hAnsi="黑体" w:cs="Times New Roman"/>
          <w:sz w:val="32"/>
          <w:szCs w:val="32"/>
        </w:rPr>
        <w:t>、茶叶及相关制品</w:t>
      </w:r>
      <w:bookmarkEnd w:id="11"/>
    </w:p>
    <w:p w14:paraId="377C8432"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EE83740"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）等标准及产品明示标准和质量要求。</w:t>
      </w:r>
    </w:p>
    <w:p w14:paraId="6D9C57DB"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1E362F3"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茶叶：铅（以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计）、氟（限</w:t>
      </w:r>
      <w:r>
        <w:rPr>
          <w:rFonts w:ascii="Times New Roman" w:eastAsia="仿宋_GB2312" w:hAnsi="Times New Roman" w:cs="Times New Roman"/>
          <w:sz w:val="32"/>
          <w:szCs w:val="32"/>
        </w:rPr>
        <w:t>GB 19965</w:t>
      </w:r>
      <w:r>
        <w:rPr>
          <w:rFonts w:ascii="Times New Roman" w:eastAsia="仿宋_GB2312" w:hAnsi="Times New Roman" w:cs="Times New Roman"/>
          <w:sz w:val="32"/>
          <w:szCs w:val="32"/>
        </w:rPr>
        <w:t>中规定的砖茶品种或产品明示标准和质量要求有限量规定时检测）、草甘</w:t>
      </w:r>
      <w:proofErr w:type="gramStart"/>
      <w:r>
        <w:rPr>
          <w:rFonts w:ascii="Times New Roman" w:eastAsia="仿宋_GB2312" w:hAnsi="Times New Roman" w:cs="Times New Roman"/>
          <w:sz w:val="32"/>
          <w:szCs w:val="32"/>
        </w:rPr>
        <w:t>膦</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、乙酰甲胺磷、联苯菊酯、灭多威、三氯杀螨醇、氰戊菊酯和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、水胺硫磷、氧乐果、毒死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、毒虫畏</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w:t>
      </w:r>
      <w:proofErr w:type="gramStart"/>
      <w:r>
        <w:rPr>
          <w:rFonts w:ascii="Times New Roman" w:eastAsia="仿宋_GB2312" w:hAnsi="Times New Roman" w:cs="Times New Roman"/>
          <w:sz w:val="32"/>
          <w:szCs w:val="32"/>
        </w:rPr>
        <w:t>酞</w:t>
      </w:r>
      <w:proofErr w:type="gramEnd"/>
      <w:r>
        <w:rPr>
          <w:rFonts w:ascii="Times New Roman" w:eastAsia="仿宋_GB2312" w:hAnsi="Times New Roman" w:cs="Times New Roman"/>
          <w:sz w:val="32"/>
          <w:szCs w:val="32"/>
        </w:rPr>
        <w:t>酸甲酯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、灭螨</w:t>
      </w:r>
      <w:proofErr w:type="gramStart"/>
      <w:r>
        <w:rPr>
          <w:rFonts w:ascii="Times New Roman" w:eastAsia="仿宋_GB2312" w:hAnsi="Times New Roman" w:cs="Times New Roman"/>
          <w:sz w:val="32"/>
          <w:szCs w:val="32"/>
        </w:rPr>
        <w:t>醌</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w:t>
      </w:r>
      <w:r>
        <w:rPr>
          <w:rFonts w:ascii="Times New Roman" w:eastAsia="仿宋_GB2312" w:hAnsi="Times New Roman" w:cs="Times New Roman"/>
          <w:sz w:val="32"/>
          <w:szCs w:val="32"/>
        </w:rPr>
        <w:lastRenderedPageBreak/>
        <w:t>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、甲氧滴滴涕</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、特乐</w:t>
      </w:r>
      <w:proofErr w:type="gramStart"/>
      <w:r>
        <w:rPr>
          <w:rFonts w:ascii="Times New Roman" w:eastAsia="仿宋_GB2312" w:hAnsi="Times New Roman" w:cs="Times New Roman"/>
          <w:sz w:val="32"/>
          <w:szCs w:val="32"/>
        </w:rPr>
        <w:t>酚</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2B57B774"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代用茶：铅（以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计）、哒</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灵</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唑螨</w:t>
      </w:r>
      <w:proofErr w:type="gramEnd"/>
      <w:r>
        <w:rPr>
          <w:rFonts w:ascii="Times New Roman" w:eastAsia="仿宋_GB2312" w:hAnsi="Times New Roman" w:cs="Times New Roman"/>
          <w:sz w:val="32"/>
          <w:szCs w:val="32"/>
        </w:rPr>
        <w:t>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炔螨</w:t>
      </w:r>
      <w:proofErr w:type="gramEnd"/>
      <w:r>
        <w:rPr>
          <w:rFonts w:ascii="Times New Roman" w:eastAsia="仿宋_GB2312" w:hAnsi="Times New Roman" w:cs="Times New Roman"/>
          <w:sz w:val="32"/>
          <w:szCs w:val="32"/>
        </w:rPr>
        <w:t>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日（含）之后生产的菊花（干）、枸杞（干）检测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、井冈霉素</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日（含）之后生产的菊花（干）检测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5F25B94D" w14:textId="77777777" w:rsidR="007C05DA" w:rsidRDefault="00000000">
      <w:pPr>
        <w:spacing w:line="600" w:lineRule="exact"/>
        <w:ind w:firstLineChars="200" w:firstLine="640"/>
        <w:rPr>
          <w:rFonts w:ascii="黑体" w:eastAsia="黑体" w:hAnsi="黑体" w:cs="Times New Roman"/>
          <w:sz w:val="32"/>
          <w:szCs w:val="32"/>
        </w:rPr>
      </w:pPr>
      <w:bookmarkStart w:id="12" w:name="_Toc14033"/>
      <w:bookmarkStart w:id="13" w:name="_Toc32056"/>
      <w:bookmarkStart w:id="14" w:name="_Toc25794"/>
      <w:bookmarkEnd w:id="6"/>
      <w:bookmarkEnd w:id="7"/>
      <w:r>
        <w:rPr>
          <w:rFonts w:ascii="黑体" w:eastAsia="黑体" w:hAnsi="黑体" w:cs="Times New Roman" w:hint="eastAsia"/>
          <w:sz w:val="32"/>
          <w:szCs w:val="32"/>
        </w:rPr>
        <w:t>十四</w:t>
      </w:r>
      <w:r>
        <w:rPr>
          <w:rFonts w:ascii="黑体" w:eastAsia="黑体" w:hAnsi="黑体" w:cs="Times New Roman"/>
          <w:sz w:val="32"/>
          <w:szCs w:val="32"/>
        </w:rPr>
        <w:t>、酒类</w:t>
      </w:r>
      <w:bookmarkEnd w:id="12"/>
    </w:p>
    <w:p w14:paraId="4542A8D9"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954598F"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蒸馏酒及其配制酒》（</w:t>
      </w:r>
      <w:r>
        <w:rPr>
          <w:rFonts w:ascii="Times New Roman" w:eastAsia="仿宋_GB2312" w:hAnsi="Times New Roman" w:cs="Times New Roman"/>
          <w:sz w:val="32"/>
          <w:szCs w:val="32"/>
        </w:rPr>
        <w:t>GB 2757—2012</w:t>
      </w:r>
      <w:r>
        <w:rPr>
          <w:rFonts w:ascii="Times New Roman" w:eastAsia="仿宋_GB2312" w:hAnsi="Times New Roman" w:cs="Times New Roman"/>
          <w:sz w:val="32"/>
          <w:szCs w:val="32"/>
        </w:rPr>
        <w:t>）等标准及产品明示标准和质量要求。</w:t>
      </w:r>
    </w:p>
    <w:p w14:paraId="23FC9CCA"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D17C30E"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白酒：酒精度、铅（以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计）、糖精钠（以糖精计）、甜蜜素（以</w:t>
      </w:r>
      <w:proofErr w:type="gramStart"/>
      <w:r>
        <w:rPr>
          <w:rFonts w:ascii="Times New Roman" w:eastAsia="仿宋_GB2312" w:hAnsi="Times New Roman" w:cs="Times New Roman"/>
          <w:sz w:val="32"/>
          <w:szCs w:val="32"/>
        </w:rPr>
        <w:t>环己基氨基磺</w:t>
      </w:r>
      <w:r>
        <w:rPr>
          <w:rFonts w:ascii="Times New Roman" w:eastAsia="仿宋_GB2312" w:hAnsi="Times New Roman" w:cs="Times New Roman"/>
          <w:sz w:val="32"/>
          <w:szCs w:val="32"/>
        </w:rPr>
        <w:lastRenderedPageBreak/>
        <w:t>酸</w:t>
      </w:r>
      <w:proofErr w:type="gramEnd"/>
      <w:r>
        <w:rPr>
          <w:rFonts w:ascii="Times New Roman" w:eastAsia="仿宋_GB2312" w:hAnsi="Times New Roman" w:cs="Times New Roman"/>
          <w:sz w:val="32"/>
          <w:szCs w:val="32"/>
        </w:rPr>
        <w:t>计）、三氯蔗糖。</w:t>
      </w:r>
    </w:p>
    <w:p w14:paraId="03A2C97B"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啤酒：酒精度、甲醛、原麦汁浓度。</w:t>
      </w:r>
    </w:p>
    <w:p w14:paraId="17181B8C"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以蒸馏酒及食用酒精为酒基的配制酒：酒精度、甲醇、氰化物（以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w:t>
      </w:r>
    </w:p>
    <w:p w14:paraId="12E5959D" w14:textId="77777777" w:rsidR="007C05DA"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十五</w:t>
      </w:r>
      <w:r>
        <w:rPr>
          <w:rFonts w:ascii="黑体" w:eastAsia="黑体" w:hAnsi="黑体" w:cs="Times New Roman"/>
          <w:sz w:val="32"/>
          <w:szCs w:val="32"/>
        </w:rPr>
        <w:t>、蔬菜制品</w:t>
      </w:r>
      <w:bookmarkEnd w:id="13"/>
    </w:p>
    <w:p w14:paraId="0CA97404"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BD477F9"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酱腌菜》（</w:t>
      </w:r>
      <w:r>
        <w:rPr>
          <w:rFonts w:ascii="Times New Roman" w:eastAsia="仿宋_GB2312" w:hAnsi="Times New Roman" w:cs="Times New Roman"/>
          <w:sz w:val="32"/>
          <w:szCs w:val="32"/>
        </w:rPr>
        <w:t>GB 2714—2015</w:t>
      </w:r>
      <w:r>
        <w:rPr>
          <w:rFonts w:ascii="Times New Roman" w:eastAsia="仿宋_GB2312" w:hAnsi="Times New Roman" w:cs="Times New Roman"/>
          <w:sz w:val="32"/>
          <w:szCs w:val="32"/>
        </w:rPr>
        <w:t>）等标准及产品明示标准和质量要求。</w:t>
      </w:r>
    </w:p>
    <w:p w14:paraId="010B5FFB"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C6DCF77"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proofErr w:type="gramStart"/>
      <w:r>
        <w:rPr>
          <w:rFonts w:ascii="Times New Roman" w:eastAsia="仿宋_GB2312" w:hAnsi="Times New Roman" w:cs="Times New Roman"/>
          <w:sz w:val="32"/>
          <w:szCs w:val="32"/>
        </w:rPr>
        <w:t>酱</w:t>
      </w:r>
      <w:proofErr w:type="gramEnd"/>
      <w:r>
        <w:rPr>
          <w:rFonts w:ascii="Times New Roman" w:eastAsia="仿宋_GB2312" w:hAnsi="Times New Roman" w:cs="Times New Roman"/>
          <w:sz w:val="32"/>
          <w:szCs w:val="32"/>
        </w:rPr>
        <w:t>腌菜：铅（以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计）、亚硝酸盐（以</w:t>
      </w:r>
      <w:r>
        <w:rPr>
          <w:rFonts w:ascii="Times New Roman" w:eastAsia="仿宋_GB2312" w:hAnsi="Times New Roman" w:cs="Times New Roman"/>
          <w:sz w:val="32"/>
          <w:szCs w:val="32"/>
        </w:rPr>
        <w:t>NaNO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计）（限腌渍的蔬菜检测）、苯甲酸及其钠盐（以苯甲酸计）、山梨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计）（限腌渍的蔬菜检测）、阿斯巴甜、大肠菌群（不适用于非灭菌发酵型产品）、防腐剂混合使用时各自用量占其最大使用量比例之</w:t>
      </w:r>
      <w:proofErr w:type="gramStart"/>
      <w:r>
        <w:rPr>
          <w:rFonts w:ascii="Times New Roman" w:eastAsia="仿宋_GB2312" w:hAnsi="Times New Roman" w:cs="Times New Roman"/>
          <w:sz w:val="32"/>
          <w:szCs w:val="32"/>
        </w:rPr>
        <w:t>和</w:t>
      </w:r>
      <w:proofErr w:type="gramEnd"/>
      <w:r>
        <w:rPr>
          <w:rFonts w:ascii="Times New Roman" w:eastAsia="仿宋_GB2312" w:hAnsi="Times New Roman" w:cs="Times New Roman"/>
          <w:sz w:val="32"/>
          <w:szCs w:val="32"/>
        </w:rPr>
        <w:t>。</w:t>
      </w:r>
    </w:p>
    <w:p w14:paraId="0BBCD350"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蔬菜干制品：铅（以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钾盐（以山梨酸计）、二氧化硫残留量（除以葱、姜、洋葱、蒜为主要原料外的产品检测）。</w:t>
      </w:r>
    </w:p>
    <w:p w14:paraId="66036330"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干制食用菌：铅（以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计）（限不含松茸产品检测）、总砷（以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计）（限不含松茸产品检测）、镉（以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lastRenderedPageBreak/>
        <w:t>（限不含松茸、姬松茸产品检测）、总汞（以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计）（限不含松茸产品检测）。</w:t>
      </w:r>
    </w:p>
    <w:p w14:paraId="2B0116B2" w14:textId="77777777" w:rsidR="007C05DA" w:rsidRDefault="00000000">
      <w:pPr>
        <w:spacing w:line="600" w:lineRule="exact"/>
        <w:ind w:firstLineChars="200" w:firstLine="640"/>
        <w:rPr>
          <w:rFonts w:ascii="黑体" w:eastAsia="黑体" w:hAnsi="黑体" w:cs="Times New Roman"/>
          <w:sz w:val="32"/>
          <w:szCs w:val="32"/>
        </w:rPr>
      </w:pPr>
      <w:bookmarkStart w:id="15" w:name="_Toc3770"/>
      <w:r>
        <w:rPr>
          <w:rFonts w:ascii="黑体" w:eastAsia="黑体" w:hAnsi="黑体" w:cs="Times New Roman"/>
          <w:sz w:val="32"/>
          <w:szCs w:val="32"/>
        </w:rPr>
        <w:t>十</w:t>
      </w:r>
      <w:r>
        <w:rPr>
          <w:rFonts w:ascii="黑体" w:eastAsia="黑体" w:hAnsi="黑体" w:cs="Times New Roman" w:hint="eastAsia"/>
          <w:sz w:val="32"/>
          <w:szCs w:val="32"/>
        </w:rPr>
        <w:t>六</w:t>
      </w:r>
      <w:r>
        <w:rPr>
          <w:rFonts w:ascii="黑体" w:eastAsia="黑体" w:hAnsi="黑体" w:cs="Times New Roman"/>
          <w:sz w:val="32"/>
          <w:szCs w:val="32"/>
        </w:rPr>
        <w:t>、水果制品</w:t>
      </w:r>
      <w:bookmarkEnd w:id="15"/>
    </w:p>
    <w:p w14:paraId="63D07C2F"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03908E4"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蜜饯》（</w:t>
      </w:r>
      <w:r>
        <w:rPr>
          <w:rFonts w:ascii="Times New Roman" w:eastAsia="仿宋_GB2312" w:hAnsi="Times New Roman" w:cs="Times New Roman"/>
          <w:sz w:val="32"/>
          <w:szCs w:val="32"/>
        </w:rPr>
        <w:t>GB 14884—2016</w:t>
      </w:r>
      <w:r>
        <w:rPr>
          <w:rFonts w:ascii="Times New Roman" w:eastAsia="仿宋_GB2312" w:hAnsi="Times New Roman" w:cs="Times New Roman"/>
          <w:sz w:val="32"/>
          <w:szCs w:val="32"/>
        </w:rPr>
        <w:t>）等标准及产品明示标准和质量要求。</w:t>
      </w:r>
    </w:p>
    <w:p w14:paraId="3716E94C"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500D39E"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蜜饯：铅（以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钾盐（以山梨酸计）、脱氢乙酸及其钠盐（以脱氢乙酸计）、防腐剂混合使用时各自用量占其最大使用量的比例之和、糖精钠（以糖精计）、甜蜜素（以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二氧化硫残留量（限果脯类产品检测）、合成着色剂（亮蓝、柠檬黄、日落黄、苋菜红、胭脂红）（视产品具体色泽而定）、相同色泽着色剂各自用量占其最大使用量的比例之和、乙二胺四乙酸二钠（限果脯类产品检测）、菌落总数、大肠菌群、霉菌。</w:t>
      </w:r>
    </w:p>
    <w:p w14:paraId="0BC3010F" w14:textId="77777777" w:rsidR="007C05DA"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十七</w:t>
      </w:r>
      <w:r>
        <w:rPr>
          <w:rFonts w:ascii="黑体" w:eastAsia="黑体" w:hAnsi="黑体" w:cs="Times New Roman"/>
          <w:sz w:val="32"/>
          <w:szCs w:val="32"/>
        </w:rPr>
        <w:t>、炒货食品及坚果制品</w:t>
      </w:r>
    </w:p>
    <w:p w14:paraId="530C59D1"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BDE77B3"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w:t>
      </w:r>
      <w:r>
        <w:rPr>
          <w:rFonts w:ascii="Times New Roman" w:eastAsia="仿宋_GB2312" w:hAnsi="Times New Roman" w:cs="Times New Roman"/>
          <w:sz w:val="32"/>
          <w:szCs w:val="32"/>
        </w:rPr>
        <w:lastRenderedPageBreak/>
        <w:t>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坚果与籽类食品》（</w:t>
      </w:r>
      <w:r>
        <w:rPr>
          <w:rFonts w:ascii="Times New Roman" w:eastAsia="仿宋_GB2312" w:hAnsi="Times New Roman" w:cs="Times New Roman"/>
          <w:sz w:val="32"/>
          <w:szCs w:val="32"/>
        </w:rPr>
        <w:t>GB 19300—2014</w:t>
      </w:r>
      <w:r>
        <w:rPr>
          <w:rFonts w:ascii="Times New Roman" w:eastAsia="仿宋_GB2312" w:hAnsi="Times New Roman" w:cs="Times New Roman"/>
          <w:sz w:val="32"/>
          <w:szCs w:val="32"/>
        </w:rPr>
        <w:t>）、等标准及产品明示标准和质量要求。</w:t>
      </w:r>
    </w:p>
    <w:p w14:paraId="40A2E086"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38C4DFF"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炒货食品及坚果制品：酸价（以脂肪计）（脂肪含量低的蚕豆、板栗类食品不作要求）、过氧化值（以脂肪计）（脂肪含量低的蚕豆、板栗类食品不作要求）、铅（以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（除豆类食品外的产品检测）、苯甲酸及其钠盐（以苯甲酸计）（限花生制品检测）、山梨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钾盐（以山梨酸计）（限花生制品检测）、脱氢乙酸及其钠盐（以脱氢乙酸计）（限花生制品检测）、糖精钠（以糖精计）、甜蜜素（以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计）、大肠菌群、霉菌（限烘炒工艺加工的熟制产品检测）。</w:t>
      </w:r>
    </w:p>
    <w:p w14:paraId="7898F6E4" w14:textId="77777777" w:rsidR="007C05DA" w:rsidRDefault="00000000">
      <w:pPr>
        <w:spacing w:line="600" w:lineRule="exact"/>
        <w:ind w:firstLineChars="200" w:firstLine="640"/>
        <w:rPr>
          <w:rFonts w:ascii="黑体" w:eastAsia="黑体" w:hAnsi="黑体" w:cs="Times New Roman"/>
          <w:sz w:val="32"/>
          <w:szCs w:val="32"/>
        </w:rPr>
      </w:pPr>
      <w:bookmarkStart w:id="16" w:name="_Toc22770"/>
      <w:r>
        <w:rPr>
          <w:rFonts w:ascii="黑体" w:eastAsia="黑体" w:hAnsi="黑体" w:cs="Times New Roman" w:hint="eastAsia"/>
          <w:sz w:val="32"/>
          <w:szCs w:val="32"/>
        </w:rPr>
        <w:t>十八</w:t>
      </w:r>
      <w:r>
        <w:rPr>
          <w:rFonts w:ascii="黑体" w:eastAsia="黑体" w:hAnsi="黑体" w:cs="Times New Roman"/>
          <w:sz w:val="32"/>
          <w:szCs w:val="32"/>
        </w:rPr>
        <w:t>、蛋制品</w:t>
      </w:r>
      <w:bookmarkEnd w:id="16"/>
    </w:p>
    <w:p w14:paraId="1F447F11"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1CB7AEE"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蛋与蛋制品》（</w:t>
      </w:r>
      <w:r>
        <w:rPr>
          <w:rFonts w:ascii="Times New Roman" w:eastAsia="仿宋_GB2312" w:hAnsi="Times New Roman" w:cs="Times New Roman"/>
          <w:sz w:val="32"/>
          <w:szCs w:val="32"/>
        </w:rPr>
        <w:t>GB 2749—2015</w:t>
      </w:r>
      <w:r>
        <w:rPr>
          <w:rFonts w:ascii="Times New Roman" w:eastAsia="仿宋_GB2312" w:hAnsi="Times New Roman" w:cs="Times New Roman"/>
          <w:sz w:val="32"/>
          <w:szCs w:val="32"/>
        </w:rPr>
        <w:t>）等标准及产品明示标准和质量要求。</w:t>
      </w:r>
    </w:p>
    <w:p w14:paraId="1637C871"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5115191"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再制蛋：铅（以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钾盐（以山梨酸计）、菌落总数（除糟蛋外的产品检测；限即食再制蛋制品检测）、大肠菌群（限即</w:t>
      </w:r>
      <w:r>
        <w:rPr>
          <w:rFonts w:ascii="Times New Roman" w:eastAsia="仿宋_GB2312" w:hAnsi="Times New Roman" w:cs="Times New Roman"/>
          <w:sz w:val="32"/>
          <w:szCs w:val="32"/>
        </w:rPr>
        <w:lastRenderedPageBreak/>
        <w:t>食再制蛋制品检测）、沙门氏菌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限即食类预包装食品及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、商业无菌（限以罐头食品加工工艺生产的产品检测）。</w:t>
      </w:r>
    </w:p>
    <w:p w14:paraId="3473228F" w14:textId="77777777" w:rsidR="007C05DA" w:rsidRDefault="00000000">
      <w:pPr>
        <w:spacing w:line="600" w:lineRule="exact"/>
        <w:ind w:firstLineChars="200" w:firstLine="640"/>
        <w:rPr>
          <w:rFonts w:ascii="黑体" w:eastAsia="黑体" w:hAnsi="黑体" w:cs="Times New Roman"/>
          <w:sz w:val="32"/>
          <w:szCs w:val="32"/>
        </w:rPr>
      </w:pPr>
      <w:bookmarkStart w:id="17" w:name="_Toc6069"/>
      <w:r>
        <w:rPr>
          <w:rFonts w:ascii="黑体" w:eastAsia="黑体" w:hAnsi="黑体" w:cs="Times New Roman" w:hint="eastAsia"/>
          <w:sz w:val="32"/>
          <w:szCs w:val="32"/>
        </w:rPr>
        <w:t>十九</w:t>
      </w:r>
      <w:r>
        <w:rPr>
          <w:rFonts w:ascii="黑体" w:eastAsia="黑体" w:hAnsi="黑体" w:cs="Times New Roman"/>
          <w:sz w:val="32"/>
          <w:szCs w:val="32"/>
        </w:rPr>
        <w:t>、可可及焙烤咖啡产品</w:t>
      </w:r>
      <w:bookmarkEnd w:id="17"/>
    </w:p>
    <w:p w14:paraId="40019D98"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9079B4D"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）、《焙炒咖啡》（</w:t>
      </w:r>
      <w:r>
        <w:rPr>
          <w:rFonts w:ascii="Times New Roman" w:eastAsia="仿宋_GB2312" w:hAnsi="Times New Roman" w:cs="Times New Roman"/>
          <w:sz w:val="32"/>
          <w:szCs w:val="32"/>
        </w:rPr>
        <w:t>NY/T 605—2021</w:t>
      </w:r>
      <w:r>
        <w:rPr>
          <w:rFonts w:ascii="Times New Roman" w:eastAsia="仿宋_GB2312" w:hAnsi="Times New Roman" w:cs="Times New Roman"/>
          <w:sz w:val="32"/>
          <w:szCs w:val="32"/>
        </w:rPr>
        <w:t>）、等标准及产品明示标准和质量要求。</w:t>
      </w:r>
    </w:p>
    <w:p w14:paraId="53DD8C99"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567A930"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焙炒咖啡：咖啡因（不适用于已除咖啡因的焙炒咖啡）、铅（以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赭</w:t>
      </w:r>
      <w:proofErr w:type="gramEnd"/>
      <w:r>
        <w:rPr>
          <w:rFonts w:ascii="Times New Roman" w:eastAsia="仿宋_GB2312" w:hAnsi="Times New Roman" w:cs="Times New Roman"/>
          <w:sz w:val="32"/>
          <w:szCs w:val="32"/>
        </w:rPr>
        <w:t>曲霉毒素</w:t>
      </w: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p>
    <w:p w14:paraId="24D28DF3" w14:textId="77777777" w:rsidR="007C05DA" w:rsidRDefault="00000000">
      <w:pPr>
        <w:spacing w:line="600" w:lineRule="exact"/>
        <w:ind w:firstLineChars="200" w:firstLine="640"/>
        <w:rPr>
          <w:rFonts w:ascii="黑体" w:eastAsia="黑体" w:hAnsi="黑体" w:cs="Times New Roman"/>
          <w:sz w:val="32"/>
          <w:szCs w:val="32"/>
        </w:rPr>
      </w:pPr>
      <w:bookmarkStart w:id="18" w:name="_Toc20198"/>
      <w:r>
        <w:rPr>
          <w:rFonts w:ascii="黑体" w:eastAsia="黑体" w:hAnsi="黑体" w:cs="Times New Roman" w:hint="eastAsia"/>
          <w:sz w:val="32"/>
          <w:szCs w:val="32"/>
        </w:rPr>
        <w:t>二十</w:t>
      </w:r>
      <w:r>
        <w:rPr>
          <w:rFonts w:ascii="黑体" w:eastAsia="黑体" w:hAnsi="黑体" w:cs="Times New Roman"/>
          <w:sz w:val="32"/>
          <w:szCs w:val="32"/>
        </w:rPr>
        <w:t>、食糖</w:t>
      </w:r>
      <w:bookmarkEnd w:id="18"/>
    </w:p>
    <w:p w14:paraId="3C9C7254"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8DACC31"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）、《白砂糖》（</w:t>
      </w:r>
      <w:r>
        <w:rPr>
          <w:rFonts w:ascii="Times New Roman" w:eastAsia="仿宋_GB2312" w:hAnsi="Times New Roman" w:cs="Times New Roman"/>
          <w:sz w:val="32"/>
          <w:szCs w:val="32"/>
        </w:rPr>
        <w:t>GB/T 317—2018</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食糖》（</w:t>
      </w:r>
      <w:r>
        <w:rPr>
          <w:rFonts w:ascii="Times New Roman" w:eastAsia="仿宋_GB2312" w:hAnsi="Times New Roman" w:cs="Times New Roman"/>
          <w:sz w:val="32"/>
          <w:szCs w:val="32"/>
        </w:rPr>
        <w:t>GB 13104—2014</w:t>
      </w:r>
      <w:r>
        <w:rPr>
          <w:rFonts w:ascii="Times New Roman" w:eastAsia="仿宋_GB2312" w:hAnsi="Times New Roman" w:cs="Times New Roman"/>
          <w:sz w:val="32"/>
          <w:szCs w:val="32"/>
        </w:rPr>
        <w:t>）、《红糖》（</w:t>
      </w:r>
      <w:r>
        <w:rPr>
          <w:rFonts w:ascii="Times New Roman" w:eastAsia="仿宋_GB2312" w:hAnsi="Times New Roman" w:cs="Times New Roman"/>
          <w:sz w:val="32"/>
          <w:szCs w:val="32"/>
        </w:rPr>
        <w:t>GB/T 35885—2018</w:t>
      </w:r>
      <w:r>
        <w:rPr>
          <w:rFonts w:ascii="Times New Roman" w:eastAsia="仿宋_GB2312" w:hAnsi="Times New Roman" w:cs="Times New Roman"/>
          <w:sz w:val="32"/>
          <w:szCs w:val="32"/>
        </w:rPr>
        <w:t>）、《冰糖》（</w:t>
      </w:r>
      <w:r>
        <w:rPr>
          <w:rFonts w:ascii="Times New Roman" w:eastAsia="仿宋_GB2312" w:hAnsi="Times New Roman" w:cs="Times New Roman"/>
          <w:sz w:val="32"/>
          <w:szCs w:val="32"/>
        </w:rPr>
        <w:t>GB/T 35883—2018</w:t>
      </w:r>
      <w:r>
        <w:rPr>
          <w:rFonts w:ascii="Times New Roman" w:eastAsia="仿宋_GB2312" w:hAnsi="Times New Roman" w:cs="Times New Roman"/>
          <w:sz w:val="32"/>
          <w:szCs w:val="32"/>
        </w:rPr>
        <w:t>）等标准及产品明示标准和质量要求。</w:t>
      </w:r>
    </w:p>
    <w:p w14:paraId="5CD85F2C"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3C7FFFC"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白砂糖、</w:t>
      </w:r>
      <w:proofErr w:type="gramStart"/>
      <w:r>
        <w:rPr>
          <w:rFonts w:ascii="Times New Roman" w:eastAsia="仿宋_GB2312" w:hAnsi="Times New Roman" w:cs="Times New Roman"/>
          <w:sz w:val="32"/>
          <w:szCs w:val="32"/>
        </w:rPr>
        <w:t>精幼砂糖</w:t>
      </w:r>
      <w:proofErr w:type="gramEnd"/>
      <w:r>
        <w:rPr>
          <w:rFonts w:ascii="Times New Roman" w:eastAsia="仿宋_GB2312" w:hAnsi="Times New Roman" w:cs="Times New Roman"/>
          <w:sz w:val="32"/>
          <w:szCs w:val="32"/>
        </w:rPr>
        <w:t>：蔗糖分、还原糖分、色值、二氧化硫残留量、</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w:t>
      </w:r>
    </w:p>
    <w:p w14:paraId="5AB4610E" w14:textId="77777777" w:rsidR="007C05DA" w:rsidRDefault="00000000">
      <w:pPr>
        <w:tabs>
          <w:tab w:val="left" w:pos="619"/>
        </w:tabs>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红糖：总糖分、不溶于水杂质、干燥失重、</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w:t>
      </w:r>
    </w:p>
    <w:p w14:paraId="54FC2F53"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冰糖：蔗糖分、还原糖分、色值、二氧化硫残留量、</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w:t>
      </w:r>
    </w:p>
    <w:p w14:paraId="69B069CD" w14:textId="77777777" w:rsidR="007C05DA" w:rsidRDefault="00000000">
      <w:pPr>
        <w:spacing w:line="600" w:lineRule="exact"/>
        <w:ind w:firstLineChars="200" w:firstLine="640"/>
        <w:rPr>
          <w:rFonts w:ascii="黑体" w:eastAsia="黑体" w:hAnsi="黑体" w:cs="Times New Roman"/>
          <w:sz w:val="32"/>
          <w:szCs w:val="32"/>
        </w:rPr>
      </w:pPr>
      <w:bookmarkStart w:id="19" w:name="_Toc8345"/>
      <w:r>
        <w:rPr>
          <w:rFonts w:ascii="黑体" w:eastAsia="黑体" w:hAnsi="黑体" w:cs="Times New Roman" w:hint="eastAsia"/>
          <w:sz w:val="32"/>
          <w:szCs w:val="32"/>
        </w:rPr>
        <w:t>二十一</w:t>
      </w:r>
      <w:r>
        <w:rPr>
          <w:rFonts w:ascii="黑体" w:eastAsia="黑体" w:hAnsi="黑体" w:cs="Times New Roman"/>
          <w:sz w:val="32"/>
          <w:szCs w:val="32"/>
        </w:rPr>
        <w:t>、淀粉及淀粉制品</w:t>
      </w:r>
      <w:bookmarkEnd w:id="19"/>
    </w:p>
    <w:p w14:paraId="2FD7D7D5"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67FD19C"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）等标准及产品明示标准和质量要求。</w:t>
      </w:r>
    </w:p>
    <w:p w14:paraId="70990F3B"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AEA482A" w14:textId="77777777" w:rsidR="007C05DA" w:rsidRDefault="00000000">
      <w:pPr>
        <w:spacing w:line="600" w:lineRule="exact"/>
        <w:ind w:firstLineChars="200" w:firstLine="640"/>
        <w:rPr>
          <w:rFonts w:ascii="Times New Roman" w:eastAsia="仿宋_GB2312" w:hAnsi="Times New Roman" w:cs="Times New Roman"/>
          <w:sz w:val="32"/>
          <w:szCs w:val="32"/>
        </w:rPr>
      </w:pPr>
      <w:bookmarkStart w:id="20" w:name="_Toc21631"/>
      <w:bookmarkEnd w:id="14"/>
      <w:r>
        <w:rPr>
          <w:rFonts w:ascii="Times New Roman" w:eastAsia="仿宋_GB2312" w:hAnsi="Times New Roman" w:cs="Times New Roman"/>
          <w:sz w:val="32"/>
          <w:szCs w:val="32"/>
        </w:rPr>
        <w:t>1.</w:t>
      </w:r>
      <w:r>
        <w:rPr>
          <w:rFonts w:ascii="Times New Roman" w:eastAsia="仿宋_GB2312" w:hAnsi="Times New Roman" w:cs="Times New Roman"/>
          <w:sz w:val="32"/>
          <w:szCs w:val="32"/>
        </w:rPr>
        <w:t>淀粉：铅（以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计）、菌落总数、大肠菌群、霉菌和酵母。</w:t>
      </w:r>
    </w:p>
    <w:p w14:paraId="48DF454E"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粉丝粉条和其他淀粉制品：铅（以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计）（限粉丝粉条检测）、苯甲酸及其钠盐（以苯甲酸计）、山梨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计）（限粉丝粉条和虾味片检测）、二氧化硫残留量（限粉丝粉条检测）。</w:t>
      </w:r>
    </w:p>
    <w:p w14:paraId="38729734" w14:textId="77777777" w:rsidR="007C05DA"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二十二</w:t>
      </w:r>
      <w:r>
        <w:rPr>
          <w:rFonts w:ascii="黑体" w:eastAsia="黑体" w:hAnsi="黑体" w:cs="Times New Roman"/>
          <w:sz w:val="32"/>
          <w:szCs w:val="32"/>
        </w:rPr>
        <w:t>、糕点</w:t>
      </w:r>
      <w:bookmarkEnd w:id="20"/>
    </w:p>
    <w:p w14:paraId="1F1F85E0"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75FB001"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sz w:val="32"/>
          <w:szCs w:val="32"/>
        </w:rPr>
        <w:t>GB 7099—2015</w:t>
      </w:r>
      <w:r>
        <w:rPr>
          <w:rFonts w:ascii="Times New Roman" w:eastAsia="仿宋_GB2312" w:hAnsi="Times New Roman" w:cs="Times New Roman"/>
          <w:sz w:val="32"/>
          <w:szCs w:val="32"/>
        </w:rPr>
        <w:t>）等标准及产品</w:t>
      </w:r>
      <w:r>
        <w:rPr>
          <w:rFonts w:ascii="Times New Roman" w:eastAsia="仿宋_GB2312" w:hAnsi="Times New Roman" w:cs="Times New Roman"/>
          <w:sz w:val="32"/>
          <w:szCs w:val="32"/>
        </w:rPr>
        <w:lastRenderedPageBreak/>
        <w:t>明示标准和质量要求。</w:t>
      </w:r>
    </w:p>
    <w:p w14:paraId="4CEFD0BB"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72782E2" w14:textId="77777777" w:rsidR="007C05DA" w:rsidRDefault="00000000">
      <w:pPr>
        <w:spacing w:line="600" w:lineRule="exact"/>
        <w:ind w:firstLineChars="200" w:firstLine="640"/>
        <w:rPr>
          <w:rFonts w:ascii="Times New Roman" w:eastAsia="仿宋_GB2312" w:hAnsi="Times New Roman" w:cs="Times New Roman"/>
          <w:sz w:val="32"/>
          <w:szCs w:val="32"/>
        </w:rPr>
      </w:pPr>
      <w:bookmarkStart w:id="21" w:name="_Toc9106"/>
      <w:r>
        <w:rPr>
          <w:rFonts w:ascii="Times New Roman" w:eastAsia="仿宋_GB2312" w:hAnsi="Times New Roman" w:cs="Times New Roman"/>
          <w:sz w:val="32"/>
          <w:szCs w:val="32"/>
        </w:rPr>
        <w:t>糕点：酸价（以脂肪计）（仅适用于配料中添加油脂的产品）、过氧化值（以脂肪计）（仅适用于配料中添加油脂的产品）、铅（以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计）、安赛蜜（除面包外的产品检测）、铝的残留量（干样品，以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计）、丙</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、霉菌（不适用于添加了霉菌成熟干酪的产品）。</w:t>
      </w:r>
    </w:p>
    <w:p w14:paraId="31D4CFA0" w14:textId="77777777" w:rsidR="007C05DA"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二十三</w:t>
      </w:r>
      <w:r>
        <w:rPr>
          <w:rFonts w:ascii="黑体" w:eastAsia="黑体" w:hAnsi="黑体" w:cs="Times New Roman"/>
          <w:sz w:val="32"/>
          <w:szCs w:val="32"/>
        </w:rPr>
        <w:t>、豆制品</w:t>
      </w:r>
    </w:p>
    <w:p w14:paraId="4C2DF774"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A7AFE2D"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w:t>
      </w:r>
      <w:r>
        <w:rPr>
          <w:rFonts w:ascii="Times New Roman" w:eastAsia="仿宋_GB2312" w:hAnsi="Times New Roman" w:cs="Times New Roman"/>
          <w:sz w:val="32"/>
          <w:szCs w:val="32"/>
        </w:rPr>
        <w:lastRenderedPageBreak/>
        <w:t>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豆制品》（</w:t>
      </w:r>
      <w:r>
        <w:rPr>
          <w:rFonts w:ascii="Times New Roman" w:eastAsia="仿宋_GB2312" w:hAnsi="Times New Roman" w:cs="Times New Roman"/>
          <w:sz w:val="32"/>
          <w:szCs w:val="32"/>
        </w:rPr>
        <w:t>GB 2712—2014</w:t>
      </w:r>
      <w:r>
        <w:rPr>
          <w:rFonts w:ascii="Times New Roman" w:eastAsia="仿宋_GB2312" w:hAnsi="Times New Roman" w:cs="Times New Roman"/>
          <w:sz w:val="32"/>
          <w:szCs w:val="32"/>
        </w:rPr>
        <w:t>）等标准及产品明示标准和质量要求。</w:t>
      </w:r>
    </w:p>
    <w:p w14:paraId="7B75C070"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F647C73" w14:textId="77777777" w:rsidR="007C05DA" w:rsidRDefault="00000000">
      <w:pPr>
        <w:spacing w:line="600" w:lineRule="exact"/>
        <w:ind w:firstLineChars="200" w:firstLine="640"/>
        <w:rPr>
          <w:rFonts w:ascii="Times New Roman" w:eastAsia="仿宋_GB2312" w:hAnsi="Times New Roman" w:cs="Times New Roman"/>
          <w:sz w:val="32"/>
          <w:szCs w:val="32"/>
        </w:rPr>
      </w:pPr>
      <w:bookmarkStart w:id="22" w:name="_Toc2877"/>
      <w:bookmarkEnd w:id="21"/>
      <w:r>
        <w:rPr>
          <w:rFonts w:ascii="Times New Roman" w:eastAsia="仿宋_GB2312" w:hAnsi="Times New Roman" w:cs="Times New Roman"/>
          <w:sz w:val="32"/>
          <w:szCs w:val="32"/>
        </w:rPr>
        <w:t>1.</w:t>
      </w:r>
      <w:r>
        <w:rPr>
          <w:rFonts w:ascii="Times New Roman" w:eastAsia="仿宋_GB2312" w:hAnsi="Times New Roman" w:cs="Times New Roman"/>
          <w:sz w:val="32"/>
          <w:szCs w:val="32"/>
        </w:rPr>
        <w:t>发酵性豆制品：黄曲霉毒素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、苯甲酸及其钠盐（以苯甲酸计）（豆豉类产品不检测）、山梨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计）（限腐乳类产品检测）、铝的残留含量（干样品，以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p>
    <w:p w14:paraId="7D073A0A"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非发酵性豆制品（豆干、豆腐、豆皮等）：铅（以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钾盐（以山梨酸计）、脱氢乙酸及其钠盐（以脱氢乙酸计）、丙</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钠盐、钙盐（以丙酸计）、防腐剂混合使用时各自用量占其最大使用量的比例之和、糖精钠（以糖精计）（限再制品检测）、三氯蔗糖（限再制品检测）、铝的残留含量（干样品，以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计）（除豆浆类外的产品检测）、大肠菌群（限即食预包装食品检测）、沙门氏菌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w:t>
      </w:r>
      <w:r>
        <w:rPr>
          <w:rFonts w:ascii="Times New Roman" w:eastAsia="仿宋_GB2312" w:hAnsi="Times New Roman" w:cs="Times New Roman"/>
          <w:sz w:val="32"/>
          <w:szCs w:val="32"/>
        </w:rPr>
        <w:lastRenderedPageBreak/>
        <w:t>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p>
    <w:p w14:paraId="194A91FD"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非发酵性豆制品（腐竹、油皮及其再制品）：蛋白质、铅（以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5CCF503B"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其他豆制品：苯甲酸及其钠盐（以苯甲酸计）、山梨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1845BF8D" w14:textId="77777777" w:rsidR="007C05DA" w:rsidRDefault="00000000">
      <w:pPr>
        <w:spacing w:line="600" w:lineRule="exact"/>
        <w:ind w:firstLineChars="200" w:firstLine="640"/>
        <w:rPr>
          <w:rFonts w:ascii="黑体" w:eastAsia="黑体" w:hAnsi="黑体" w:cs="Times New Roman"/>
          <w:sz w:val="32"/>
          <w:szCs w:val="32"/>
        </w:rPr>
      </w:pPr>
      <w:bookmarkStart w:id="23" w:name="_Toc19639"/>
      <w:r>
        <w:rPr>
          <w:rFonts w:ascii="黑体" w:eastAsia="黑体" w:hAnsi="黑体" w:cs="Times New Roman" w:hint="eastAsia"/>
          <w:sz w:val="32"/>
          <w:szCs w:val="32"/>
        </w:rPr>
        <w:t>二十四</w:t>
      </w:r>
      <w:r>
        <w:rPr>
          <w:rFonts w:ascii="黑体" w:eastAsia="黑体" w:hAnsi="黑体" w:cs="Times New Roman"/>
          <w:sz w:val="32"/>
          <w:szCs w:val="32"/>
        </w:rPr>
        <w:t>、蜂产品</w:t>
      </w:r>
      <w:bookmarkEnd w:id="23"/>
    </w:p>
    <w:p w14:paraId="46D24F13"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D30775A"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蜂蜜》（</w:t>
      </w:r>
      <w:r>
        <w:rPr>
          <w:rFonts w:ascii="Times New Roman" w:eastAsia="仿宋_GB2312" w:hAnsi="Times New Roman" w:cs="Times New Roman"/>
          <w:sz w:val="32"/>
          <w:szCs w:val="32"/>
        </w:rPr>
        <w:t>GB 14963—2011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食品中兽药最大残留限量》（</w:t>
      </w:r>
      <w:r>
        <w:rPr>
          <w:rFonts w:ascii="Times New Roman" w:eastAsia="仿宋_GB2312" w:hAnsi="Times New Roman" w:cs="Times New Roman"/>
          <w:sz w:val="32"/>
          <w:szCs w:val="32"/>
        </w:rPr>
        <w:t>GB 31650—2019</w:t>
      </w:r>
      <w:r>
        <w:rPr>
          <w:rFonts w:ascii="Times New Roman" w:eastAsia="仿宋_GB2312" w:hAnsi="Times New Roman" w:cs="Times New Roman"/>
          <w:sz w:val="32"/>
          <w:szCs w:val="32"/>
        </w:rPr>
        <w:t>）等标准及产品明示标准和质量要</w:t>
      </w:r>
      <w:r>
        <w:rPr>
          <w:rFonts w:ascii="Times New Roman" w:eastAsia="仿宋_GB2312" w:hAnsi="Times New Roman" w:cs="Times New Roman"/>
          <w:sz w:val="32"/>
          <w:szCs w:val="32"/>
        </w:rPr>
        <w:lastRenderedPageBreak/>
        <w:t>求。</w:t>
      </w:r>
    </w:p>
    <w:p w14:paraId="175F7D4E"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556E95C"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蜂蜜：果糖和葡萄糖、蔗糖、氯霉素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日之前的产品按农业部公告第</w:t>
      </w:r>
      <w:r>
        <w:rPr>
          <w:rFonts w:ascii="Times New Roman" w:eastAsia="仿宋_GB2312" w:hAnsi="Times New Roman" w:cs="Times New Roman"/>
          <w:sz w:val="32"/>
          <w:szCs w:val="32"/>
        </w:rPr>
        <w:t>235</w:t>
      </w:r>
      <w:r>
        <w:rPr>
          <w:rFonts w:ascii="Times New Roman" w:eastAsia="仿宋_GB2312" w:hAnsi="Times New Roman" w:cs="Times New Roman"/>
          <w:sz w:val="32"/>
          <w:szCs w:val="32"/>
        </w:rPr>
        <w:t>号判定；生产日期在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日（含）之后的产品按农业农村部公告第</w:t>
      </w:r>
      <w:r>
        <w:rPr>
          <w:rFonts w:ascii="Times New Roman" w:eastAsia="仿宋_GB2312" w:hAnsi="Times New Roman" w:cs="Times New Roman"/>
          <w:sz w:val="32"/>
          <w:szCs w:val="32"/>
        </w:rPr>
        <w:t>250</w:t>
      </w:r>
      <w:r>
        <w:rPr>
          <w:rFonts w:ascii="Times New Roman" w:eastAsia="仿宋_GB2312" w:hAnsi="Times New Roman" w:cs="Times New Roman"/>
          <w:sz w:val="32"/>
          <w:szCs w:val="32"/>
        </w:rPr>
        <w:t>号判定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、呋喃妥因代谢物（限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日及之后生产的产品检测）、呋喃西林代谢物（限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w:t>
      </w:r>
      <w:proofErr w:type="gramStart"/>
      <w:r>
        <w:rPr>
          <w:rFonts w:ascii="Times New Roman" w:eastAsia="仿宋_GB2312" w:hAnsi="Times New Roman" w:cs="Times New Roman"/>
          <w:sz w:val="32"/>
          <w:szCs w:val="32"/>
        </w:rPr>
        <w:t>洛</w:t>
      </w:r>
      <w:proofErr w:type="gramEnd"/>
      <w:r>
        <w:rPr>
          <w:rFonts w:ascii="Times New Roman" w:eastAsia="仿宋_GB2312" w:hAnsi="Times New Roman" w:cs="Times New Roman"/>
          <w:sz w:val="32"/>
          <w:szCs w:val="32"/>
        </w:rPr>
        <w:t>硝达</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日及之后生产的产品检测）、甲硝唑（限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日及之后生产的产品检测）、地美硝唑（限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日及之后生产的产品检测）、山梨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钾盐（以山梨酸计）、菌落总数、霉菌计数、</w:t>
      </w:r>
      <w:proofErr w:type="gramStart"/>
      <w:r>
        <w:rPr>
          <w:rFonts w:ascii="Times New Roman" w:eastAsia="仿宋_GB2312" w:hAnsi="Times New Roman" w:cs="Times New Roman"/>
          <w:sz w:val="32"/>
          <w:szCs w:val="32"/>
        </w:rPr>
        <w:t>嗜渗酵母</w:t>
      </w:r>
      <w:proofErr w:type="gramEnd"/>
      <w:r>
        <w:rPr>
          <w:rFonts w:ascii="Times New Roman" w:eastAsia="仿宋_GB2312" w:hAnsi="Times New Roman" w:cs="Times New Roman"/>
          <w:sz w:val="32"/>
          <w:szCs w:val="32"/>
        </w:rPr>
        <w:t>计数。</w:t>
      </w:r>
    </w:p>
    <w:p w14:paraId="324347F6" w14:textId="77777777" w:rsidR="007C05DA" w:rsidRDefault="00000000">
      <w:pPr>
        <w:spacing w:line="600" w:lineRule="exact"/>
        <w:ind w:firstLineChars="200" w:firstLine="640"/>
        <w:rPr>
          <w:rFonts w:ascii="黑体" w:eastAsia="黑体" w:hAnsi="黑体" w:cs="Times New Roman"/>
          <w:sz w:val="32"/>
          <w:szCs w:val="32"/>
        </w:rPr>
      </w:pPr>
      <w:bookmarkStart w:id="24" w:name="_Toc11656"/>
      <w:r>
        <w:rPr>
          <w:rFonts w:ascii="黑体" w:eastAsia="黑体" w:hAnsi="黑体" w:cs="Times New Roman" w:hint="eastAsia"/>
          <w:sz w:val="32"/>
          <w:szCs w:val="32"/>
        </w:rPr>
        <w:t>二十五</w:t>
      </w:r>
      <w:r>
        <w:rPr>
          <w:rFonts w:ascii="黑体" w:eastAsia="黑体" w:hAnsi="黑体" w:cs="Times New Roman"/>
          <w:sz w:val="32"/>
          <w:szCs w:val="32"/>
        </w:rPr>
        <w:t>、餐饮食品</w:t>
      </w:r>
      <w:bookmarkEnd w:id="24"/>
    </w:p>
    <w:p w14:paraId="5A2C8487"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8E518EA"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动物性水产制品》（</w:t>
      </w:r>
      <w:r>
        <w:rPr>
          <w:rFonts w:ascii="Times New Roman" w:eastAsia="仿宋_GB2312" w:hAnsi="Times New Roman" w:cs="Times New Roman"/>
          <w:sz w:val="32"/>
          <w:szCs w:val="32"/>
        </w:rPr>
        <w:t>GB 10136—2015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sz w:val="32"/>
          <w:szCs w:val="32"/>
        </w:rPr>
        <w:t>GB 7099—2015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消毒餐（饮）具》（</w:t>
      </w:r>
      <w:r>
        <w:rPr>
          <w:rFonts w:ascii="Times New Roman" w:eastAsia="仿宋_GB2312" w:hAnsi="Times New Roman" w:cs="Times New Roman"/>
          <w:sz w:val="32"/>
          <w:szCs w:val="32"/>
        </w:rPr>
        <w:t>GB 14934—2016</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腌腊肉制品》（</w:t>
      </w:r>
      <w:r>
        <w:rPr>
          <w:rFonts w:ascii="Times New Roman" w:eastAsia="仿宋_GB2312" w:hAnsi="Times New Roman" w:cs="Times New Roman"/>
          <w:sz w:val="32"/>
          <w:szCs w:val="32"/>
        </w:rPr>
        <w:t>GB 2730—2015</w:t>
      </w:r>
      <w:r>
        <w:rPr>
          <w:rFonts w:ascii="Times New Roman" w:eastAsia="仿宋_GB2312" w:hAnsi="Times New Roman" w:cs="Times New Roman"/>
          <w:sz w:val="32"/>
          <w:szCs w:val="32"/>
        </w:rPr>
        <w:t>）、关于印发《食品中可能违</w:t>
      </w:r>
      <w:r>
        <w:rPr>
          <w:rFonts w:ascii="Times New Roman" w:eastAsia="仿宋_GB2312" w:hAnsi="Times New Roman" w:cs="Times New Roman"/>
          <w:sz w:val="32"/>
          <w:szCs w:val="32"/>
        </w:rPr>
        <w:lastRenderedPageBreak/>
        <w:t>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07F9BC1A"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2B1E4ED"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发酵面制品（自制）：苯甲酸及其钠盐（以苯甲酸计）、山梨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w:t>
      </w:r>
    </w:p>
    <w:p w14:paraId="4DA80368"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火锅调味料（底料、蘸料）（自制）：罂粟碱、吗啡、可待因、那可丁。</w:t>
      </w:r>
    </w:p>
    <w:p w14:paraId="4197862C"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花生及其制品（自制）（指餐饮环节的花生菜品，不包括花生酱）：黄曲霉毒素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
    <w:p w14:paraId="6D031435"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糕点（自制）（限抽取自制的，限制现售的非预包装糕点检测）：酸价（以脂肪计）、过氧化值（以脂肪计）、山梨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w:t>
      </w:r>
    </w:p>
    <w:p w14:paraId="2A2B275F"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复用餐饮具（餐馆自行消毒）：阴离子合成洗涤剂（以十二烷基苯磺酸钠计）（</w:t>
      </w:r>
      <w:proofErr w:type="gramStart"/>
      <w:r>
        <w:rPr>
          <w:rFonts w:ascii="Times New Roman" w:eastAsia="仿宋_GB2312" w:hAnsi="Times New Roman" w:cs="Times New Roman"/>
          <w:sz w:val="32"/>
          <w:szCs w:val="32"/>
        </w:rPr>
        <w:t>限采用</w:t>
      </w:r>
      <w:proofErr w:type="gramEnd"/>
      <w:r>
        <w:rPr>
          <w:rFonts w:ascii="Times New Roman" w:eastAsia="仿宋_GB2312" w:hAnsi="Times New Roman" w:cs="Times New Roman"/>
          <w:sz w:val="32"/>
          <w:szCs w:val="32"/>
        </w:rPr>
        <w:t>化学消毒法的餐饮具检测）、大肠菌群。</w:t>
      </w:r>
    </w:p>
    <w:p w14:paraId="54923390"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复用餐饮具（集中清洗消毒服务单位消毒）：阴离子合成洗涤剂（以十二烷基苯磺酸钠计）（</w:t>
      </w:r>
      <w:proofErr w:type="gramStart"/>
      <w:r>
        <w:rPr>
          <w:rFonts w:ascii="Times New Roman" w:eastAsia="仿宋_GB2312" w:hAnsi="Times New Roman" w:cs="Times New Roman"/>
          <w:sz w:val="32"/>
          <w:szCs w:val="32"/>
        </w:rPr>
        <w:t>限采用</w:t>
      </w:r>
      <w:proofErr w:type="gramEnd"/>
      <w:r>
        <w:rPr>
          <w:rFonts w:ascii="Times New Roman" w:eastAsia="仿宋_GB2312" w:hAnsi="Times New Roman" w:cs="Times New Roman"/>
          <w:sz w:val="32"/>
          <w:szCs w:val="32"/>
        </w:rPr>
        <w:t>化学消毒法的餐饮具检测）、大肠菌群。</w:t>
      </w:r>
    </w:p>
    <w:p w14:paraId="07D1032B"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腌腊肉制品（餐饮）（自制）：过氧化值（以脂肪计）、苯甲酸及其钠盐（以苯甲酸计）、山梨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钾盐（以山梨酸计）、氯霉素、糖精钠（以糖精计）。</w:t>
      </w:r>
    </w:p>
    <w:p w14:paraId="787332A7"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8.</w:t>
      </w:r>
      <w:r>
        <w:rPr>
          <w:rFonts w:ascii="Times New Roman" w:eastAsia="仿宋_GB2312" w:hAnsi="Times New Roman" w:cs="Times New Roman"/>
          <w:sz w:val="32"/>
          <w:szCs w:val="32"/>
        </w:rPr>
        <w:t>其他薯类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自制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w:t>
      </w:r>
      <w:r>
        <w:rPr>
          <w:rFonts w:ascii="Times New Roman" w:eastAsia="仿宋_GB2312" w:hAnsi="Times New Roman" w:cs="Times New Roman" w:hint="eastAsia"/>
          <w:sz w:val="32"/>
          <w:szCs w:val="32"/>
        </w:rPr>
        <w:t>。</w:t>
      </w:r>
    </w:p>
    <w:p w14:paraId="766B2D0C"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薯类食品（自制）：</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w:t>
      </w:r>
      <w:r>
        <w:rPr>
          <w:rFonts w:ascii="Times New Roman" w:eastAsia="仿宋_GB2312" w:hAnsi="Times New Roman" w:cs="Times New Roman" w:hint="eastAsia"/>
          <w:sz w:val="32"/>
          <w:szCs w:val="32"/>
        </w:rPr>
        <w:t>。</w:t>
      </w:r>
    </w:p>
    <w:p w14:paraId="08AC1348"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元宵汤圆（自制）：</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糖精钠（以糖精计）。</w:t>
      </w:r>
    </w:p>
    <w:p w14:paraId="4C6C769D"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饼干（自制）：</w:t>
      </w:r>
      <w:r>
        <w:rPr>
          <w:rFonts w:ascii="Times New Roman" w:eastAsia="仿宋_GB2312" w:hAnsi="Times New Roman" w:cs="Times New Roman"/>
          <w:sz w:val="32"/>
          <w:szCs w:val="32"/>
        </w:rPr>
        <w:t>酸价（以脂肪计）、过氧化值（以脂肪计）、脱氢乙酸及其钠盐（以脱氢乙酸计）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w:t>
      </w:r>
      <w:r>
        <w:rPr>
          <w:rFonts w:ascii="Times New Roman" w:eastAsia="仿宋_GB2312" w:hAnsi="Times New Roman" w:cs="Times New Roman" w:hint="eastAsia"/>
          <w:sz w:val="32"/>
          <w:szCs w:val="32"/>
        </w:rPr>
        <w:t>。</w:t>
      </w:r>
    </w:p>
    <w:p w14:paraId="780F4D7B"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饮料（自制）：</w:t>
      </w:r>
      <w:r>
        <w:rPr>
          <w:rFonts w:ascii="Times New Roman" w:eastAsia="仿宋_GB2312" w:hAnsi="Times New Roman" w:cs="Times New Roman"/>
          <w:sz w:val="32"/>
          <w:szCs w:val="32"/>
        </w:rPr>
        <w:t>糖精钠（以糖精计）</w:t>
      </w:r>
      <w:r>
        <w:rPr>
          <w:rFonts w:ascii="Times New Roman" w:eastAsia="仿宋_GB2312" w:hAnsi="Times New Roman" w:cs="Times New Roman" w:hint="eastAsia"/>
          <w:sz w:val="32"/>
          <w:szCs w:val="32"/>
        </w:rPr>
        <w:t>、甜蜜素（以</w:t>
      </w:r>
      <w:proofErr w:type="gramStart"/>
      <w:r>
        <w:rPr>
          <w:rFonts w:ascii="Times New Roman" w:eastAsia="仿宋_GB2312" w:hAnsi="Times New Roman" w:cs="Times New Roman" w:hint="eastAsia"/>
          <w:sz w:val="32"/>
          <w:szCs w:val="32"/>
        </w:rPr>
        <w:t>环己基氨基磺酸</w:t>
      </w:r>
      <w:proofErr w:type="gramEnd"/>
      <w:r>
        <w:rPr>
          <w:rFonts w:ascii="Times New Roman" w:eastAsia="仿宋_GB2312" w:hAnsi="Times New Roman" w:cs="Times New Roman" w:hint="eastAsia"/>
          <w:sz w:val="32"/>
          <w:szCs w:val="32"/>
        </w:rPr>
        <w:t>计）、柠檬黄、日落黄。</w:t>
      </w:r>
    </w:p>
    <w:p w14:paraId="7E1C6FD3"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煎炸过程用油（自制）：酸价（</w:t>
      </w:r>
      <w:r>
        <w:rPr>
          <w:rFonts w:ascii="Times New Roman" w:eastAsia="仿宋_GB2312" w:hAnsi="Times New Roman" w:cs="Times New Roman" w:hint="eastAsia"/>
          <w:sz w:val="32"/>
          <w:szCs w:val="32"/>
        </w:rPr>
        <w:t>KOH</w:t>
      </w:r>
      <w:r>
        <w:rPr>
          <w:rFonts w:ascii="Times New Roman" w:eastAsia="仿宋_GB2312" w:hAnsi="Times New Roman" w:cs="Times New Roman" w:hint="eastAsia"/>
          <w:sz w:val="32"/>
          <w:szCs w:val="32"/>
        </w:rPr>
        <w:t>）、极性成分。</w:t>
      </w:r>
    </w:p>
    <w:p w14:paraId="23FAF381"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proofErr w:type="gramStart"/>
      <w:r>
        <w:rPr>
          <w:rFonts w:ascii="Times New Roman" w:eastAsia="仿宋_GB2312" w:hAnsi="Times New Roman" w:cs="Times New Roman" w:hint="eastAsia"/>
          <w:sz w:val="32"/>
          <w:szCs w:val="32"/>
        </w:rPr>
        <w:t>酱</w:t>
      </w:r>
      <w:proofErr w:type="gramEnd"/>
      <w:r>
        <w:rPr>
          <w:rFonts w:ascii="Times New Roman" w:eastAsia="仿宋_GB2312" w:hAnsi="Times New Roman" w:cs="Times New Roman" w:hint="eastAsia"/>
          <w:sz w:val="32"/>
          <w:szCs w:val="32"/>
        </w:rPr>
        <w:t>卤肉制品（自制）：</w:t>
      </w:r>
      <w:r>
        <w:rPr>
          <w:rFonts w:ascii="Times New Roman" w:eastAsia="仿宋_GB2312" w:hAnsi="Times New Roman" w:cs="Times New Roman"/>
          <w:sz w:val="32"/>
          <w:szCs w:val="32"/>
        </w:rPr>
        <w:t>亚硝酸盐（以亚硝酸钠计）、苯甲酸及其钠盐（以苯甲酸计）、山梨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w:t>
      </w:r>
      <w:r>
        <w:rPr>
          <w:rFonts w:ascii="Times New Roman" w:eastAsia="仿宋_GB2312" w:hAnsi="Times New Roman" w:cs="Times New Roman" w:hint="eastAsia"/>
          <w:sz w:val="32"/>
          <w:szCs w:val="32"/>
        </w:rPr>
        <w:t>胭脂红。</w:t>
      </w:r>
    </w:p>
    <w:p w14:paraId="6D5C6D75"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16.</w:t>
      </w:r>
      <w:r>
        <w:rPr>
          <w:rFonts w:ascii="Times New Roman" w:eastAsia="仿宋_GB2312" w:hAnsi="Times New Roman" w:cs="Times New Roman" w:hint="eastAsia"/>
          <w:sz w:val="32"/>
          <w:szCs w:val="32"/>
        </w:rPr>
        <w:t>预制肉类（自制）：</w:t>
      </w:r>
      <w:r>
        <w:rPr>
          <w:rFonts w:ascii="Times New Roman" w:eastAsia="仿宋_GB2312" w:hAnsi="Times New Roman" w:cs="Times New Roman"/>
          <w:sz w:val="32"/>
          <w:szCs w:val="32"/>
        </w:rPr>
        <w:t>脱氢乙酸及其钠盐（以脱氢乙酸计）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w:t>
      </w:r>
      <w:r>
        <w:rPr>
          <w:rFonts w:ascii="Times New Roman" w:eastAsia="仿宋_GB2312" w:hAnsi="Times New Roman" w:cs="Times New Roman" w:hint="eastAsia"/>
          <w:sz w:val="32"/>
          <w:szCs w:val="32"/>
        </w:rPr>
        <w:t>胭脂红。</w:t>
      </w:r>
    </w:p>
    <w:p w14:paraId="0DE01A4B"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米饭（自制）：</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w:t>
      </w:r>
    </w:p>
    <w:p w14:paraId="695D5B3A"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面包（自制）：</w:t>
      </w:r>
      <w:r>
        <w:rPr>
          <w:rFonts w:ascii="Times New Roman" w:eastAsia="仿宋_GB2312" w:hAnsi="Times New Roman" w:cs="Times New Roman"/>
          <w:sz w:val="32"/>
          <w:szCs w:val="32"/>
        </w:rPr>
        <w:t>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w:t>
      </w:r>
    </w:p>
    <w:p w14:paraId="3D81B1D0"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其他米类制品（自制）：</w:t>
      </w:r>
      <w:r>
        <w:rPr>
          <w:rFonts w:ascii="Times New Roman" w:eastAsia="仿宋_GB2312" w:hAnsi="Times New Roman" w:cs="Times New Roman"/>
          <w:sz w:val="32"/>
          <w:szCs w:val="32"/>
        </w:rPr>
        <w:t>脱氢乙酸及其钠盐（以脱氢乙酸计）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w:t>
      </w:r>
      <w:r>
        <w:rPr>
          <w:rFonts w:ascii="Times New Roman" w:eastAsia="仿宋_GB2312" w:hAnsi="Times New Roman" w:cs="Times New Roman"/>
          <w:sz w:val="32"/>
          <w:szCs w:val="32"/>
        </w:rPr>
        <w:lastRenderedPageBreak/>
        <w:t>盐（以山梨酸计）、二氧化硫残留量</w:t>
      </w:r>
      <w:r>
        <w:rPr>
          <w:rFonts w:ascii="Times New Roman" w:eastAsia="仿宋_GB2312" w:hAnsi="Times New Roman" w:cs="Times New Roman" w:hint="eastAsia"/>
          <w:sz w:val="32"/>
          <w:szCs w:val="32"/>
        </w:rPr>
        <w:t>。</w:t>
      </w:r>
    </w:p>
    <w:p w14:paraId="338F4810"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其他熟肉类（自制）：</w:t>
      </w:r>
      <w:r>
        <w:rPr>
          <w:rFonts w:ascii="Times New Roman" w:eastAsia="仿宋_GB2312" w:hAnsi="Times New Roman" w:cs="Times New Roman"/>
          <w:sz w:val="32"/>
          <w:szCs w:val="32"/>
        </w:rPr>
        <w:t>亚硝酸盐（以亚硝酸钠计）、苯甲酸及其钠盐（以苯甲酸计）、山梨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w:t>
      </w:r>
      <w:r>
        <w:rPr>
          <w:rFonts w:ascii="Times New Roman" w:eastAsia="仿宋_GB2312" w:hAnsi="Times New Roman" w:cs="Times New Roman" w:hint="eastAsia"/>
          <w:sz w:val="32"/>
          <w:szCs w:val="32"/>
        </w:rPr>
        <w:t>。</w:t>
      </w:r>
    </w:p>
    <w:p w14:paraId="1ACC5CF0"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食用血类（自制）：</w:t>
      </w:r>
      <w:r>
        <w:rPr>
          <w:rFonts w:ascii="Times New Roman" w:eastAsia="仿宋_GB2312" w:hAnsi="Times New Roman" w:cs="Times New Roman"/>
          <w:sz w:val="32"/>
          <w:szCs w:val="32"/>
        </w:rPr>
        <w:t>亚硝酸盐（以亚硝酸钠计）、苯甲酸及其钠盐（以苯甲酸计）、山梨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w:t>
      </w:r>
      <w:r>
        <w:rPr>
          <w:rFonts w:ascii="Times New Roman" w:eastAsia="仿宋_GB2312" w:hAnsi="Times New Roman" w:cs="Times New Roman" w:hint="eastAsia"/>
          <w:sz w:val="32"/>
          <w:szCs w:val="32"/>
        </w:rPr>
        <w:t>。</w:t>
      </w:r>
    </w:p>
    <w:p w14:paraId="2D1635D6"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22.</w:t>
      </w:r>
      <w:proofErr w:type="gramStart"/>
      <w:r>
        <w:rPr>
          <w:rFonts w:ascii="Times New Roman" w:eastAsia="仿宋_GB2312" w:hAnsi="Times New Roman" w:cs="Times New Roman" w:hint="eastAsia"/>
          <w:sz w:val="32"/>
          <w:szCs w:val="32"/>
        </w:rPr>
        <w:t>熏</w:t>
      </w:r>
      <w:proofErr w:type="gramEnd"/>
      <w:r>
        <w:rPr>
          <w:rFonts w:ascii="Times New Roman" w:eastAsia="仿宋_GB2312" w:hAnsi="Times New Roman" w:cs="Times New Roman" w:hint="eastAsia"/>
          <w:sz w:val="32"/>
          <w:szCs w:val="32"/>
        </w:rPr>
        <w:t>烧烤肉类（自制）：苯并</w:t>
      </w:r>
      <w:r>
        <w:rPr>
          <w:rFonts w:ascii="Times New Roman" w:eastAsia="仿宋_GB2312" w:hAnsi="Times New Roman" w:cs="Times New Roman" w:hint="eastAsia"/>
          <w:sz w:val="32"/>
          <w:szCs w:val="32"/>
        </w:rPr>
        <w:t>[a]</w:t>
      </w:r>
      <w:proofErr w:type="gramStart"/>
      <w:r>
        <w:rPr>
          <w:rFonts w:ascii="Times New Roman" w:eastAsia="仿宋_GB2312" w:hAnsi="Times New Roman" w:cs="Times New Roman" w:hint="eastAsia"/>
          <w:sz w:val="32"/>
          <w:szCs w:val="32"/>
        </w:rPr>
        <w:t>芘</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亚硝酸盐（以亚硝酸钠计）、苯甲酸及其钠盐（以苯甲酸计）、山梨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w:t>
      </w:r>
      <w:r>
        <w:rPr>
          <w:rFonts w:ascii="Times New Roman" w:eastAsia="仿宋_GB2312" w:hAnsi="Times New Roman" w:cs="Times New Roman" w:hint="eastAsia"/>
          <w:sz w:val="32"/>
          <w:szCs w:val="32"/>
        </w:rPr>
        <w:t>。</w:t>
      </w:r>
    </w:p>
    <w:p w14:paraId="481C13A1"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油炸肉类（自制）：</w:t>
      </w:r>
      <w:r>
        <w:rPr>
          <w:rFonts w:ascii="Times New Roman" w:eastAsia="仿宋_GB2312" w:hAnsi="Times New Roman" w:cs="Times New Roman"/>
          <w:sz w:val="32"/>
          <w:szCs w:val="32"/>
        </w:rPr>
        <w:t>亚硝酸盐（以亚硝酸钠计）、苯甲酸及其钠盐（以苯甲酸计）、山梨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w:t>
      </w:r>
      <w:r>
        <w:rPr>
          <w:rFonts w:ascii="Times New Roman" w:eastAsia="仿宋_GB2312" w:hAnsi="Times New Roman" w:cs="Times New Roman" w:hint="eastAsia"/>
          <w:sz w:val="32"/>
          <w:szCs w:val="32"/>
        </w:rPr>
        <w:t>。</w:t>
      </w:r>
    </w:p>
    <w:p w14:paraId="7829ECDD" w14:textId="77777777" w:rsidR="007C05DA"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二十六</w:t>
      </w:r>
      <w:r>
        <w:rPr>
          <w:rFonts w:ascii="黑体" w:eastAsia="黑体" w:hAnsi="黑体" w:cs="Times New Roman"/>
          <w:sz w:val="32"/>
          <w:szCs w:val="32"/>
        </w:rPr>
        <w:t>、食用农产品</w:t>
      </w:r>
      <w:bookmarkEnd w:id="22"/>
    </w:p>
    <w:p w14:paraId="7B70D145"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2192EFE"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食品中兽药最大残留限量》（</w:t>
      </w:r>
      <w:r>
        <w:rPr>
          <w:rFonts w:ascii="Times New Roman" w:eastAsia="仿宋_GB2312" w:hAnsi="Times New Roman" w:cs="Times New Roman"/>
          <w:sz w:val="32"/>
          <w:szCs w:val="32"/>
        </w:rPr>
        <w:t>GB 31650—2019</w:t>
      </w:r>
      <w:r>
        <w:rPr>
          <w:rFonts w:ascii="Times New Roman" w:eastAsia="仿宋_GB2312" w:hAnsi="Times New Roman" w:cs="Times New Roman"/>
          <w:sz w:val="32"/>
          <w:szCs w:val="32"/>
        </w:rPr>
        <w:t>）等标准及产品明示标准和质量要求。</w:t>
      </w:r>
    </w:p>
    <w:p w14:paraId="0B2C818C"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5727EF9"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猪肉：挥发性盐基氮、</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星、替</w:t>
      </w:r>
      <w:proofErr w:type="gramStart"/>
      <w:r>
        <w:rPr>
          <w:rFonts w:ascii="Times New Roman" w:eastAsia="仿宋_GB2312" w:hAnsi="Times New Roman" w:cs="Times New Roman"/>
          <w:sz w:val="32"/>
          <w:szCs w:val="32"/>
        </w:rPr>
        <w:t>米考星</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酮代谢物、呋喃西林代谢物、呋喃妥因代谢物、呋喃它酮代</w:t>
      </w:r>
      <w:r>
        <w:rPr>
          <w:rFonts w:ascii="Times New Roman" w:eastAsia="仿宋_GB2312" w:hAnsi="Times New Roman" w:cs="Times New Roman"/>
          <w:sz w:val="32"/>
          <w:szCs w:val="32"/>
        </w:rPr>
        <w:lastRenderedPageBreak/>
        <w:t>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、五氯酚酸钠（以五氯酚计）、多西环素、土霉素、克伦特罗、莱克多巴胺、沙丁胺醇、地塞米松、甲硝唑、</w:t>
      </w:r>
      <w:proofErr w:type="gramStart"/>
      <w:r>
        <w:rPr>
          <w:rFonts w:ascii="Times New Roman" w:eastAsia="仿宋_GB2312" w:hAnsi="Times New Roman" w:cs="Times New Roman"/>
          <w:sz w:val="32"/>
          <w:szCs w:val="32"/>
        </w:rPr>
        <w:t>喹</w:t>
      </w:r>
      <w:proofErr w:type="gramEnd"/>
      <w:r>
        <w:rPr>
          <w:rFonts w:ascii="Times New Roman" w:eastAsia="仿宋_GB2312" w:hAnsi="Times New Roman" w:cs="Times New Roman"/>
          <w:sz w:val="32"/>
          <w:szCs w:val="32"/>
        </w:rPr>
        <w:t>乙醇、氯丙嗪、土霉素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547DE940"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牛肉：挥发性盐基氮、</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、五氯酚酸钠（以五氯酚计）、多西环素、土霉素、青霉素、克伦特罗、莱克多巴胺、沙丁胺醇、地塞米松、林可霉素、土霉素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7D6A316F"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羊肉：</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酮代谢物、呋喃西林代谢物、磺胺类（总量）、氯霉素、氟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、五氯酚酸钠（以五氯酚计）、克伦特罗、莱克多巴胺、沙丁胺醇、林可霉素、土霉素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6DF772D2"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鸡肉：挥发性盐基氮、</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星、沙拉沙星、替</w:t>
      </w:r>
      <w:proofErr w:type="gramStart"/>
      <w:r>
        <w:rPr>
          <w:rFonts w:ascii="Times New Roman" w:eastAsia="仿宋_GB2312" w:hAnsi="Times New Roman" w:cs="Times New Roman"/>
          <w:sz w:val="32"/>
          <w:szCs w:val="32"/>
        </w:rPr>
        <w:t>米考星</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酮代谢物、呋喃西林代谢物、呋喃它酮代谢物、磺胺类（总量）、甲氧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、五氯酚酸钠（以五氯酚计）、多西环素、土霉素、金霉素、四环素、甲硝唑、尼卡巴</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48FCDA19"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鸭肉：</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酮代谢物、呋喃妥因代谢物、磺胺类（总量）、甲氧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、五氯酚酸钠（以五氯酚计）、多西环素、土霉素、甲硝唑、土霉素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2747DC02"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猪肝：镉（以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s</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w:t>
      </w:r>
      <w:r>
        <w:rPr>
          <w:rFonts w:ascii="Times New Roman" w:eastAsia="仿宋_GB2312" w:hAnsi="Times New Roman" w:cs="Times New Roman"/>
          <w:sz w:val="32"/>
          <w:szCs w:val="32"/>
        </w:rPr>
        <w:lastRenderedPageBreak/>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酮代谢物、呋喃西林代谢物、呋喃妥因代谢物、磺胺类（总量）、甲氧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、五氯酚酸钠（以五氯酚计）、多西环素、土霉素、克伦特罗、莱克多巴胺、沙丁胺醇、土霉素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0ACFF3EC"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猪肾：</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星、呋喃西林代谢物、磺胺类（总量）、甲氧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、五氯酚酸钠（以五氯酚计）、土霉素、克伦特罗、莱克多巴胺、沙丁胺醇、土霉素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66CD6B3D"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其他畜副产品：呋喃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酮代谢物、呋喃西林代谢物、氯霉素、五氯酚酸钠（以五氯酚计）、克伦特罗、莱克多巴胺、沙丁胺醇。</w:t>
      </w:r>
    </w:p>
    <w:p w14:paraId="71980070"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其他禽副产品：</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星（限肝、肾检测）、呋喃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酮代谢物、呋喃西林代谢物、呋喃妥因代谢物、氯霉素、五氯酚酸钠（以五氯酚计）。</w:t>
      </w:r>
    </w:p>
    <w:p w14:paraId="6F55BD80"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韭菜：铅（以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、多菌灵、二</w:t>
      </w:r>
      <w:proofErr w:type="gramStart"/>
      <w:r>
        <w:rPr>
          <w:rFonts w:ascii="Times New Roman" w:eastAsia="仿宋_GB2312" w:hAnsi="Times New Roman" w:cs="Times New Roman"/>
          <w:sz w:val="32"/>
          <w:szCs w:val="32"/>
        </w:rPr>
        <w:t>甲戊</w:t>
      </w:r>
      <w:proofErr w:type="gramEnd"/>
      <w:r>
        <w:rPr>
          <w:rFonts w:ascii="Times New Roman" w:eastAsia="仿宋_GB2312" w:hAnsi="Times New Roman" w:cs="Times New Roman"/>
          <w:sz w:val="32"/>
          <w:szCs w:val="32"/>
        </w:rPr>
        <w:t>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、乐果、六六六、</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、氯氰菊酯和高效氯氰菊酯、水胺硫磷、辛硫磷、氧乐果、乙酰甲胺磷、异菌</w:t>
      </w:r>
      <w:proofErr w:type="gramStart"/>
      <w:r>
        <w:rPr>
          <w:rFonts w:ascii="Times New Roman" w:eastAsia="仿宋_GB2312" w:hAnsi="Times New Roman" w:cs="Times New Roman"/>
          <w:sz w:val="32"/>
          <w:szCs w:val="32"/>
        </w:rPr>
        <w:t>脲</w:t>
      </w:r>
      <w:proofErr w:type="gramEnd"/>
      <w:r>
        <w:rPr>
          <w:rFonts w:ascii="Times New Roman" w:eastAsia="仿宋_GB2312" w:hAnsi="Times New Roman" w:cs="Times New Roman"/>
          <w:sz w:val="32"/>
          <w:szCs w:val="32"/>
        </w:rPr>
        <w:t>。</w:t>
      </w:r>
    </w:p>
    <w:p w14:paraId="4753B83B"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结球甘蓝：甲胺磷、甲基异柳磷、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灭线磷</w:t>
      </w:r>
      <w:proofErr w:type="gramEnd"/>
      <w:r>
        <w:rPr>
          <w:rFonts w:ascii="Times New Roman" w:eastAsia="仿宋_GB2312" w:hAnsi="Times New Roman" w:cs="Times New Roman"/>
          <w:sz w:val="32"/>
          <w:szCs w:val="32"/>
        </w:rPr>
        <w:t>、氧乐果、乙酰甲胺磷。</w:t>
      </w:r>
    </w:p>
    <w:p w14:paraId="71CF9C74"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大白菜：镉（以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、甲胺磷、甲拌磷、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、乐果、水</w:t>
      </w:r>
      <w:r>
        <w:rPr>
          <w:rFonts w:ascii="Times New Roman" w:eastAsia="仿宋_GB2312" w:hAnsi="Times New Roman" w:cs="Times New Roman"/>
          <w:sz w:val="32"/>
          <w:szCs w:val="32"/>
        </w:rPr>
        <w:lastRenderedPageBreak/>
        <w:t>胺硫磷、氧乐果、乙酰甲胺磷、</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虫酰胺。</w:t>
      </w:r>
    </w:p>
    <w:p w14:paraId="44B1F2FF"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普通白菜（小白菜、小油菜、青菜）：铅（以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计）、阿维菌素、百菌清、</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、氯氰菊酯和高效氯氰菊酯、水胺硫磷、氧乐果。</w:t>
      </w:r>
    </w:p>
    <w:p w14:paraId="79C3E6FE"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芹菜：铅（以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计）、阿维菌素、百菌清、苯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、二</w:t>
      </w:r>
      <w:proofErr w:type="gramStart"/>
      <w:r>
        <w:rPr>
          <w:rFonts w:ascii="Times New Roman" w:eastAsia="仿宋_GB2312" w:hAnsi="Times New Roman" w:cs="Times New Roman"/>
          <w:sz w:val="32"/>
          <w:szCs w:val="32"/>
        </w:rPr>
        <w:t>甲戊</w:t>
      </w:r>
      <w:proofErr w:type="gramEnd"/>
      <w:r>
        <w:rPr>
          <w:rFonts w:ascii="Times New Roman" w:eastAsia="仿宋_GB2312" w:hAnsi="Times New Roman" w:cs="Times New Roman"/>
          <w:sz w:val="32"/>
          <w:szCs w:val="32"/>
        </w:rPr>
        <w:t>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、甲拌磷、甲基异柳磷、</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菌</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、氯氰菊酯和高效氯氰菊酯、马拉硫磷、灭蝇胺、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、水胺硫磷、辛硫磷、氧乐果、乙酰甲胺磷。</w:t>
      </w:r>
    </w:p>
    <w:p w14:paraId="6B818D9D"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油麦菜：阿维菌素、</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、甲胺磷、甲拌磷、</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菌</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、灭多威、</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、水胺硫磷、氧乐果、乙酰甲胺磷。</w:t>
      </w:r>
    </w:p>
    <w:p w14:paraId="6422BD3D"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茄子：镉（以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计）、甲氨基阿维菌素苯甲酸盐、甲胺磷、甲拌磷、甲氰菊酯、</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霜霉威和霜霉威</w:t>
      </w:r>
      <w:proofErr w:type="gramEnd"/>
      <w:r>
        <w:rPr>
          <w:rFonts w:ascii="Times New Roman" w:eastAsia="仿宋_GB2312" w:hAnsi="Times New Roman" w:cs="Times New Roman"/>
          <w:sz w:val="32"/>
          <w:szCs w:val="32"/>
        </w:rPr>
        <w:t>盐酸盐、水胺硫磷、氧乐果。</w:t>
      </w:r>
    </w:p>
    <w:p w14:paraId="23C2BB15"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辣椒：铅（以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、吡唑</w:t>
      </w:r>
      <w:proofErr w:type="gramStart"/>
      <w:r>
        <w:rPr>
          <w:rFonts w:ascii="Times New Roman" w:eastAsia="仿宋_GB2312" w:hAnsi="Times New Roman" w:cs="Times New Roman"/>
          <w:sz w:val="32"/>
          <w:szCs w:val="32"/>
        </w:rPr>
        <w:t>醚菌酯</w:t>
      </w:r>
      <w:proofErr w:type="gramEnd"/>
      <w:r>
        <w:rPr>
          <w:rFonts w:ascii="Times New Roman" w:eastAsia="仿宋_GB2312" w:hAnsi="Times New Roman" w:cs="Times New Roman"/>
          <w:sz w:val="32"/>
          <w:szCs w:val="32"/>
        </w:rPr>
        <w:t>、丙溴磷、敌敌畏、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杀扑磷</w:t>
      </w:r>
      <w:proofErr w:type="gramEnd"/>
      <w:r>
        <w:rPr>
          <w:rFonts w:ascii="Times New Roman" w:eastAsia="仿宋_GB2312" w:hAnsi="Times New Roman" w:cs="Times New Roman"/>
          <w:sz w:val="32"/>
          <w:szCs w:val="32"/>
        </w:rPr>
        <w:t>、水胺硫磷、氧乐果。</w:t>
      </w:r>
    </w:p>
    <w:p w14:paraId="008FDA04"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黄瓜：阿维菌素、</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硫磷、哒</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灵、敌敌畏、毒死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、甲氨基阿维菌素苯甲酸盐、甲拌磷、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、氧乐果、乙</w:t>
      </w:r>
      <w:proofErr w:type="gramStart"/>
      <w:r>
        <w:rPr>
          <w:rFonts w:ascii="Times New Roman" w:eastAsia="仿宋_GB2312" w:hAnsi="Times New Roman" w:cs="Times New Roman"/>
          <w:sz w:val="32"/>
          <w:szCs w:val="32"/>
        </w:rPr>
        <w:t>螨唑</w:t>
      </w:r>
      <w:proofErr w:type="gramEnd"/>
      <w:r>
        <w:rPr>
          <w:rFonts w:ascii="Times New Roman" w:eastAsia="仿宋_GB2312" w:hAnsi="Times New Roman" w:cs="Times New Roman"/>
          <w:sz w:val="32"/>
          <w:szCs w:val="32"/>
        </w:rPr>
        <w:t>、异丙威。</w:t>
      </w:r>
    </w:p>
    <w:p w14:paraId="29AB8693"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豇豆：阿维菌素、</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、氯氰菊酯和高效氯氰菊酯、氯唑磷、灭多威、灭蝇胺、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、三唑磷、水胺硫磷、氧乐果、乙酰甲胺磷。</w:t>
      </w:r>
    </w:p>
    <w:p w14:paraId="345674F2"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山药：铅（以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涕</w:t>
      </w:r>
      <w:proofErr w:type="gramEnd"/>
      <w:r>
        <w:rPr>
          <w:rFonts w:ascii="Times New Roman" w:eastAsia="仿宋_GB2312" w:hAnsi="Times New Roman" w:cs="Times New Roman"/>
          <w:sz w:val="32"/>
          <w:szCs w:val="32"/>
        </w:rPr>
        <w:t>灭威。</w:t>
      </w:r>
    </w:p>
    <w:p w14:paraId="73D12816"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胡萝卜：铅（以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
    <w:p w14:paraId="39FBD714"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、氯氰菊酯和高效氯氰菊酯、氯唑磷、</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、氧乐果。</w:t>
      </w:r>
    </w:p>
    <w:p w14:paraId="0D76FEE6"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淡水鱼：挥发性盐基氮（不适用于活体水产品）、孔雀石绿、氯霉素、氟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、甲硝唑、地西</w:t>
      </w:r>
      <w:proofErr w:type="gramStart"/>
      <w:r>
        <w:rPr>
          <w:rFonts w:ascii="Times New Roman" w:eastAsia="仿宋_GB2312" w:hAnsi="Times New Roman" w:cs="Times New Roman"/>
          <w:sz w:val="32"/>
          <w:szCs w:val="32"/>
        </w:rPr>
        <w:t>泮</w:t>
      </w:r>
      <w:proofErr w:type="gramEnd"/>
      <w:r>
        <w:rPr>
          <w:rFonts w:ascii="Times New Roman" w:eastAsia="仿宋_GB2312" w:hAnsi="Times New Roman" w:cs="Times New Roman"/>
          <w:sz w:val="32"/>
          <w:szCs w:val="32"/>
        </w:rPr>
        <w:t>、五氯酚酸钠（以五氯酚计）。</w:t>
      </w:r>
    </w:p>
    <w:p w14:paraId="291D6EDC"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海水虾：挥发性盐基氮（不适用于活体水产品）、镉（以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酮代谢物、呋喃妥因代谢物、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四环素（组合含量）、五氯酚酸钠（以五氯酚计）。</w:t>
      </w:r>
    </w:p>
    <w:p w14:paraId="6932B554"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贝类：镉（以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w:t>
      </w:r>
    </w:p>
    <w:p w14:paraId="59633553"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其他水产品：镉（以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计）（限头足类、腹足类、</w:t>
      </w:r>
      <w:proofErr w:type="gramStart"/>
      <w:r>
        <w:rPr>
          <w:rFonts w:ascii="Times New Roman" w:eastAsia="仿宋_GB2312" w:hAnsi="Times New Roman" w:cs="Times New Roman"/>
          <w:sz w:val="32"/>
          <w:szCs w:val="32"/>
        </w:rPr>
        <w:t>棘</w:t>
      </w:r>
      <w:proofErr w:type="gramEnd"/>
      <w:r>
        <w:rPr>
          <w:rFonts w:ascii="Times New Roman" w:eastAsia="仿宋_GB2312" w:hAnsi="Times New Roman" w:cs="Times New Roman"/>
          <w:sz w:val="32"/>
          <w:szCs w:val="32"/>
        </w:rPr>
        <w:t>皮类检测）、孔雀石绿、氯霉素、呋喃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日（含）起，仅海参、鳖</w:t>
      </w:r>
      <w:proofErr w:type="gramStart"/>
      <w:r>
        <w:rPr>
          <w:rFonts w:ascii="Times New Roman" w:eastAsia="仿宋_GB2312" w:hAnsi="Times New Roman" w:cs="Times New Roman"/>
          <w:sz w:val="32"/>
          <w:szCs w:val="32"/>
        </w:rPr>
        <w:t>科食品</w:t>
      </w:r>
      <w:proofErr w:type="gramEnd"/>
      <w:r>
        <w:rPr>
          <w:rFonts w:ascii="Times New Roman" w:eastAsia="仿宋_GB2312" w:hAnsi="Times New Roman" w:cs="Times New Roman"/>
          <w:sz w:val="32"/>
          <w:szCs w:val="32"/>
        </w:rPr>
        <w:t>动物应采用</w:t>
      </w:r>
      <w:r>
        <w:rPr>
          <w:rFonts w:ascii="Times New Roman" w:eastAsia="仿宋_GB2312" w:hAnsi="Times New Roman" w:cs="Times New Roman"/>
          <w:sz w:val="32"/>
          <w:szCs w:val="32"/>
        </w:rPr>
        <w:t>GB 31656.13</w:t>
      </w:r>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、呋喃西林代谢物</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日（含）起，仅海参、鳖</w:t>
      </w:r>
      <w:proofErr w:type="gramStart"/>
      <w:r>
        <w:rPr>
          <w:rFonts w:ascii="Times New Roman" w:eastAsia="仿宋_GB2312" w:hAnsi="Times New Roman" w:cs="Times New Roman"/>
          <w:sz w:val="32"/>
          <w:szCs w:val="32"/>
        </w:rPr>
        <w:t>科食品</w:t>
      </w:r>
      <w:proofErr w:type="gramEnd"/>
      <w:r>
        <w:rPr>
          <w:rFonts w:ascii="Times New Roman" w:eastAsia="仿宋_GB2312" w:hAnsi="Times New Roman" w:cs="Times New Roman"/>
          <w:sz w:val="32"/>
          <w:szCs w:val="32"/>
        </w:rPr>
        <w:t>动物应采用</w:t>
      </w:r>
      <w:r>
        <w:rPr>
          <w:rFonts w:ascii="Times New Roman" w:eastAsia="仿宋_GB2312" w:hAnsi="Times New Roman" w:cs="Times New Roman"/>
          <w:sz w:val="32"/>
          <w:szCs w:val="32"/>
        </w:rPr>
        <w:t>GB 31656.13</w:t>
      </w:r>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w:t>
      </w:r>
      <w:proofErr w:type="gramStart"/>
      <w:r>
        <w:rPr>
          <w:rFonts w:ascii="Times New Roman" w:eastAsia="仿宋_GB2312" w:hAnsi="Times New Roman" w:cs="Times New Roman"/>
          <w:sz w:val="32"/>
          <w:szCs w:val="32"/>
        </w:rPr>
        <w:t>仅蛙科</w:t>
      </w:r>
      <w:proofErr w:type="gramEnd"/>
      <w:r>
        <w:rPr>
          <w:rFonts w:ascii="Times New Roman" w:eastAsia="仿宋_GB2312" w:hAnsi="Times New Roman" w:cs="Times New Roman"/>
          <w:sz w:val="32"/>
          <w:szCs w:val="32"/>
        </w:rPr>
        <w:t>、鳖</w:t>
      </w:r>
      <w:proofErr w:type="gramStart"/>
      <w:r>
        <w:rPr>
          <w:rFonts w:ascii="Times New Roman" w:eastAsia="仿宋_GB2312" w:hAnsi="Times New Roman" w:cs="Times New Roman"/>
          <w:sz w:val="32"/>
          <w:szCs w:val="32"/>
        </w:rPr>
        <w:t>科食品</w:t>
      </w:r>
      <w:proofErr w:type="gramEnd"/>
      <w:r>
        <w:rPr>
          <w:rFonts w:ascii="Times New Roman" w:eastAsia="仿宋_GB2312" w:hAnsi="Times New Roman" w:cs="Times New Roman"/>
          <w:sz w:val="32"/>
          <w:szCs w:val="32"/>
        </w:rPr>
        <w:t>动物检测）。</w:t>
      </w:r>
    </w:p>
    <w:p w14:paraId="4E019AE0"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27</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苹果：敌敌畏、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w:t>
      </w:r>
    </w:p>
    <w:p w14:paraId="2E9F6888"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28</w:t>
      </w:r>
      <w:r>
        <w:rPr>
          <w:rFonts w:ascii="Times New Roman" w:eastAsia="仿宋_GB2312" w:hAnsi="Times New Roman" w:cs="Times New Roman"/>
          <w:sz w:val="32"/>
          <w:szCs w:val="32"/>
        </w:rPr>
        <w:t>.</w:t>
      </w:r>
      <w:r>
        <w:rPr>
          <w:rFonts w:ascii="Times New Roman" w:eastAsia="仿宋_GB2312" w:hAnsi="Times New Roman" w:cs="Times New Roman"/>
          <w:sz w:val="32"/>
          <w:szCs w:val="32"/>
        </w:rPr>
        <w:t>梨：</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、多菌灵、</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、氧乐果、水胺硫磷、苯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、甲基</w:t>
      </w:r>
      <w:proofErr w:type="gramStart"/>
      <w:r>
        <w:rPr>
          <w:rFonts w:ascii="Times New Roman" w:eastAsia="仿宋_GB2312" w:hAnsi="Times New Roman" w:cs="Times New Roman"/>
          <w:sz w:val="32"/>
          <w:szCs w:val="32"/>
        </w:rPr>
        <w:t>硫菌灵、咪</w:t>
      </w:r>
      <w:proofErr w:type="gramEnd"/>
      <w:r>
        <w:rPr>
          <w:rFonts w:ascii="Times New Roman" w:eastAsia="仿宋_GB2312" w:hAnsi="Times New Roman" w:cs="Times New Roman"/>
          <w:sz w:val="32"/>
          <w:szCs w:val="32"/>
        </w:rPr>
        <w:t>鲜胺和</w:t>
      </w:r>
      <w:proofErr w:type="gramStart"/>
      <w:r>
        <w:rPr>
          <w:rFonts w:ascii="Times New Roman" w:eastAsia="仿宋_GB2312" w:hAnsi="Times New Roman" w:cs="Times New Roman"/>
          <w:sz w:val="32"/>
          <w:szCs w:val="32"/>
        </w:rPr>
        <w:t>咪鲜胺锰盐</w:t>
      </w:r>
      <w:proofErr w:type="gramEnd"/>
      <w:r>
        <w:rPr>
          <w:rFonts w:ascii="Times New Roman" w:eastAsia="仿宋_GB2312" w:hAnsi="Times New Roman" w:cs="Times New Roman"/>
          <w:sz w:val="32"/>
          <w:szCs w:val="32"/>
        </w:rPr>
        <w:t>。</w:t>
      </w:r>
    </w:p>
    <w:p w14:paraId="3479E520"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29</w:t>
      </w:r>
      <w:r>
        <w:rPr>
          <w:rFonts w:ascii="Times New Roman" w:eastAsia="仿宋_GB2312" w:hAnsi="Times New Roman" w:cs="Times New Roman"/>
          <w:sz w:val="32"/>
          <w:szCs w:val="32"/>
        </w:rPr>
        <w:t>.</w:t>
      </w:r>
      <w:r>
        <w:rPr>
          <w:rFonts w:ascii="Times New Roman" w:eastAsia="仿宋_GB2312" w:hAnsi="Times New Roman" w:cs="Times New Roman"/>
          <w:sz w:val="32"/>
          <w:szCs w:val="32"/>
        </w:rPr>
        <w:t>柑、</w:t>
      </w:r>
      <w:proofErr w:type="gramStart"/>
      <w:r>
        <w:rPr>
          <w:rFonts w:ascii="Times New Roman" w:eastAsia="仿宋_GB2312" w:hAnsi="Times New Roman" w:cs="Times New Roman"/>
          <w:sz w:val="32"/>
          <w:szCs w:val="32"/>
        </w:rPr>
        <w:t>橘</w:t>
      </w:r>
      <w:proofErr w:type="gramEnd"/>
      <w:r>
        <w:rPr>
          <w:rFonts w:ascii="Times New Roman" w:eastAsia="仿宋_GB2312" w:hAnsi="Times New Roman" w:cs="Times New Roman"/>
          <w:sz w:val="32"/>
          <w:szCs w:val="32"/>
        </w:rPr>
        <w:t>：苯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、丙溴磷、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、联苯菊酯、氯唑磷、三唑磷、水胺硫磷、氧乐果、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、甲拌磷、</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滴钠盐、狄氏剂、毒死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杀扑磷</w:t>
      </w:r>
      <w:proofErr w:type="gramEnd"/>
      <w:r>
        <w:rPr>
          <w:rFonts w:ascii="Times New Roman" w:eastAsia="仿宋_GB2312" w:hAnsi="Times New Roman" w:cs="Times New Roman"/>
          <w:sz w:val="32"/>
          <w:szCs w:val="32"/>
        </w:rPr>
        <w:t>。</w:t>
      </w:r>
    </w:p>
    <w:p w14:paraId="4357CD8C"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柚：水胺硫磷、联苯菊酯、</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、氯唑磷、多菌灵。</w:t>
      </w:r>
    </w:p>
    <w:p w14:paraId="1A75544B"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橙：丙溴磷、多菌灵、</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、联苯菊酯、三唑磷、</w:t>
      </w:r>
      <w:proofErr w:type="gramStart"/>
      <w:r>
        <w:rPr>
          <w:rFonts w:ascii="Times New Roman" w:eastAsia="仿宋_GB2312" w:hAnsi="Times New Roman" w:cs="Times New Roman"/>
          <w:sz w:val="32"/>
          <w:szCs w:val="32"/>
        </w:rPr>
        <w:t>杀扑磷</w:t>
      </w:r>
      <w:proofErr w:type="gramEnd"/>
      <w:r>
        <w:rPr>
          <w:rFonts w:ascii="Times New Roman" w:eastAsia="仿宋_GB2312" w:hAnsi="Times New Roman" w:cs="Times New Roman"/>
          <w:sz w:val="32"/>
          <w:szCs w:val="32"/>
        </w:rPr>
        <w:t>、水胺硫磷、氧乐果、</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、狄氏剂。</w:t>
      </w:r>
    </w:p>
    <w:p w14:paraId="222F9252"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猕猴桃：敌敌畏、多菌灵、氯</w:t>
      </w:r>
      <w:proofErr w:type="gramStart"/>
      <w:r>
        <w:rPr>
          <w:rFonts w:ascii="Times New Roman" w:eastAsia="仿宋_GB2312" w:hAnsi="Times New Roman" w:cs="Times New Roman"/>
          <w:sz w:val="32"/>
          <w:szCs w:val="32"/>
        </w:rPr>
        <w:t>吡脲</w:t>
      </w:r>
      <w:proofErr w:type="gramEnd"/>
      <w:r>
        <w:rPr>
          <w:rFonts w:ascii="Times New Roman" w:eastAsia="仿宋_GB2312" w:hAnsi="Times New Roman" w:cs="Times New Roman"/>
          <w:sz w:val="32"/>
          <w:szCs w:val="32"/>
        </w:rPr>
        <w:t>、氧乐果。</w:t>
      </w:r>
    </w:p>
    <w:p w14:paraId="160D1BCC"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33</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香蕉：苯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、吡唑</w:t>
      </w:r>
      <w:proofErr w:type="gramStart"/>
      <w:r>
        <w:rPr>
          <w:rFonts w:ascii="Times New Roman" w:eastAsia="仿宋_GB2312" w:hAnsi="Times New Roman" w:cs="Times New Roman"/>
          <w:sz w:val="32"/>
          <w:szCs w:val="32"/>
        </w:rPr>
        <w:t>醚菌酯</w:t>
      </w:r>
      <w:proofErr w:type="gramEnd"/>
      <w:r>
        <w:rPr>
          <w:rFonts w:ascii="Times New Roman" w:eastAsia="仿宋_GB2312" w:hAnsi="Times New Roman" w:cs="Times New Roman"/>
          <w:sz w:val="32"/>
          <w:szCs w:val="32"/>
        </w:rPr>
        <w:t>、多菌灵、氟虫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、氟环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、联苯菊酯、烯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醇、百菌清。</w:t>
      </w:r>
    </w:p>
    <w:p w14:paraId="0FF029F1"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34</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火龙果：氟虫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w:t>
      </w:r>
    </w:p>
    <w:p w14:paraId="0B85CB4F" w14:textId="06DB51FE"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35</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鸡蛋：氯霉素、甲硝唑、地美硝唑、呋喃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w:t>
      </w:r>
    </w:p>
    <w:p w14:paraId="26D5577D"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豆类：铅（以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赭</w:t>
      </w:r>
      <w:proofErr w:type="gramEnd"/>
      <w:r>
        <w:rPr>
          <w:rFonts w:ascii="Times New Roman" w:eastAsia="仿宋_GB2312" w:hAnsi="Times New Roman" w:cs="Times New Roman"/>
          <w:sz w:val="32"/>
          <w:szCs w:val="32"/>
        </w:rPr>
        <w:t>曲霉毒素、</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大豆检测方法参照</w:t>
      </w:r>
      <w:r>
        <w:rPr>
          <w:rFonts w:ascii="Times New Roman" w:eastAsia="仿宋_GB2312" w:hAnsi="Times New Roman" w:cs="Times New Roman"/>
          <w:sz w:val="32"/>
          <w:szCs w:val="32"/>
        </w:rPr>
        <w:t>GB/T 20769</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GB/T 20770</w:t>
      </w:r>
      <w:r>
        <w:rPr>
          <w:rFonts w:ascii="Times New Roman" w:eastAsia="仿宋_GB2312" w:hAnsi="Times New Roman" w:cs="Times New Roman"/>
          <w:sz w:val="32"/>
          <w:szCs w:val="32"/>
        </w:rPr>
        <w:t>，其他豆类按照</w:t>
      </w:r>
      <w:r>
        <w:rPr>
          <w:rFonts w:ascii="Times New Roman" w:eastAsia="仿宋_GB2312" w:hAnsi="Times New Roman" w:cs="Times New Roman"/>
          <w:sz w:val="32"/>
          <w:szCs w:val="32"/>
        </w:rPr>
        <w:t>GB/T 20770</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限大豆检测；生产日期在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18A1C51" w14:textId="77777777" w:rsidR="007C05D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37</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生干坚果：酸价（以脂肪计）、过氧化值（以脂肪计）、铅（以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计）、螺</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酯。</w:t>
      </w:r>
    </w:p>
    <w:p w14:paraId="0A6D3B53" w14:textId="77777777" w:rsidR="007C05DA" w:rsidRDefault="00000000">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38</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生干籽类：酸价（以脂肪计）、过氧化值（以脂肪计）、铅（以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计）（限莲子检测）、镉（以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计）（限花生检测）、黄曲霉毒素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（限花生检测）、苯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限花生检测；限葵花籽检测；</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日（含）之后的芝麻检测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sectPr w:rsidR="007C05D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2495" w14:textId="77777777" w:rsidR="008A703D" w:rsidRDefault="008A703D">
      <w:r>
        <w:separator/>
      </w:r>
    </w:p>
  </w:endnote>
  <w:endnote w:type="continuationSeparator" w:id="0">
    <w:p w14:paraId="4025C321" w14:textId="77777777" w:rsidR="008A703D" w:rsidRDefault="008A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730882"/>
    </w:sdtPr>
    <w:sdtContent>
      <w:p w14:paraId="380FA9A8" w14:textId="77777777" w:rsidR="007C05DA" w:rsidRDefault="00000000">
        <w:pPr>
          <w:pStyle w:val="a5"/>
          <w:jc w:val="center"/>
        </w:pPr>
        <w:r>
          <w:fldChar w:fldCharType="begin"/>
        </w:r>
        <w:r>
          <w:instrText>PAGE   \* MERGEFORMAT</w:instrText>
        </w:r>
        <w:r>
          <w:fldChar w:fldCharType="separate"/>
        </w:r>
        <w:r>
          <w:rPr>
            <w:lang w:val="zh-CN"/>
          </w:rPr>
          <w:t>70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CA88" w14:textId="77777777" w:rsidR="008A703D" w:rsidRDefault="008A703D">
      <w:r>
        <w:separator/>
      </w:r>
    </w:p>
  </w:footnote>
  <w:footnote w:type="continuationSeparator" w:id="0">
    <w:p w14:paraId="732C89A2" w14:textId="77777777" w:rsidR="008A703D" w:rsidRDefault="008A7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WQ2OWVkYmUwZWRmMjE0NzRjMzk5NThjYjBmNWY0YWM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0E61"/>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35C6"/>
    <w:rsid w:val="00243CA7"/>
    <w:rsid w:val="002460F0"/>
    <w:rsid w:val="0025191A"/>
    <w:rsid w:val="002532D4"/>
    <w:rsid w:val="002533E7"/>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1A20"/>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51E6"/>
    <w:rsid w:val="004E5B73"/>
    <w:rsid w:val="004E61C2"/>
    <w:rsid w:val="004F0D25"/>
    <w:rsid w:val="004F1C8E"/>
    <w:rsid w:val="004F55DE"/>
    <w:rsid w:val="004F5D3D"/>
    <w:rsid w:val="00503847"/>
    <w:rsid w:val="005046EA"/>
    <w:rsid w:val="005049DF"/>
    <w:rsid w:val="005055E4"/>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256D"/>
    <w:rsid w:val="006D38A7"/>
    <w:rsid w:val="006E182F"/>
    <w:rsid w:val="006E33E4"/>
    <w:rsid w:val="006E4511"/>
    <w:rsid w:val="006E454D"/>
    <w:rsid w:val="006E63EA"/>
    <w:rsid w:val="006E644C"/>
    <w:rsid w:val="006E66C6"/>
    <w:rsid w:val="006E70AD"/>
    <w:rsid w:val="006E73EB"/>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05DA"/>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A703D"/>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13C5"/>
    <w:rsid w:val="00D17606"/>
    <w:rsid w:val="00D176E9"/>
    <w:rsid w:val="00D21358"/>
    <w:rsid w:val="00D21846"/>
    <w:rsid w:val="00D22026"/>
    <w:rsid w:val="00D23D5A"/>
    <w:rsid w:val="00D23E00"/>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152FF2"/>
    <w:rsid w:val="01615794"/>
    <w:rsid w:val="016F4DFC"/>
    <w:rsid w:val="01864A27"/>
    <w:rsid w:val="01A404E2"/>
    <w:rsid w:val="01A90BC8"/>
    <w:rsid w:val="01CC245C"/>
    <w:rsid w:val="01DF74D9"/>
    <w:rsid w:val="021F7445"/>
    <w:rsid w:val="02720C19"/>
    <w:rsid w:val="027B36D1"/>
    <w:rsid w:val="02AD678C"/>
    <w:rsid w:val="02AF3A41"/>
    <w:rsid w:val="02D57410"/>
    <w:rsid w:val="02DD235B"/>
    <w:rsid w:val="030840F2"/>
    <w:rsid w:val="030B7A9D"/>
    <w:rsid w:val="03112C80"/>
    <w:rsid w:val="03115531"/>
    <w:rsid w:val="032017EF"/>
    <w:rsid w:val="033C1A3A"/>
    <w:rsid w:val="0351073E"/>
    <w:rsid w:val="036217DF"/>
    <w:rsid w:val="03634595"/>
    <w:rsid w:val="037E3FAF"/>
    <w:rsid w:val="0390464A"/>
    <w:rsid w:val="039B0558"/>
    <w:rsid w:val="03CB4C17"/>
    <w:rsid w:val="03EE357B"/>
    <w:rsid w:val="040A5BEC"/>
    <w:rsid w:val="041136C8"/>
    <w:rsid w:val="04294DF9"/>
    <w:rsid w:val="0432289A"/>
    <w:rsid w:val="044122FE"/>
    <w:rsid w:val="045E471C"/>
    <w:rsid w:val="04804FC4"/>
    <w:rsid w:val="04944047"/>
    <w:rsid w:val="049816FC"/>
    <w:rsid w:val="04BF0F8E"/>
    <w:rsid w:val="04EF6302"/>
    <w:rsid w:val="04F10038"/>
    <w:rsid w:val="04F51015"/>
    <w:rsid w:val="05335295"/>
    <w:rsid w:val="054729E6"/>
    <w:rsid w:val="05553C1D"/>
    <w:rsid w:val="055F0D1D"/>
    <w:rsid w:val="05686980"/>
    <w:rsid w:val="058274D4"/>
    <w:rsid w:val="05A773EB"/>
    <w:rsid w:val="05D20D0C"/>
    <w:rsid w:val="05D41222"/>
    <w:rsid w:val="05E467DD"/>
    <w:rsid w:val="05F92253"/>
    <w:rsid w:val="060D27FE"/>
    <w:rsid w:val="06662D03"/>
    <w:rsid w:val="066B5890"/>
    <w:rsid w:val="06BC68C4"/>
    <w:rsid w:val="07075C32"/>
    <w:rsid w:val="07120D34"/>
    <w:rsid w:val="07216AE2"/>
    <w:rsid w:val="07340395"/>
    <w:rsid w:val="07A92D13"/>
    <w:rsid w:val="07AE4640"/>
    <w:rsid w:val="07C36CC0"/>
    <w:rsid w:val="07CD5063"/>
    <w:rsid w:val="07FA477F"/>
    <w:rsid w:val="083F2B50"/>
    <w:rsid w:val="08432A39"/>
    <w:rsid w:val="0859296E"/>
    <w:rsid w:val="0861422C"/>
    <w:rsid w:val="08C05E45"/>
    <w:rsid w:val="08C55D92"/>
    <w:rsid w:val="08CB19C0"/>
    <w:rsid w:val="08E376ED"/>
    <w:rsid w:val="0923289E"/>
    <w:rsid w:val="09307A7D"/>
    <w:rsid w:val="093820FC"/>
    <w:rsid w:val="09404177"/>
    <w:rsid w:val="095E5C9C"/>
    <w:rsid w:val="09731DA7"/>
    <w:rsid w:val="098E1F7C"/>
    <w:rsid w:val="09F81D0F"/>
    <w:rsid w:val="0A216936"/>
    <w:rsid w:val="0A5E1AC6"/>
    <w:rsid w:val="0A795662"/>
    <w:rsid w:val="0A895CDE"/>
    <w:rsid w:val="0A994099"/>
    <w:rsid w:val="0ACE23D7"/>
    <w:rsid w:val="0ACF103E"/>
    <w:rsid w:val="0B0841C3"/>
    <w:rsid w:val="0B0A4B64"/>
    <w:rsid w:val="0B713CD2"/>
    <w:rsid w:val="0B7227BA"/>
    <w:rsid w:val="0B733A93"/>
    <w:rsid w:val="0B740A03"/>
    <w:rsid w:val="0B8C4068"/>
    <w:rsid w:val="0B9269EA"/>
    <w:rsid w:val="0BA032F1"/>
    <w:rsid w:val="0BC101FA"/>
    <w:rsid w:val="0BC43D8D"/>
    <w:rsid w:val="0BE17F48"/>
    <w:rsid w:val="0BF14F4E"/>
    <w:rsid w:val="0C190EFD"/>
    <w:rsid w:val="0C1F38FC"/>
    <w:rsid w:val="0C2015BA"/>
    <w:rsid w:val="0C291674"/>
    <w:rsid w:val="0C522E1A"/>
    <w:rsid w:val="0C623224"/>
    <w:rsid w:val="0CBC5741"/>
    <w:rsid w:val="0CC87B29"/>
    <w:rsid w:val="0CD86F5F"/>
    <w:rsid w:val="0D2261D9"/>
    <w:rsid w:val="0D6671EC"/>
    <w:rsid w:val="0D6F2749"/>
    <w:rsid w:val="0D6F3741"/>
    <w:rsid w:val="0D7A4C46"/>
    <w:rsid w:val="0D9C3B86"/>
    <w:rsid w:val="0DA3355F"/>
    <w:rsid w:val="0DA767F3"/>
    <w:rsid w:val="0DD35D8B"/>
    <w:rsid w:val="0DF200F5"/>
    <w:rsid w:val="0E0D35F3"/>
    <w:rsid w:val="0E32674C"/>
    <w:rsid w:val="0E3E31D6"/>
    <w:rsid w:val="0E4D3F08"/>
    <w:rsid w:val="0E4E38F5"/>
    <w:rsid w:val="0E5352B7"/>
    <w:rsid w:val="0E597F39"/>
    <w:rsid w:val="0E5F0E2C"/>
    <w:rsid w:val="0EDB34EE"/>
    <w:rsid w:val="0EDE791E"/>
    <w:rsid w:val="0EE24A43"/>
    <w:rsid w:val="0F7565D7"/>
    <w:rsid w:val="0F935731"/>
    <w:rsid w:val="0FCB37D0"/>
    <w:rsid w:val="0FD31749"/>
    <w:rsid w:val="0FE871E7"/>
    <w:rsid w:val="0FED2016"/>
    <w:rsid w:val="102028C9"/>
    <w:rsid w:val="102A06BA"/>
    <w:rsid w:val="1054744D"/>
    <w:rsid w:val="10704C5D"/>
    <w:rsid w:val="10745E25"/>
    <w:rsid w:val="107C0612"/>
    <w:rsid w:val="10825020"/>
    <w:rsid w:val="10895F0F"/>
    <w:rsid w:val="10E452CF"/>
    <w:rsid w:val="110B5DCD"/>
    <w:rsid w:val="113468A3"/>
    <w:rsid w:val="113A332A"/>
    <w:rsid w:val="113C49BB"/>
    <w:rsid w:val="113F112A"/>
    <w:rsid w:val="117E6314"/>
    <w:rsid w:val="118A2837"/>
    <w:rsid w:val="11A91930"/>
    <w:rsid w:val="11B17CC1"/>
    <w:rsid w:val="11BA2CC8"/>
    <w:rsid w:val="11C52B33"/>
    <w:rsid w:val="11F10F58"/>
    <w:rsid w:val="12064ED7"/>
    <w:rsid w:val="12174E36"/>
    <w:rsid w:val="12355362"/>
    <w:rsid w:val="12866B71"/>
    <w:rsid w:val="129802FE"/>
    <w:rsid w:val="12D96C86"/>
    <w:rsid w:val="12F11C75"/>
    <w:rsid w:val="130636D5"/>
    <w:rsid w:val="132867B8"/>
    <w:rsid w:val="1330355E"/>
    <w:rsid w:val="13304DAB"/>
    <w:rsid w:val="13557C82"/>
    <w:rsid w:val="13626551"/>
    <w:rsid w:val="1394238D"/>
    <w:rsid w:val="13B04FCD"/>
    <w:rsid w:val="13C11DC8"/>
    <w:rsid w:val="13C93A6E"/>
    <w:rsid w:val="13CA47D1"/>
    <w:rsid w:val="13F229E3"/>
    <w:rsid w:val="13F953BB"/>
    <w:rsid w:val="14113C19"/>
    <w:rsid w:val="1432492A"/>
    <w:rsid w:val="14432B49"/>
    <w:rsid w:val="148B6DA6"/>
    <w:rsid w:val="14927F92"/>
    <w:rsid w:val="14980F1E"/>
    <w:rsid w:val="14B174B2"/>
    <w:rsid w:val="14B940A6"/>
    <w:rsid w:val="14BD31AA"/>
    <w:rsid w:val="14C87896"/>
    <w:rsid w:val="14D87AEE"/>
    <w:rsid w:val="14DF670A"/>
    <w:rsid w:val="14E60600"/>
    <w:rsid w:val="15036107"/>
    <w:rsid w:val="15217CF7"/>
    <w:rsid w:val="158625AB"/>
    <w:rsid w:val="15BD5201"/>
    <w:rsid w:val="15D508A1"/>
    <w:rsid w:val="161215F5"/>
    <w:rsid w:val="161714FF"/>
    <w:rsid w:val="16492D73"/>
    <w:rsid w:val="165E3789"/>
    <w:rsid w:val="16BC1AC2"/>
    <w:rsid w:val="177056FB"/>
    <w:rsid w:val="17785DBB"/>
    <w:rsid w:val="17845BDE"/>
    <w:rsid w:val="17945C9D"/>
    <w:rsid w:val="17A03F26"/>
    <w:rsid w:val="17B564F2"/>
    <w:rsid w:val="17F60C55"/>
    <w:rsid w:val="18146A54"/>
    <w:rsid w:val="183613E4"/>
    <w:rsid w:val="183909C5"/>
    <w:rsid w:val="18C3582E"/>
    <w:rsid w:val="19296BEB"/>
    <w:rsid w:val="194C0D15"/>
    <w:rsid w:val="194C2A00"/>
    <w:rsid w:val="19550AB9"/>
    <w:rsid w:val="19634492"/>
    <w:rsid w:val="197A788C"/>
    <w:rsid w:val="198E4C83"/>
    <w:rsid w:val="19BB0C87"/>
    <w:rsid w:val="19E262E2"/>
    <w:rsid w:val="19F27366"/>
    <w:rsid w:val="1A3C53CB"/>
    <w:rsid w:val="1A6C60F4"/>
    <w:rsid w:val="1AC63B90"/>
    <w:rsid w:val="1AE22258"/>
    <w:rsid w:val="1AF12437"/>
    <w:rsid w:val="1B0231AE"/>
    <w:rsid w:val="1B1237D2"/>
    <w:rsid w:val="1B4E4A68"/>
    <w:rsid w:val="1B547287"/>
    <w:rsid w:val="1B73407A"/>
    <w:rsid w:val="1B8A1387"/>
    <w:rsid w:val="1B9119E5"/>
    <w:rsid w:val="1BC03555"/>
    <w:rsid w:val="1BD658E4"/>
    <w:rsid w:val="1BFB5D90"/>
    <w:rsid w:val="1C0A0143"/>
    <w:rsid w:val="1C2C3B80"/>
    <w:rsid w:val="1C792CF4"/>
    <w:rsid w:val="1C9C1360"/>
    <w:rsid w:val="1CA61BC0"/>
    <w:rsid w:val="1CAA3A66"/>
    <w:rsid w:val="1CB913C5"/>
    <w:rsid w:val="1CC31F15"/>
    <w:rsid w:val="1CC5367B"/>
    <w:rsid w:val="1D12506A"/>
    <w:rsid w:val="1D1D5B88"/>
    <w:rsid w:val="1D217272"/>
    <w:rsid w:val="1D2A68D7"/>
    <w:rsid w:val="1D6129BF"/>
    <w:rsid w:val="1D6C4F52"/>
    <w:rsid w:val="1D810117"/>
    <w:rsid w:val="1D9E6B6D"/>
    <w:rsid w:val="1DD30A1B"/>
    <w:rsid w:val="1E021974"/>
    <w:rsid w:val="1E034101"/>
    <w:rsid w:val="1E1F4375"/>
    <w:rsid w:val="1E3D4415"/>
    <w:rsid w:val="1E4759F8"/>
    <w:rsid w:val="1E62158A"/>
    <w:rsid w:val="1E644ECF"/>
    <w:rsid w:val="1E744A8F"/>
    <w:rsid w:val="1E93262A"/>
    <w:rsid w:val="1EA61D1C"/>
    <w:rsid w:val="1EB83BDA"/>
    <w:rsid w:val="1EB9232D"/>
    <w:rsid w:val="1EBF71CF"/>
    <w:rsid w:val="1EFF4CE4"/>
    <w:rsid w:val="1F242D12"/>
    <w:rsid w:val="1F2954D9"/>
    <w:rsid w:val="1F325CA8"/>
    <w:rsid w:val="1F783D5F"/>
    <w:rsid w:val="1F792381"/>
    <w:rsid w:val="1F7A22DD"/>
    <w:rsid w:val="1F86390D"/>
    <w:rsid w:val="1F89105F"/>
    <w:rsid w:val="1F917F14"/>
    <w:rsid w:val="1FAB1324"/>
    <w:rsid w:val="1FF733D5"/>
    <w:rsid w:val="1FF9764B"/>
    <w:rsid w:val="1FFC6823"/>
    <w:rsid w:val="20134278"/>
    <w:rsid w:val="2016445E"/>
    <w:rsid w:val="20207D63"/>
    <w:rsid w:val="203B5853"/>
    <w:rsid w:val="206A0207"/>
    <w:rsid w:val="207D07B2"/>
    <w:rsid w:val="208F0C0B"/>
    <w:rsid w:val="209836D9"/>
    <w:rsid w:val="20A16C15"/>
    <w:rsid w:val="20A3664B"/>
    <w:rsid w:val="20A7040F"/>
    <w:rsid w:val="20D75508"/>
    <w:rsid w:val="20DA4B69"/>
    <w:rsid w:val="20E33F9F"/>
    <w:rsid w:val="21015F9B"/>
    <w:rsid w:val="212D3CF0"/>
    <w:rsid w:val="215A5042"/>
    <w:rsid w:val="21BF7657"/>
    <w:rsid w:val="21D3768F"/>
    <w:rsid w:val="21E35F4E"/>
    <w:rsid w:val="22062738"/>
    <w:rsid w:val="22184D58"/>
    <w:rsid w:val="22284619"/>
    <w:rsid w:val="22353CB7"/>
    <w:rsid w:val="223615E9"/>
    <w:rsid w:val="224E68B2"/>
    <w:rsid w:val="22524230"/>
    <w:rsid w:val="225A5C7F"/>
    <w:rsid w:val="228448C9"/>
    <w:rsid w:val="22A44C4A"/>
    <w:rsid w:val="22BB4052"/>
    <w:rsid w:val="22F94375"/>
    <w:rsid w:val="22FC0890"/>
    <w:rsid w:val="230067DA"/>
    <w:rsid w:val="23233CEC"/>
    <w:rsid w:val="232E2652"/>
    <w:rsid w:val="233713D2"/>
    <w:rsid w:val="23446C71"/>
    <w:rsid w:val="23547471"/>
    <w:rsid w:val="23561331"/>
    <w:rsid w:val="23620335"/>
    <w:rsid w:val="23627361"/>
    <w:rsid w:val="23720EDF"/>
    <w:rsid w:val="239A1BA6"/>
    <w:rsid w:val="23B26FD1"/>
    <w:rsid w:val="23BF3127"/>
    <w:rsid w:val="23D70F3F"/>
    <w:rsid w:val="23D92ECC"/>
    <w:rsid w:val="23DC1A99"/>
    <w:rsid w:val="24002875"/>
    <w:rsid w:val="241422C6"/>
    <w:rsid w:val="241E68C2"/>
    <w:rsid w:val="24224FB8"/>
    <w:rsid w:val="242455C1"/>
    <w:rsid w:val="243F503C"/>
    <w:rsid w:val="246619E0"/>
    <w:rsid w:val="246A5EE0"/>
    <w:rsid w:val="249A2484"/>
    <w:rsid w:val="24A24A9D"/>
    <w:rsid w:val="24A25117"/>
    <w:rsid w:val="24B40E19"/>
    <w:rsid w:val="253F2E4C"/>
    <w:rsid w:val="2544062D"/>
    <w:rsid w:val="25495178"/>
    <w:rsid w:val="25583A87"/>
    <w:rsid w:val="258349E6"/>
    <w:rsid w:val="25A26D6C"/>
    <w:rsid w:val="25A31F57"/>
    <w:rsid w:val="25AC7E41"/>
    <w:rsid w:val="25D94D82"/>
    <w:rsid w:val="25FD2213"/>
    <w:rsid w:val="2670070B"/>
    <w:rsid w:val="26864E37"/>
    <w:rsid w:val="26A75CA8"/>
    <w:rsid w:val="26B451D2"/>
    <w:rsid w:val="26B63BE3"/>
    <w:rsid w:val="26E34C1C"/>
    <w:rsid w:val="26E529B3"/>
    <w:rsid w:val="27057CB4"/>
    <w:rsid w:val="270E504D"/>
    <w:rsid w:val="272E0308"/>
    <w:rsid w:val="27426CA6"/>
    <w:rsid w:val="275023A2"/>
    <w:rsid w:val="277F62B7"/>
    <w:rsid w:val="278007C8"/>
    <w:rsid w:val="279045D1"/>
    <w:rsid w:val="2792416F"/>
    <w:rsid w:val="27937195"/>
    <w:rsid w:val="27A66DBF"/>
    <w:rsid w:val="27AB594A"/>
    <w:rsid w:val="27CC71E3"/>
    <w:rsid w:val="27D65BA6"/>
    <w:rsid w:val="27F9674B"/>
    <w:rsid w:val="283409E0"/>
    <w:rsid w:val="2838427B"/>
    <w:rsid w:val="288A5F02"/>
    <w:rsid w:val="28A570FF"/>
    <w:rsid w:val="28B0519E"/>
    <w:rsid w:val="29014296"/>
    <w:rsid w:val="291B360B"/>
    <w:rsid w:val="29262A18"/>
    <w:rsid w:val="29332F86"/>
    <w:rsid w:val="29385A89"/>
    <w:rsid w:val="293D3FCE"/>
    <w:rsid w:val="296352A9"/>
    <w:rsid w:val="296A7FDB"/>
    <w:rsid w:val="296F772C"/>
    <w:rsid w:val="29B813EF"/>
    <w:rsid w:val="29BA250F"/>
    <w:rsid w:val="29F83C7C"/>
    <w:rsid w:val="29F97533"/>
    <w:rsid w:val="2A1337AF"/>
    <w:rsid w:val="2A3A4989"/>
    <w:rsid w:val="2A5C4021"/>
    <w:rsid w:val="2A7056D4"/>
    <w:rsid w:val="2A7479FF"/>
    <w:rsid w:val="2A7A3A47"/>
    <w:rsid w:val="2A8C5C6F"/>
    <w:rsid w:val="2AD57D7C"/>
    <w:rsid w:val="2ADE7574"/>
    <w:rsid w:val="2AF12794"/>
    <w:rsid w:val="2B347F25"/>
    <w:rsid w:val="2B6061C9"/>
    <w:rsid w:val="2B822F66"/>
    <w:rsid w:val="2B901CB7"/>
    <w:rsid w:val="2BA4006E"/>
    <w:rsid w:val="2BB35603"/>
    <w:rsid w:val="2BC30D83"/>
    <w:rsid w:val="2BCF5B27"/>
    <w:rsid w:val="2BD134CD"/>
    <w:rsid w:val="2BFA5F57"/>
    <w:rsid w:val="2C000953"/>
    <w:rsid w:val="2C0261FB"/>
    <w:rsid w:val="2C0C79F5"/>
    <w:rsid w:val="2C192668"/>
    <w:rsid w:val="2C2D7022"/>
    <w:rsid w:val="2C830954"/>
    <w:rsid w:val="2C926A50"/>
    <w:rsid w:val="2CC279B8"/>
    <w:rsid w:val="2CEA45E0"/>
    <w:rsid w:val="2D195F50"/>
    <w:rsid w:val="2D207FD1"/>
    <w:rsid w:val="2D491BDE"/>
    <w:rsid w:val="2D4B62A8"/>
    <w:rsid w:val="2D7422F5"/>
    <w:rsid w:val="2D924ED5"/>
    <w:rsid w:val="2D9A2060"/>
    <w:rsid w:val="2DAC2AB7"/>
    <w:rsid w:val="2DDF2F9F"/>
    <w:rsid w:val="2DEA3A81"/>
    <w:rsid w:val="2DEC36CC"/>
    <w:rsid w:val="2DED49C9"/>
    <w:rsid w:val="2E002120"/>
    <w:rsid w:val="2E036BCF"/>
    <w:rsid w:val="2E0761E3"/>
    <w:rsid w:val="2E195F29"/>
    <w:rsid w:val="2E37487A"/>
    <w:rsid w:val="2E4A352C"/>
    <w:rsid w:val="2E9A37D2"/>
    <w:rsid w:val="2EBD7BB0"/>
    <w:rsid w:val="2EC26EE6"/>
    <w:rsid w:val="2EC34F63"/>
    <w:rsid w:val="2F1948A9"/>
    <w:rsid w:val="2F217C1E"/>
    <w:rsid w:val="2F2C1A8D"/>
    <w:rsid w:val="2F401969"/>
    <w:rsid w:val="2F4E0230"/>
    <w:rsid w:val="2F604297"/>
    <w:rsid w:val="2FD50C28"/>
    <w:rsid w:val="2FE0793F"/>
    <w:rsid w:val="2FF85A05"/>
    <w:rsid w:val="2FFA5C59"/>
    <w:rsid w:val="302204C8"/>
    <w:rsid w:val="30255F46"/>
    <w:rsid w:val="302A1FC5"/>
    <w:rsid w:val="303F6E73"/>
    <w:rsid w:val="305A75EE"/>
    <w:rsid w:val="3072301E"/>
    <w:rsid w:val="30B14556"/>
    <w:rsid w:val="30F272BB"/>
    <w:rsid w:val="30FE2283"/>
    <w:rsid w:val="310B7BF7"/>
    <w:rsid w:val="313F251C"/>
    <w:rsid w:val="3163417D"/>
    <w:rsid w:val="31784436"/>
    <w:rsid w:val="31AC571A"/>
    <w:rsid w:val="31B50E8F"/>
    <w:rsid w:val="31BF2453"/>
    <w:rsid w:val="31CD539D"/>
    <w:rsid w:val="31F85146"/>
    <w:rsid w:val="3205440F"/>
    <w:rsid w:val="323179FB"/>
    <w:rsid w:val="324F5B66"/>
    <w:rsid w:val="325108A4"/>
    <w:rsid w:val="32522611"/>
    <w:rsid w:val="327168B8"/>
    <w:rsid w:val="329C1BD4"/>
    <w:rsid w:val="32B41675"/>
    <w:rsid w:val="32CB4D13"/>
    <w:rsid w:val="32FC7395"/>
    <w:rsid w:val="330F3002"/>
    <w:rsid w:val="33203B22"/>
    <w:rsid w:val="33352735"/>
    <w:rsid w:val="33456E75"/>
    <w:rsid w:val="334C1DB4"/>
    <w:rsid w:val="334F146C"/>
    <w:rsid w:val="33586DCE"/>
    <w:rsid w:val="339164B9"/>
    <w:rsid w:val="339646B2"/>
    <w:rsid w:val="33A9609D"/>
    <w:rsid w:val="33C12315"/>
    <w:rsid w:val="33EB6BAD"/>
    <w:rsid w:val="33ED1649"/>
    <w:rsid w:val="33F36261"/>
    <w:rsid w:val="34172C0C"/>
    <w:rsid w:val="341A6DE0"/>
    <w:rsid w:val="344A4C8D"/>
    <w:rsid w:val="34556336"/>
    <w:rsid w:val="34725357"/>
    <w:rsid w:val="347E78C2"/>
    <w:rsid w:val="348D3D41"/>
    <w:rsid w:val="34A80469"/>
    <w:rsid w:val="34B333A0"/>
    <w:rsid w:val="34C44675"/>
    <w:rsid w:val="34C83927"/>
    <w:rsid w:val="34CB7B3B"/>
    <w:rsid w:val="34D71348"/>
    <w:rsid w:val="34D84831"/>
    <w:rsid w:val="34DC6FA8"/>
    <w:rsid w:val="34E92AC0"/>
    <w:rsid w:val="353511EE"/>
    <w:rsid w:val="353C43C9"/>
    <w:rsid w:val="353D0CFD"/>
    <w:rsid w:val="35455190"/>
    <w:rsid w:val="356C0059"/>
    <w:rsid w:val="356E5A46"/>
    <w:rsid w:val="35704437"/>
    <w:rsid w:val="35882BB7"/>
    <w:rsid w:val="35942212"/>
    <w:rsid w:val="359D5971"/>
    <w:rsid w:val="35AF57BD"/>
    <w:rsid w:val="35B03F78"/>
    <w:rsid w:val="35E73E14"/>
    <w:rsid w:val="35F66653"/>
    <w:rsid w:val="35FF12FC"/>
    <w:rsid w:val="36417630"/>
    <w:rsid w:val="366C7C3F"/>
    <w:rsid w:val="367337CC"/>
    <w:rsid w:val="36764747"/>
    <w:rsid w:val="367F0F52"/>
    <w:rsid w:val="36833BCD"/>
    <w:rsid w:val="369A0AD2"/>
    <w:rsid w:val="36B779D9"/>
    <w:rsid w:val="36BA27A1"/>
    <w:rsid w:val="36D864AC"/>
    <w:rsid w:val="36EE3BD9"/>
    <w:rsid w:val="36FA0D5F"/>
    <w:rsid w:val="370513CD"/>
    <w:rsid w:val="370A4EA2"/>
    <w:rsid w:val="371B5E92"/>
    <w:rsid w:val="37210DA0"/>
    <w:rsid w:val="374024C1"/>
    <w:rsid w:val="374F6BED"/>
    <w:rsid w:val="3753293F"/>
    <w:rsid w:val="379B4223"/>
    <w:rsid w:val="37C021A5"/>
    <w:rsid w:val="37D027AD"/>
    <w:rsid w:val="37E24336"/>
    <w:rsid w:val="37E364F0"/>
    <w:rsid w:val="37F578F4"/>
    <w:rsid w:val="38172213"/>
    <w:rsid w:val="381E7F61"/>
    <w:rsid w:val="38541911"/>
    <w:rsid w:val="3895625D"/>
    <w:rsid w:val="389962CC"/>
    <w:rsid w:val="38B974BB"/>
    <w:rsid w:val="38BB4203"/>
    <w:rsid w:val="38BD4594"/>
    <w:rsid w:val="38F943A6"/>
    <w:rsid w:val="38FE1AFE"/>
    <w:rsid w:val="39017BBA"/>
    <w:rsid w:val="39023D25"/>
    <w:rsid w:val="39292208"/>
    <w:rsid w:val="39520450"/>
    <w:rsid w:val="395C4E8E"/>
    <w:rsid w:val="39935882"/>
    <w:rsid w:val="39A82595"/>
    <w:rsid w:val="39B9152E"/>
    <w:rsid w:val="39BA127A"/>
    <w:rsid w:val="3A071BC0"/>
    <w:rsid w:val="3A0F64C7"/>
    <w:rsid w:val="3A60385F"/>
    <w:rsid w:val="3A6F720B"/>
    <w:rsid w:val="3A753CA9"/>
    <w:rsid w:val="3A7C33E9"/>
    <w:rsid w:val="3AAF5EF0"/>
    <w:rsid w:val="3AB827E0"/>
    <w:rsid w:val="3ABD308D"/>
    <w:rsid w:val="3AF637F4"/>
    <w:rsid w:val="3AFE433B"/>
    <w:rsid w:val="3B057CB2"/>
    <w:rsid w:val="3B331F76"/>
    <w:rsid w:val="3B374468"/>
    <w:rsid w:val="3B49787F"/>
    <w:rsid w:val="3B4C61C3"/>
    <w:rsid w:val="3B532B46"/>
    <w:rsid w:val="3B541403"/>
    <w:rsid w:val="3B611B38"/>
    <w:rsid w:val="3BC3400B"/>
    <w:rsid w:val="3BD50A25"/>
    <w:rsid w:val="3BD57BC6"/>
    <w:rsid w:val="3BD81450"/>
    <w:rsid w:val="3BE1766D"/>
    <w:rsid w:val="3C2F4ACA"/>
    <w:rsid w:val="3C625919"/>
    <w:rsid w:val="3C713262"/>
    <w:rsid w:val="3C9373F8"/>
    <w:rsid w:val="3CC07B4A"/>
    <w:rsid w:val="3CCC566D"/>
    <w:rsid w:val="3CDE5D5A"/>
    <w:rsid w:val="3CE85DBC"/>
    <w:rsid w:val="3CED6B70"/>
    <w:rsid w:val="3CFD4653"/>
    <w:rsid w:val="3D1037E0"/>
    <w:rsid w:val="3D50524A"/>
    <w:rsid w:val="3D576730"/>
    <w:rsid w:val="3D5E09FB"/>
    <w:rsid w:val="3D6D44AB"/>
    <w:rsid w:val="3D9A2E27"/>
    <w:rsid w:val="3D9E6C34"/>
    <w:rsid w:val="3DCE3AAB"/>
    <w:rsid w:val="3DE11404"/>
    <w:rsid w:val="3DF05249"/>
    <w:rsid w:val="3DF75141"/>
    <w:rsid w:val="3DF87B6F"/>
    <w:rsid w:val="3E052046"/>
    <w:rsid w:val="3E062E06"/>
    <w:rsid w:val="3E6B62C8"/>
    <w:rsid w:val="3E7C049D"/>
    <w:rsid w:val="3E990803"/>
    <w:rsid w:val="3E9973C0"/>
    <w:rsid w:val="3E9B5393"/>
    <w:rsid w:val="3EC44615"/>
    <w:rsid w:val="3EED4DFA"/>
    <w:rsid w:val="3F190FC1"/>
    <w:rsid w:val="3F661CE4"/>
    <w:rsid w:val="3F761C89"/>
    <w:rsid w:val="3F7C2086"/>
    <w:rsid w:val="3FA94D16"/>
    <w:rsid w:val="3FBA2E0B"/>
    <w:rsid w:val="400A17A7"/>
    <w:rsid w:val="401C436F"/>
    <w:rsid w:val="40254155"/>
    <w:rsid w:val="40410390"/>
    <w:rsid w:val="4071080D"/>
    <w:rsid w:val="407F3E9A"/>
    <w:rsid w:val="408D37E3"/>
    <w:rsid w:val="408E31EA"/>
    <w:rsid w:val="40982232"/>
    <w:rsid w:val="40A107A5"/>
    <w:rsid w:val="40B53145"/>
    <w:rsid w:val="40B548B8"/>
    <w:rsid w:val="40BB1FF7"/>
    <w:rsid w:val="40C8049E"/>
    <w:rsid w:val="40D40263"/>
    <w:rsid w:val="40E177B4"/>
    <w:rsid w:val="40F85B3C"/>
    <w:rsid w:val="4107564D"/>
    <w:rsid w:val="413C2DF3"/>
    <w:rsid w:val="41635A41"/>
    <w:rsid w:val="416A7710"/>
    <w:rsid w:val="41711F54"/>
    <w:rsid w:val="4182569C"/>
    <w:rsid w:val="418710AB"/>
    <w:rsid w:val="4196263D"/>
    <w:rsid w:val="41E11926"/>
    <w:rsid w:val="41F12A3B"/>
    <w:rsid w:val="41F74DEF"/>
    <w:rsid w:val="42140ECF"/>
    <w:rsid w:val="421A7952"/>
    <w:rsid w:val="42255D98"/>
    <w:rsid w:val="427B626D"/>
    <w:rsid w:val="4289110D"/>
    <w:rsid w:val="429159D0"/>
    <w:rsid w:val="42A24214"/>
    <w:rsid w:val="42AB13F7"/>
    <w:rsid w:val="42BB7828"/>
    <w:rsid w:val="42BF472A"/>
    <w:rsid w:val="42C53514"/>
    <w:rsid w:val="42E77E92"/>
    <w:rsid w:val="42F65E36"/>
    <w:rsid w:val="433964E6"/>
    <w:rsid w:val="43556C07"/>
    <w:rsid w:val="436163ED"/>
    <w:rsid w:val="4362323C"/>
    <w:rsid w:val="436C3C3A"/>
    <w:rsid w:val="436D4323"/>
    <w:rsid w:val="439F5500"/>
    <w:rsid w:val="43C05F2B"/>
    <w:rsid w:val="43D63DD9"/>
    <w:rsid w:val="43E57F23"/>
    <w:rsid w:val="43F37E69"/>
    <w:rsid w:val="44066F52"/>
    <w:rsid w:val="444A0940"/>
    <w:rsid w:val="445D474A"/>
    <w:rsid w:val="44616AFC"/>
    <w:rsid w:val="446210D6"/>
    <w:rsid w:val="44627933"/>
    <w:rsid w:val="44CF0FCA"/>
    <w:rsid w:val="44FF313D"/>
    <w:rsid w:val="452378F0"/>
    <w:rsid w:val="45341D5E"/>
    <w:rsid w:val="453E3470"/>
    <w:rsid w:val="455A7440"/>
    <w:rsid w:val="45651290"/>
    <w:rsid w:val="45790749"/>
    <w:rsid w:val="457F203D"/>
    <w:rsid w:val="45885B85"/>
    <w:rsid w:val="4606682B"/>
    <w:rsid w:val="46275E54"/>
    <w:rsid w:val="46324DC8"/>
    <w:rsid w:val="466C3E7F"/>
    <w:rsid w:val="466F31A5"/>
    <w:rsid w:val="468E35D2"/>
    <w:rsid w:val="46957BB9"/>
    <w:rsid w:val="46A1331C"/>
    <w:rsid w:val="46B03907"/>
    <w:rsid w:val="46D93D8B"/>
    <w:rsid w:val="46DE5E32"/>
    <w:rsid w:val="47081B1C"/>
    <w:rsid w:val="470F5434"/>
    <w:rsid w:val="472C4A21"/>
    <w:rsid w:val="472D3690"/>
    <w:rsid w:val="47344098"/>
    <w:rsid w:val="47412E3C"/>
    <w:rsid w:val="476A1665"/>
    <w:rsid w:val="47814028"/>
    <w:rsid w:val="47814D3D"/>
    <w:rsid w:val="478C3010"/>
    <w:rsid w:val="47933105"/>
    <w:rsid w:val="4795047E"/>
    <w:rsid w:val="47973308"/>
    <w:rsid w:val="47EC43E0"/>
    <w:rsid w:val="47ED3A55"/>
    <w:rsid w:val="48155834"/>
    <w:rsid w:val="48274CDC"/>
    <w:rsid w:val="483268AF"/>
    <w:rsid w:val="48450EE7"/>
    <w:rsid w:val="484A55F8"/>
    <w:rsid w:val="48760B5B"/>
    <w:rsid w:val="48822425"/>
    <w:rsid w:val="4883402E"/>
    <w:rsid w:val="48A02B65"/>
    <w:rsid w:val="48A21596"/>
    <w:rsid w:val="48AE3E72"/>
    <w:rsid w:val="48B12FAE"/>
    <w:rsid w:val="48B4464C"/>
    <w:rsid w:val="48EB6052"/>
    <w:rsid w:val="48ED292C"/>
    <w:rsid w:val="48FA7E25"/>
    <w:rsid w:val="490C09B0"/>
    <w:rsid w:val="492F5782"/>
    <w:rsid w:val="49331A40"/>
    <w:rsid w:val="493E4EB6"/>
    <w:rsid w:val="494D4A78"/>
    <w:rsid w:val="49550F6D"/>
    <w:rsid w:val="4977360C"/>
    <w:rsid w:val="497A7332"/>
    <w:rsid w:val="49870D0C"/>
    <w:rsid w:val="49A245B2"/>
    <w:rsid w:val="49A418D2"/>
    <w:rsid w:val="49AF79E0"/>
    <w:rsid w:val="49D910DE"/>
    <w:rsid w:val="4A1C3D58"/>
    <w:rsid w:val="4A2C63AA"/>
    <w:rsid w:val="4A3803BC"/>
    <w:rsid w:val="4AB13C8E"/>
    <w:rsid w:val="4AC771BC"/>
    <w:rsid w:val="4AD16200"/>
    <w:rsid w:val="4AD55A7E"/>
    <w:rsid w:val="4AF31902"/>
    <w:rsid w:val="4B06198E"/>
    <w:rsid w:val="4B090459"/>
    <w:rsid w:val="4B0B2000"/>
    <w:rsid w:val="4B2C31E2"/>
    <w:rsid w:val="4B362BEC"/>
    <w:rsid w:val="4B46352F"/>
    <w:rsid w:val="4B637B9B"/>
    <w:rsid w:val="4B8D09FD"/>
    <w:rsid w:val="4B9D7BAD"/>
    <w:rsid w:val="4BD1079D"/>
    <w:rsid w:val="4BE970E2"/>
    <w:rsid w:val="4BF91B9D"/>
    <w:rsid w:val="4BFD2D7B"/>
    <w:rsid w:val="4C0F4D3F"/>
    <w:rsid w:val="4C366083"/>
    <w:rsid w:val="4C621EBA"/>
    <w:rsid w:val="4C673738"/>
    <w:rsid w:val="4C723F8B"/>
    <w:rsid w:val="4C9C6297"/>
    <w:rsid w:val="4CE76CFB"/>
    <w:rsid w:val="4CEA3340"/>
    <w:rsid w:val="4CEB58CD"/>
    <w:rsid w:val="4CF24049"/>
    <w:rsid w:val="4CFA1618"/>
    <w:rsid w:val="4D0C714D"/>
    <w:rsid w:val="4D2E783D"/>
    <w:rsid w:val="4D38421E"/>
    <w:rsid w:val="4D5C50CF"/>
    <w:rsid w:val="4DA03072"/>
    <w:rsid w:val="4DDE48A5"/>
    <w:rsid w:val="4DE821C9"/>
    <w:rsid w:val="4DF30516"/>
    <w:rsid w:val="4E301638"/>
    <w:rsid w:val="4E4432FA"/>
    <w:rsid w:val="4E481BAD"/>
    <w:rsid w:val="4E55599D"/>
    <w:rsid w:val="4E7105B0"/>
    <w:rsid w:val="4E7F73EA"/>
    <w:rsid w:val="4E8C3CA1"/>
    <w:rsid w:val="4E9751F9"/>
    <w:rsid w:val="4E9E2993"/>
    <w:rsid w:val="4EAB2E47"/>
    <w:rsid w:val="4EDF6974"/>
    <w:rsid w:val="4F0E7749"/>
    <w:rsid w:val="4F146FEB"/>
    <w:rsid w:val="4F1C64FB"/>
    <w:rsid w:val="4F70497F"/>
    <w:rsid w:val="4F770643"/>
    <w:rsid w:val="4F907ED3"/>
    <w:rsid w:val="4FA944F3"/>
    <w:rsid w:val="4FCC4157"/>
    <w:rsid w:val="4FE82BE1"/>
    <w:rsid w:val="4FF13411"/>
    <w:rsid w:val="50001E29"/>
    <w:rsid w:val="5001504A"/>
    <w:rsid w:val="50252DE5"/>
    <w:rsid w:val="504E6C46"/>
    <w:rsid w:val="505A6D79"/>
    <w:rsid w:val="506C71E3"/>
    <w:rsid w:val="50836669"/>
    <w:rsid w:val="509B49B8"/>
    <w:rsid w:val="50A44C4C"/>
    <w:rsid w:val="50B109B9"/>
    <w:rsid w:val="50C4053A"/>
    <w:rsid w:val="50D01656"/>
    <w:rsid w:val="50D0623A"/>
    <w:rsid w:val="50DF037D"/>
    <w:rsid w:val="50EA460E"/>
    <w:rsid w:val="51086CEB"/>
    <w:rsid w:val="5112017C"/>
    <w:rsid w:val="51140C62"/>
    <w:rsid w:val="511637E5"/>
    <w:rsid w:val="515052A0"/>
    <w:rsid w:val="515D62DC"/>
    <w:rsid w:val="51661C38"/>
    <w:rsid w:val="517D5D3E"/>
    <w:rsid w:val="51A026FC"/>
    <w:rsid w:val="51BB5A47"/>
    <w:rsid w:val="51C22397"/>
    <w:rsid w:val="51F83507"/>
    <w:rsid w:val="529062B8"/>
    <w:rsid w:val="529F15F2"/>
    <w:rsid w:val="52B635B1"/>
    <w:rsid w:val="52B724FF"/>
    <w:rsid w:val="52B82C74"/>
    <w:rsid w:val="52BF3BBE"/>
    <w:rsid w:val="52BF7119"/>
    <w:rsid w:val="52D44DDC"/>
    <w:rsid w:val="52E41B09"/>
    <w:rsid w:val="531B62AF"/>
    <w:rsid w:val="532663DC"/>
    <w:rsid w:val="533158D5"/>
    <w:rsid w:val="536C21E7"/>
    <w:rsid w:val="537D0D49"/>
    <w:rsid w:val="538C29FB"/>
    <w:rsid w:val="539701A5"/>
    <w:rsid w:val="53980887"/>
    <w:rsid w:val="53AE30CF"/>
    <w:rsid w:val="53C14498"/>
    <w:rsid w:val="53C856A9"/>
    <w:rsid w:val="53CB3BB0"/>
    <w:rsid w:val="540B7C39"/>
    <w:rsid w:val="54101A67"/>
    <w:rsid w:val="54522168"/>
    <w:rsid w:val="548457D8"/>
    <w:rsid w:val="54A34393"/>
    <w:rsid w:val="54E723B6"/>
    <w:rsid w:val="54F0209F"/>
    <w:rsid w:val="54F949FD"/>
    <w:rsid w:val="54FC20BE"/>
    <w:rsid w:val="55047CFE"/>
    <w:rsid w:val="551E3BD6"/>
    <w:rsid w:val="552354D0"/>
    <w:rsid w:val="554D6FB0"/>
    <w:rsid w:val="55856D9F"/>
    <w:rsid w:val="55A0560C"/>
    <w:rsid w:val="55C56E4C"/>
    <w:rsid w:val="55CC55CB"/>
    <w:rsid w:val="56026DBA"/>
    <w:rsid w:val="56096DE2"/>
    <w:rsid w:val="562E7E8A"/>
    <w:rsid w:val="566A06F2"/>
    <w:rsid w:val="566F58BC"/>
    <w:rsid w:val="5680211A"/>
    <w:rsid w:val="569274AA"/>
    <w:rsid w:val="56CB53C4"/>
    <w:rsid w:val="56D12D05"/>
    <w:rsid w:val="570C73FA"/>
    <w:rsid w:val="570F4167"/>
    <w:rsid w:val="571D642F"/>
    <w:rsid w:val="57B23EAE"/>
    <w:rsid w:val="57C5211D"/>
    <w:rsid w:val="57C67DF4"/>
    <w:rsid w:val="580A066E"/>
    <w:rsid w:val="583D48F1"/>
    <w:rsid w:val="5855340F"/>
    <w:rsid w:val="589929AB"/>
    <w:rsid w:val="589C6951"/>
    <w:rsid w:val="58C40E2B"/>
    <w:rsid w:val="58C47EF0"/>
    <w:rsid w:val="58E3159A"/>
    <w:rsid w:val="592F1FF2"/>
    <w:rsid w:val="596861D7"/>
    <w:rsid w:val="598503B3"/>
    <w:rsid w:val="59A4227D"/>
    <w:rsid w:val="59A86E48"/>
    <w:rsid w:val="59D86398"/>
    <w:rsid w:val="59E55DA4"/>
    <w:rsid w:val="59F41126"/>
    <w:rsid w:val="59F77CCA"/>
    <w:rsid w:val="5A207419"/>
    <w:rsid w:val="5A297ACF"/>
    <w:rsid w:val="5A304035"/>
    <w:rsid w:val="5A3D7D02"/>
    <w:rsid w:val="5A4F43E9"/>
    <w:rsid w:val="5A5F0ED2"/>
    <w:rsid w:val="5A6538CC"/>
    <w:rsid w:val="5AA0484E"/>
    <w:rsid w:val="5AEC3BE1"/>
    <w:rsid w:val="5AFC1A5A"/>
    <w:rsid w:val="5B9857EE"/>
    <w:rsid w:val="5BAB7E14"/>
    <w:rsid w:val="5BB508C5"/>
    <w:rsid w:val="5BB54304"/>
    <w:rsid w:val="5C091E50"/>
    <w:rsid w:val="5C167C9C"/>
    <w:rsid w:val="5C2878AE"/>
    <w:rsid w:val="5C5C3599"/>
    <w:rsid w:val="5C642335"/>
    <w:rsid w:val="5CAA401A"/>
    <w:rsid w:val="5CB8394A"/>
    <w:rsid w:val="5CE84F40"/>
    <w:rsid w:val="5CEC5224"/>
    <w:rsid w:val="5CFA4962"/>
    <w:rsid w:val="5CFD2F61"/>
    <w:rsid w:val="5D160170"/>
    <w:rsid w:val="5D1A706B"/>
    <w:rsid w:val="5D1C26BC"/>
    <w:rsid w:val="5D293AFC"/>
    <w:rsid w:val="5D3C4290"/>
    <w:rsid w:val="5D3E7DDB"/>
    <w:rsid w:val="5D471CA5"/>
    <w:rsid w:val="5D5F1CC0"/>
    <w:rsid w:val="5D6159C4"/>
    <w:rsid w:val="5D656C86"/>
    <w:rsid w:val="5D944661"/>
    <w:rsid w:val="5DB82D70"/>
    <w:rsid w:val="5DCE7727"/>
    <w:rsid w:val="5E1C4785"/>
    <w:rsid w:val="5E5627AA"/>
    <w:rsid w:val="5E823644"/>
    <w:rsid w:val="5EBC6E5E"/>
    <w:rsid w:val="5EC879C3"/>
    <w:rsid w:val="5EDB13D3"/>
    <w:rsid w:val="5EE53206"/>
    <w:rsid w:val="5EE65C0B"/>
    <w:rsid w:val="5EF0242E"/>
    <w:rsid w:val="5F070134"/>
    <w:rsid w:val="5F21227E"/>
    <w:rsid w:val="5F2320DA"/>
    <w:rsid w:val="5F2A1A44"/>
    <w:rsid w:val="5F601D49"/>
    <w:rsid w:val="5F726842"/>
    <w:rsid w:val="5F7421F5"/>
    <w:rsid w:val="5F9F39FC"/>
    <w:rsid w:val="5FA75336"/>
    <w:rsid w:val="5FBB291C"/>
    <w:rsid w:val="5FD20FFC"/>
    <w:rsid w:val="5FEF2532"/>
    <w:rsid w:val="60082773"/>
    <w:rsid w:val="6013397C"/>
    <w:rsid w:val="601F24A5"/>
    <w:rsid w:val="60407A00"/>
    <w:rsid w:val="604A18BA"/>
    <w:rsid w:val="60BE5AAA"/>
    <w:rsid w:val="60F97336"/>
    <w:rsid w:val="61144402"/>
    <w:rsid w:val="611C1037"/>
    <w:rsid w:val="612A443E"/>
    <w:rsid w:val="61436FDD"/>
    <w:rsid w:val="61654998"/>
    <w:rsid w:val="617564B5"/>
    <w:rsid w:val="61873DB2"/>
    <w:rsid w:val="61C871C8"/>
    <w:rsid w:val="61E03B70"/>
    <w:rsid w:val="61F001EC"/>
    <w:rsid w:val="61F0342C"/>
    <w:rsid w:val="62302A4E"/>
    <w:rsid w:val="62326852"/>
    <w:rsid w:val="62553CA7"/>
    <w:rsid w:val="62670917"/>
    <w:rsid w:val="626D6E77"/>
    <w:rsid w:val="627609CA"/>
    <w:rsid w:val="62813C4D"/>
    <w:rsid w:val="629A10EF"/>
    <w:rsid w:val="62BA6D15"/>
    <w:rsid w:val="62DC6E3F"/>
    <w:rsid w:val="62E36EA8"/>
    <w:rsid w:val="62E702E4"/>
    <w:rsid w:val="62FD20C2"/>
    <w:rsid w:val="63363DBD"/>
    <w:rsid w:val="63393369"/>
    <w:rsid w:val="63486984"/>
    <w:rsid w:val="634B2AE6"/>
    <w:rsid w:val="635862AF"/>
    <w:rsid w:val="63784A0C"/>
    <w:rsid w:val="637D04B2"/>
    <w:rsid w:val="63C61489"/>
    <w:rsid w:val="63CC113C"/>
    <w:rsid w:val="63D94B1E"/>
    <w:rsid w:val="640B0830"/>
    <w:rsid w:val="64180E3A"/>
    <w:rsid w:val="6427081D"/>
    <w:rsid w:val="6438481E"/>
    <w:rsid w:val="647207B3"/>
    <w:rsid w:val="64776A58"/>
    <w:rsid w:val="64A4310D"/>
    <w:rsid w:val="6512312C"/>
    <w:rsid w:val="651D7D65"/>
    <w:rsid w:val="65214C72"/>
    <w:rsid w:val="652267CE"/>
    <w:rsid w:val="652C3F3C"/>
    <w:rsid w:val="653D1CAE"/>
    <w:rsid w:val="6549169A"/>
    <w:rsid w:val="65803BD4"/>
    <w:rsid w:val="65806ADF"/>
    <w:rsid w:val="65826716"/>
    <w:rsid w:val="65EF2B25"/>
    <w:rsid w:val="65F30861"/>
    <w:rsid w:val="65FA2765"/>
    <w:rsid w:val="66101A94"/>
    <w:rsid w:val="6610639D"/>
    <w:rsid w:val="662A6CE6"/>
    <w:rsid w:val="663B627E"/>
    <w:rsid w:val="66430B34"/>
    <w:rsid w:val="666A3195"/>
    <w:rsid w:val="66780F45"/>
    <w:rsid w:val="66AB76C1"/>
    <w:rsid w:val="66AD3A40"/>
    <w:rsid w:val="66C475BE"/>
    <w:rsid w:val="66DB2FD4"/>
    <w:rsid w:val="66E6642D"/>
    <w:rsid w:val="67292C06"/>
    <w:rsid w:val="67306140"/>
    <w:rsid w:val="6755694D"/>
    <w:rsid w:val="67682068"/>
    <w:rsid w:val="67863C16"/>
    <w:rsid w:val="67956D92"/>
    <w:rsid w:val="67977B82"/>
    <w:rsid w:val="67D06B6E"/>
    <w:rsid w:val="67F37CF1"/>
    <w:rsid w:val="67FA45A2"/>
    <w:rsid w:val="682C4B2B"/>
    <w:rsid w:val="683F2744"/>
    <w:rsid w:val="68743DD2"/>
    <w:rsid w:val="68762628"/>
    <w:rsid w:val="688F39E4"/>
    <w:rsid w:val="68BA79D3"/>
    <w:rsid w:val="68F93649"/>
    <w:rsid w:val="69080022"/>
    <w:rsid w:val="690B163B"/>
    <w:rsid w:val="694A06E5"/>
    <w:rsid w:val="695C417B"/>
    <w:rsid w:val="696735A5"/>
    <w:rsid w:val="69681254"/>
    <w:rsid w:val="69837C63"/>
    <w:rsid w:val="69CB0AFE"/>
    <w:rsid w:val="69D01928"/>
    <w:rsid w:val="69E72EF4"/>
    <w:rsid w:val="6A07461E"/>
    <w:rsid w:val="6A5F744C"/>
    <w:rsid w:val="6A6B2869"/>
    <w:rsid w:val="6A6E4E01"/>
    <w:rsid w:val="6A756D37"/>
    <w:rsid w:val="6AB23DC4"/>
    <w:rsid w:val="6ABA4F7A"/>
    <w:rsid w:val="6AC15B3A"/>
    <w:rsid w:val="6AD77BCF"/>
    <w:rsid w:val="6ADA21C9"/>
    <w:rsid w:val="6AE94156"/>
    <w:rsid w:val="6AFF27B8"/>
    <w:rsid w:val="6B0822CC"/>
    <w:rsid w:val="6B0D1266"/>
    <w:rsid w:val="6B114F79"/>
    <w:rsid w:val="6B1A1E67"/>
    <w:rsid w:val="6B1E23E9"/>
    <w:rsid w:val="6B333C35"/>
    <w:rsid w:val="6B4A24A8"/>
    <w:rsid w:val="6B4C5A74"/>
    <w:rsid w:val="6B520C75"/>
    <w:rsid w:val="6B6264BF"/>
    <w:rsid w:val="6B946753"/>
    <w:rsid w:val="6B976A7E"/>
    <w:rsid w:val="6B997370"/>
    <w:rsid w:val="6BB84EB1"/>
    <w:rsid w:val="6BC634DA"/>
    <w:rsid w:val="6BCD2D2C"/>
    <w:rsid w:val="6BCD6CD4"/>
    <w:rsid w:val="6BEC5CA1"/>
    <w:rsid w:val="6BF43974"/>
    <w:rsid w:val="6BFB350D"/>
    <w:rsid w:val="6BFE1A93"/>
    <w:rsid w:val="6C011304"/>
    <w:rsid w:val="6C206AC0"/>
    <w:rsid w:val="6C227E3A"/>
    <w:rsid w:val="6C662D96"/>
    <w:rsid w:val="6C794255"/>
    <w:rsid w:val="6CAA10B2"/>
    <w:rsid w:val="6CD36825"/>
    <w:rsid w:val="6CDB1272"/>
    <w:rsid w:val="6D0B1FAC"/>
    <w:rsid w:val="6D0E78BC"/>
    <w:rsid w:val="6D140846"/>
    <w:rsid w:val="6D392F75"/>
    <w:rsid w:val="6D4149BF"/>
    <w:rsid w:val="6D6A6A02"/>
    <w:rsid w:val="6D894531"/>
    <w:rsid w:val="6D920165"/>
    <w:rsid w:val="6DC878DB"/>
    <w:rsid w:val="6DE85FDA"/>
    <w:rsid w:val="6E1E73D8"/>
    <w:rsid w:val="6E202668"/>
    <w:rsid w:val="6E2E4954"/>
    <w:rsid w:val="6E4E5AA1"/>
    <w:rsid w:val="6E6667C3"/>
    <w:rsid w:val="6E6842A5"/>
    <w:rsid w:val="6EA305CE"/>
    <w:rsid w:val="6EAA2402"/>
    <w:rsid w:val="6ECF6B20"/>
    <w:rsid w:val="6EE6593A"/>
    <w:rsid w:val="6F0D2769"/>
    <w:rsid w:val="6F2F1B46"/>
    <w:rsid w:val="6F6F28FD"/>
    <w:rsid w:val="6F750D07"/>
    <w:rsid w:val="6F7F7499"/>
    <w:rsid w:val="6F916949"/>
    <w:rsid w:val="6F9D5671"/>
    <w:rsid w:val="6FB10A66"/>
    <w:rsid w:val="6FCA4653"/>
    <w:rsid w:val="6FF15A2D"/>
    <w:rsid w:val="70071DE5"/>
    <w:rsid w:val="706F5B8B"/>
    <w:rsid w:val="70A26ABE"/>
    <w:rsid w:val="70BA0007"/>
    <w:rsid w:val="70CD7F05"/>
    <w:rsid w:val="70D14920"/>
    <w:rsid w:val="70D71B10"/>
    <w:rsid w:val="70DA35ED"/>
    <w:rsid w:val="70F84783"/>
    <w:rsid w:val="71323D41"/>
    <w:rsid w:val="71350A77"/>
    <w:rsid w:val="7136756A"/>
    <w:rsid w:val="713F4F3E"/>
    <w:rsid w:val="715036E2"/>
    <w:rsid w:val="71517447"/>
    <w:rsid w:val="7167144F"/>
    <w:rsid w:val="717054FC"/>
    <w:rsid w:val="71A6157C"/>
    <w:rsid w:val="71A63240"/>
    <w:rsid w:val="71CB4A49"/>
    <w:rsid w:val="71CF5851"/>
    <w:rsid w:val="71E00D9E"/>
    <w:rsid w:val="722B1C6B"/>
    <w:rsid w:val="722E52DA"/>
    <w:rsid w:val="723E527E"/>
    <w:rsid w:val="724601E2"/>
    <w:rsid w:val="725E785F"/>
    <w:rsid w:val="72690234"/>
    <w:rsid w:val="7281737E"/>
    <w:rsid w:val="728952D1"/>
    <w:rsid w:val="72AD584D"/>
    <w:rsid w:val="72F7572F"/>
    <w:rsid w:val="732124EC"/>
    <w:rsid w:val="73214813"/>
    <w:rsid w:val="7334709B"/>
    <w:rsid w:val="733F1B3F"/>
    <w:rsid w:val="734418F6"/>
    <w:rsid w:val="73A03143"/>
    <w:rsid w:val="73A40B4E"/>
    <w:rsid w:val="73AF008C"/>
    <w:rsid w:val="73B35D6D"/>
    <w:rsid w:val="73B92EEB"/>
    <w:rsid w:val="73CF361C"/>
    <w:rsid w:val="73D96FFB"/>
    <w:rsid w:val="73ED70BF"/>
    <w:rsid w:val="73F23A9A"/>
    <w:rsid w:val="740D5F3F"/>
    <w:rsid w:val="7412784D"/>
    <w:rsid w:val="741C7BF5"/>
    <w:rsid w:val="745326DF"/>
    <w:rsid w:val="747A0F4D"/>
    <w:rsid w:val="74914A88"/>
    <w:rsid w:val="74EF2EA8"/>
    <w:rsid w:val="74F2002A"/>
    <w:rsid w:val="74F80ADA"/>
    <w:rsid w:val="74FD3D5D"/>
    <w:rsid w:val="753515FD"/>
    <w:rsid w:val="754D3A05"/>
    <w:rsid w:val="755C4944"/>
    <w:rsid w:val="755F59C9"/>
    <w:rsid w:val="75600707"/>
    <w:rsid w:val="757E051A"/>
    <w:rsid w:val="758E49D4"/>
    <w:rsid w:val="758F7A00"/>
    <w:rsid w:val="75950866"/>
    <w:rsid w:val="75D55359"/>
    <w:rsid w:val="75F8069B"/>
    <w:rsid w:val="760C191B"/>
    <w:rsid w:val="762848A0"/>
    <w:rsid w:val="764E4808"/>
    <w:rsid w:val="765545D5"/>
    <w:rsid w:val="768C0C71"/>
    <w:rsid w:val="76910A04"/>
    <w:rsid w:val="76AE027F"/>
    <w:rsid w:val="76B54349"/>
    <w:rsid w:val="76BB5E03"/>
    <w:rsid w:val="76E26939"/>
    <w:rsid w:val="76F1393E"/>
    <w:rsid w:val="76F16443"/>
    <w:rsid w:val="77156608"/>
    <w:rsid w:val="772D7D59"/>
    <w:rsid w:val="77630CB7"/>
    <w:rsid w:val="778525A0"/>
    <w:rsid w:val="77C0705B"/>
    <w:rsid w:val="77CF78B2"/>
    <w:rsid w:val="77EC771F"/>
    <w:rsid w:val="78033EDF"/>
    <w:rsid w:val="780879F5"/>
    <w:rsid w:val="78387ABB"/>
    <w:rsid w:val="783D4CE3"/>
    <w:rsid w:val="78500A0C"/>
    <w:rsid w:val="785679B7"/>
    <w:rsid w:val="785E2710"/>
    <w:rsid w:val="78661A90"/>
    <w:rsid w:val="786C16F3"/>
    <w:rsid w:val="787B5C10"/>
    <w:rsid w:val="788C6457"/>
    <w:rsid w:val="78973053"/>
    <w:rsid w:val="78AB0DA4"/>
    <w:rsid w:val="78C4355A"/>
    <w:rsid w:val="78C8735A"/>
    <w:rsid w:val="78E94479"/>
    <w:rsid w:val="78FC1C07"/>
    <w:rsid w:val="793A1EE7"/>
    <w:rsid w:val="79472C05"/>
    <w:rsid w:val="795D7A2D"/>
    <w:rsid w:val="79633757"/>
    <w:rsid w:val="796E6BC8"/>
    <w:rsid w:val="798A6292"/>
    <w:rsid w:val="799E7931"/>
    <w:rsid w:val="79A64B2E"/>
    <w:rsid w:val="79CA3C40"/>
    <w:rsid w:val="79CB6149"/>
    <w:rsid w:val="79CE69C9"/>
    <w:rsid w:val="79D740FE"/>
    <w:rsid w:val="79D90295"/>
    <w:rsid w:val="79ED57DE"/>
    <w:rsid w:val="7A2669A1"/>
    <w:rsid w:val="7A6324FB"/>
    <w:rsid w:val="7A642EC6"/>
    <w:rsid w:val="7A8E69D4"/>
    <w:rsid w:val="7AA358FA"/>
    <w:rsid w:val="7AA82435"/>
    <w:rsid w:val="7ABC69AC"/>
    <w:rsid w:val="7AC975A6"/>
    <w:rsid w:val="7ADC03C7"/>
    <w:rsid w:val="7AF05188"/>
    <w:rsid w:val="7AF476DC"/>
    <w:rsid w:val="7B3B4A18"/>
    <w:rsid w:val="7B7471B7"/>
    <w:rsid w:val="7B8A4857"/>
    <w:rsid w:val="7BB74576"/>
    <w:rsid w:val="7BCF779D"/>
    <w:rsid w:val="7BFF187E"/>
    <w:rsid w:val="7C1206E9"/>
    <w:rsid w:val="7C165141"/>
    <w:rsid w:val="7C1A4A42"/>
    <w:rsid w:val="7C3040D0"/>
    <w:rsid w:val="7C57081C"/>
    <w:rsid w:val="7C8072E7"/>
    <w:rsid w:val="7CA87356"/>
    <w:rsid w:val="7CAC47BB"/>
    <w:rsid w:val="7CBB5C63"/>
    <w:rsid w:val="7CC6016D"/>
    <w:rsid w:val="7CD20108"/>
    <w:rsid w:val="7CD37AA3"/>
    <w:rsid w:val="7DB575DD"/>
    <w:rsid w:val="7DBD122E"/>
    <w:rsid w:val="7DBF3E35"/>
    <w:rsid w:val="7DD554BB"/>
    <w:rsid w:val="7DD8618E"/>
    <w:rsid w:val="7DDB4FFE"/>
    <w:rsid w:val="7DFA2799"/>
    <w:rsid w:val="7DFA3C13"/>
    <w:rsid w:val="7E145861"/>
    <w:rsid w:val="7E17201D"/>
    <w:rsid w:val="7E2471FB"/>
    <w:rsid w:val="7E426EA5"/>
    <w:rsid w:val="7E465C4D"/>
    <w:rsid w:val="7E5D4D17"/>
    <w:rsid w:val="7E5E59A0"/>
    <w:rsid w:val="7E777AE8"/>
    <w:rsid w:val="7E7B1877"/>
    <w:rsid w:val="7EE33BA8"/>
    <w:rsid w:val="7EF658D2"/>
    <w:rsid w:val="7EF943FE"/>
    <w:rsid w:val="7F1E7BD1"/>
    <w:rsid w:val="7F274082"/>
    <w:rsid w:val="7F5172CE"/>
    <w:rsid w:val="7F6860B2"/>
    <w:rsid w:val="7F6A56A8"/>
    <w:rsid w:val="7F6C4CBA"/>
    <w:rsid w:val="7F906365"/>
    <w:rsid w:val="7F9F7231"/>
    <w:rsid w:val="7FAE5157"/>
    <w:rsid w:val="7FC33C46"/>
    <w:rsid w:val="7FF00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43DEC"/>
  <w15:docId w15:val="{A6B6B436-B083-4DBF-A67B-CFBF8569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semiHidden/>
    <w:unhideWhenUsed/>
    <w:qFormat/>
    <w:pPr>
      <w:widowControl/>
      <w:spacing w:after="100" w:line="276" w:lineRule="auto"/>
      <w:ind w:left="220"/>
      <w:jc w:val="left"/>
    </w:pPr>
    <w:rPr>
      <w:kern w:val="0"/>
      <w:sz w:val="22"/>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10">
    <w:name w:val="标题 1 字符"/>
    <w:basedOn w:val="a0"/>
    <w:link w:val="1"/>
    <w:uiPriority w:val="9"/>
    <w:qFormat/>
    <w:rPr>
      <w:rFonts w:eastAsia="仿宋_GB2312"/>
      <w:b/>
      <w:bCs/>
      <w:kern w:val="44"/>
      <w:sz w:val="32"/>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692A56-279B-4385-8E7A-3999F96F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35</Pages>
  <Words>2757</Words>
  <Characters>15716</Characters>
  <Application>Microsoft Office Word</Application>
  <DocSecurity>0</DocSecurity>
  <Lines>130</Lines>
  <Paragraphs>36</Paragraphs>
  <ScaleCrop>false</ScaleCrop>
  <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LJJ</dc:creator>
  <cp:lastModifiedBy>YY L</cp:lastModifiedBy>
  <cp:revision>1688</cp:revision>
  <dcterms:created xsi:type="dcterms:W3CDTF">2020-02-27T03:41:00Z</dcterms:created>
  <dcterms:modified xsi:type="dcterms:W3CDTF">2023-03-28T06:46:00Z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395CCD8D247B4805A80AF1D72396891B</vt:lpwstr>
  </property>
</Properties>
</file>