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Arial" w:asciiTheme="majorEastAsia" w:hAnsiTheme="majorEastAsia" w:eastAsiaTheme="majorEastAsia"/>
          <w:b/>
          <w:kern w:val="0"/>
          <w:sz w:val="36"/>
          <w:szCs w:val="36"/>
          <w:highlight w:val="none"/>
        </w:rPr>
      </w:pPr>
      <w:r>
        <w:rPr>
          <w:rFonts w:hint="eastAsia" w:ascii="宋体" w:hAnsi="宋体" w:cs="宋体"/>
          <w:b/>
          <w:bCs/>
          <w:kern w:val="0"/>
          <w:sz w:val="36"/>
          <w:szCs w:val="36"/>
          <w:highlight w:val="none"/>
        </w:rPr>
        <w:t>关于部分检验项目的说明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highlight w:val="none"/>
        </w:rPr>
      </w:pPr>
      <w:r>
        <w:rPr>
          <w:rFonts w:hint="eastAsia" w:ascii="宋体" w:hAnsi="宋体" w:eastAsia="宋体" w:cs="宋体"/>
          <w:b w:val="0"/>
          <w:bCs/>
          <w:color w:val="auto"/>
          <w:sz w:val="24"/>
          <w:szCs w:val="24"/>
          <w:highlight w:val="none"/>
        </w:rPr>
        <w:t>一、</w:t>
      </w:r>
      <w:r>
        <w:rPr>
          <w:rFonts w:hint="eastAsia" w:ascii="宋体" w:hAnsi="宋体" w:eastAsia="宋体" w:cs="宋体"/>
          <w:b w:val="0"/>
          <w:bCs/>
          <w:i w:val="0"/>
          <w:iCs w:val="0"/>
          <w:caps w:val="0"/>
          <w:color w:val="auto"/>
          <w:spacing w:val="0"/>
          <w:sz w:val="24"/>
          <w:szCs w:val="24"/>
          <w:highlight w:val="none"/>
          <w:shd w:val="clear" w:fill="FFFFFF"/>
        </w:rPr>
        <w:t>甜蜜素（以环己基氨基磺酸计）</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甜蜜素，化学名称为环己基氨基磺酸钠，是食品生产中常用的甜味剂之一，其甜度是蔗糖的40—50倍。长期摄入甜蜜素超标的食品，可能会对人体的肝脏和神经系统造成一定危害。</w:t>
      </w:r>
      <w:r>
        <w:rPr>
          <w:rFonts w:hint="eastAsia" w:ascii="宋体" w:hAnsi="宋体" w:cs="宋体"/>
          <w:b w:val="0"/>
          <w:bCs/>
          <w:color w:val="auto"/>
          <w:sz w:val="24"/>
          <w:szCs w:val="24"/>
          <w:highlight w:val="none"/>
          <w:lang w:val="en-US" w:eastAsia="zh-CN"/>
        </w:rPr>
        <w:t>白</w:t>
      </w:r>
      <w:r>
        <w:rPr>
          <w:rFonts w:hint="eastAsia" w:ascii="宋体" w:hAnsi="宋体" w:eastAsia="宋体" w:cs="宋体"/>
          <w:b w:val="0"/>
          <w:bCs/>
          <w:color w:val="auto"/>
          <w:sz w:val="24"/>
          <w:szCs w:val="24"/>
          <w:highlight w:val="none"/>
          <w:lang w:eastAsia="zh-CN"/>
        </w:rPr>
        <w:t>酒中检出甜蜜素（以环己基氨基磺酸计）的原因，可能是生产企业违规添加以改善产品口感，也可能是在生产过程中与配制酒交叉污染，还可能是生产企业对原辅料把控不严。</w:t>
      </w:r>
    </w:p>
    <w:p>
      <w:pPr>
        <w:pStyle w:val="2"/>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i w:val="0"/>
          <w:iCs w:val="0"/>
          <w:caps w:val="0"/>
          <w:color w:val="auto"/>
          <w:spacing w:val="0"/>
          <w:sz w:val="24"/>
          <w:szCs w:val="24"/>
          <w:highlight w:val="none"/>
          <w:shd w:val="clear" w:fill="FFFFFF"/>
          <w:lang w:eastAsia="zh-Hans"/>
        </w:rPr>
      </w:pPr>
      <w:r>
        <w:rPr>
          <w:rFonts w:hint="eastAsia" w:ascii="宋体" w:hAnsi="宋体" w:cs="宋体"/>
          <w:b w:val="0"/>
          <w:bCs/>
          <w:i w:val="0"/>
          <w:iCs w:val="0"/>
          <w:caps w:val="0"/>
          <w:color w:val="auto"/>
          <w:spacing w:val="0"/>
          <w:sz w:val="24"/>
          <w:szCs w:val="24"/>
          <w:highlight w:val="none"/>
          <w:shd w:val="clear" w:fill="FFFFFF"/>
          <w:lang w:val="en-US" w:eastAsia="zh-Hans"/>
        </w:rPr>
        <w:t>二</w:t>
      </w:r>
      <w:r>
        <w:rPr>
          <w:rFonts w:hint="eastAsia" w:ascii="宋体" w:hAnsi="宋体" w:eastAsia="宋体" w:cs="宋体"/>
          <w:b w:val="0"/>
          <w:bCs/>
          <w:i w:val="0"/>
          <w:iCs w:val="0"/>
          <w:caps w:val="0"/>
          <w:color w:val="auto"/>
          <w:spacing w:val="0"/>
          <w:sz w:val="24"/>
          <w:szCs w:val="24"/>
          <w:highlight w:val="none"/>
          <w:shd w:val="clear" w:fill="FFFFFF"/>
          <w:lang w:eastAsia="zh-CN"/>
        </w:rPr>
        <w:t>、</w:t>
      </w:r>
      <w:r>
        <w:rPr>
          <w:rFonts w:hint="eastAsia" w:ascii="宋体" w:hAnsi="宋体" w:cs="宋体"/>
          <w:b w:val="0"/>
          <w:bCs/>
          <w:i w:val="0"/>
          <w:iCs w:val="0"/>
          <w:caps w:val="0"/>
          <w:color w:val="auto"/>
          <w:spacing w:val="0"/>
          <w:sz w:val="24"/>
          <w:szCs w:val="24"/>
          <w:highlight w:val="none"/>
          <w:shd w:val="clear" w:fill="FFFFFF"/>
          <w:lang w:val="en-US" w:eastAsia="zh-Hans"/>
        </w:rPr>
        <w:t>吡唑醚菌酯</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吡唑醚菌酯为新型广谱杀菌剂，是甲氧基丙烯酸酯类杀菌剂之一。吡唑醚菌酯对香蕉黑星病、叶斑病等均有较好防治效果。吡唑醚菌酯超标的主要原因可能是种植过程中为控制病虫害而超量使用。</w:t>
      </w:r>
    </w:p>
    <w:p>
      <w:pPr>
        <w:pStyle w:val="2"/>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i w:val="0"/>
          <w:iCs w:val="0"/>
          <w:caps w:val="0"/>
          <w:color w:val="auto"/>
          <w:spacing w:val="0"/>
          <w:sz w:val="24"/>
          <w:szCs w:val="24"/>
          <w:highlight w:val="none"/>
          <w:shd w:val="clear" w:fill="FFFFFF"/>
          <w:lang w:val="en-US" w:eastAsia="zh-Hans"/>
        </w:rPr>
      </w:pPr>
      <w:bookmarkStart w:id="0" w:name="_GoBack"/>
      <w:bookmarkEnd w:id="0"/>
      <w:r>
        <w:rPr>
          <w:rFonts w:hint="eastAsia" w:ascii="宋体" w:hAnsi="宋体" w:cs="宋体"/>
          <w:b w:val="0"/>
          <w:bCs/>
          <w:i w:val="0"/>
          <w:iCs w:val="0"/>
          <w:caps w:val="0"/>
          <w:color w:val="auto"/>
          <w:spacing w:val="0"/>
          <w:sz w:val="24"/>
          <w:szCs w:val="24"/>
          <w:highlight w:val="none"/>
          <w:shd w:val="clear" w:fill="FFFFFF"/>
          <w:lang w:eastAsia="zh-CN"/>
        </w:rPr>
        <w:t>三</w:t>
      </w:r>
      <w:r>
        <w:rPr>
          <w:rFonts w:hint="eastAsia" w:ascii="宋体" w:hAnsi="宋体" w:eastAsia="宋体" w:cs="宋体"/>
          <w:b w:val="0"/>
          <w:bCs/>
          <w:i w:val="0"/>
          <w:iCs w:val="0"/>
          <w:caps w:val="0"/>
          <w:color w:val="auto"/>
          <w:spacing w:val="0"/>
          <w:sz w:val="24"/>
          <w:szCs w:val="24"/>
          <w:highlight w:val="none"/>
          <w:shd w:val="clear" w:fill="FFFFFF"/>
          <w:lang w:eastAsia="zh-CN"/>
        </w:rPr>
        <w:t>、</w:t>
      </w:r>
      <w:r>
        <w:rPr>
          <w:rFonts w:hint="eastAsia" w:ascii="宋体" w:hAnsi="宋体" w:cs="宋体"/>
          <w:b w:val="0"/>
          <w:bCs/>
          <w:i w:val="0"/>
          <w:iCs w:val="0"/>
          <w:caps w:val="0"/>
          <w:color w:val="auto"/>
          <w:spacing w:val="0"/>
          <w:sz w:val="24"/>
          <w:szCs w:val="24"/>
          <w:highlight w:val="none"/>
          <w:shd w:val="clear" w:fill="FFFFFF"/>
          <w:lang w:val="en-US" w:eastAsia="zh-Hans"/>
        </w:rPr>
        <w:t>酒精度</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酒精度又叫酒度，是指在20℃时，100毫升酒中含有乙醇（酒精）的毫升数，即体积（容量）的百分数。酒精度是酒类产品的一个重要理化指标，含量不达标主要影响产品的品质。酒精度未达到产品标签明示要求的原因，可能是企业生产工艺控制不严格或生产工艺水平较低，无法准确控制酒精度；也可能是个别企业为降低成本，用低度酒冒充高度酒；还可能是生产企业检验器具未检定或检验过程不规范，造成检验结果偏差；还可能是包装不严密造成酒精挥发。</w:t>
      </w:r>
    </w:p>
    <w:p>
      <w:pPr>
        <w:pStyle w:val="2"/>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四、丙溴磷</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丙溴磷是一种具有触杀和胃毒作用的非内吸性有机磷类杀虫剂，在叶片上有较好的渗透性，对柑橘红蜘蛛等有较好防效。少量的残留不会引起人体急性中毒，但长期食用丙溴磷超标的食品，对人体健康可能有一定影响。丙溴磷残留量超标的原因，可能是为快速控制虫害，加大用药量或未遵守采摘间隔期规定，致使上市销售的产品中残留量超标。</w:t>
      </w:r>
    </w:p>
    <w:p>
      <w:pPr>
        <w:pStyle w:val="2"/>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五、过氧化值（以脂肪计）</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过氧化值主要反映油脂的被氧化程度，是油脂酸败的早期指标。食用过氧化值超标的食品一般不会对人体健康造成损害，但长期食用严重超标的食品可能导致肠胃不适、腹泻等。糕点中过氧化值（以脂肪计）检测值超标的原因，可能是产品用油已经变质，也可能是原料中的脂肪已经被氧化，还可能与产品储存条件控制不当有关。</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cs="宋体"/>
          <w:b w:val="0"/>
          <w:bCs/>
          <w:color w:val="auto"/>
          <w:sz w:val="24"/>
          <w:szCs w:val="24"/>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N2U5N2RlZWZlNTdlMDEzYzFhMGEyYjVkNWFlYzEifQ=="/>
  </w:docVars>
  <w:rsids>
    <w:rsidRoot w:val="3EC62720"/>
    <w:rsid w:val="00196DFC"/>
    <w:rsid w:val="002659BA"/>
    <w:rsid w:val="00336E90"/>
    <w:rsid w:val="00544728"/>
    <w:rsid w:val="00761FD4"/>
    <w:rsid w:val="007C6175"/>
    <w:rsid w:val="008A30C7"/>
    <w:rsid w:val="008A4335"/>
    <w:rsid w:val="009206BB"/>
    <w:rsid w:val="00964412"/>
    <w:rsid w:val="00B548D8"/>
    <w:rsid w:val="00C9365D"/>
    <w:rsid w:val="00DD4A4A"/>
    <w:rsid w:val="00FE0513"/>
    <w:rsid w:val="02E87B30"/>
    <w:rsid w:val="065D0CA8"/>
    <w:rsid w:val="076A1836"/>
    <w:rsid w:val="07D37C8C"/>
    <w:rsid w:val="0A82409E"/>
    <w:rsid w:val="0F091DFC"/>
    <w:rsid w:val="122E5F23"/>
    <w:rsid w:val="148E0EFA"/>
    <w:rsid w:val="14CD5F51"/>
    <w:rsid w:val="151F206B"/>
    <w:rsid w:val="16C307C3"/>
    <w:rsid w:val="16F5712B"/>
    <w:rsid w:val="19187489"/>
    <w:rsid w:val="1D4B315C"/>
    <w:rsid w:val="220A3C15"/>
    <w:rsid w:val="2215417F"/>
    <w:rsid w:val="22B555CE"/>
    <w:rsid w:val="23515075"/>
    <w:rsid w:val="24F240AE"/>
    <w:rsid w:val="28D72E89"/>
    <w:rsid w:val="29AB7065"/>
    <w:rsid w:val="2B096EC2"/>
    <w:rsid w:val="322B45D0"/>
    <w:rsid w:val="325A22CB"/>
    <w:rsid w:val="38015D0C"/>
    <w:rsid w:val="394328D7"/>
    <w:rsid w:val="3B077965"/>
    <w:rsid w:val="3C207777"/>
    <w:rsid w:val="3C2D56A9"/>
    <w:rsid w:val="3EC62720"/>
    <w:rsid w:val="43992B6D"/>
    <w:rsid w:val="43ED4958"/>
    <w:rsid w:val="44784FD3"/>
    <w:rsid w:val="46993311"/>
    <w:rsid w:val="476E50BF"/>
    <w:rsid w:val="4B2A3E52"/>
    <w:rsid w:val="4EC73E87"/>
    <w:rsid w:val="4F154ECD"/>
    <w:rsid w:val="509E1ED0"/>
    <w:rsid w:val="53E94C5D"/>
    <w:rsid w:val="54DF2CD3"/>
    <w:rsid w:val="57BE7406"/>
    <w:rsid w:val="5AE174DA"/>
    <w:rsid w:val="5DA620A8"/>
    <w:rsid w:val="64E915B3"/>
    <w:rsid w:val="66167AA1"/>
    <w:rsid w:val="666F30C1"/>
    <w:rsid w:val="6BC57636"/>
    <w:rsid w:val="6D535020"/>
    <w:rsid w:val="6F4134B3"/>
    <w:rsid w:val="71701BFE"/>
    <w:rsid w:val="770B0008"/>
    <w:rsid w:val="8FB9FB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locked/>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5">
    <w:name w:val="Normal (Web)"/>
    <w:basedOn w:val="1"/>
    <w:qFormat/>
    <w:uiPriority w:val="99"/>
    <w:pPr>
      <w:spacing w:beforeAutospacing="1" w:afterAutospacing="1"/>
      <w:jc w:val="left"/>
    </w:pPr>
    <w:rPr>
      <w:kern w:val="0"/>
      <w:sz w:val="24"/>
      <w:szCs w:val="24"/>
    </w:rPr>
  </w:style>
  <w:style w:type="character" w:styleId="8">
    <w:name w:val="Hyperlink"/>
    <w:basedOn w:val="7"/>
    <w:qFormat/>
    <w:uiPriority w:val="99"/>
    <w:rPr>
      <w:color w:val="0000FF"/>
      <w:u w:val="single"/>
    </w:rPr>
  </w:style>
  <w:style w:type="paragraph" w:customStyle="1" w:styleId="9">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277</Words>
  <Characters>279</Characters>
  <Lines>2</Lines>
  <Paragraphs>1</Paragraphs>
  <TotalTime>1</TotalTime>
  <ScaleCrop>false</ScaleCrop>
  <LinksUpToDate>false</LinksUpToDate>
  <CharactersWithSpaces>279</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2018-08-06T15:53:00Z</dcterms:created>
  <dc:creator>Administrator</dc:creator>
  <cp:lastModifiedBy>Administrator</cp:lastModifiedBy>
  <cp:lastPrinted>2019-10-11T15:41:00Z</cp:lastPrinted>
  <dcterms:modified xsi:type="dcterms:W3CDTF">2023-02-23T01:26:23Z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A4E1CADA3ADC937F57F59F6303240424</vt:lpwstr>
  </property>
</Properties>
</file>