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FF0000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32"/>
        </w:rPr>
        <w:t>一、</w:t>
      </w:r>
      <w:r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  <w:t>甜蜜素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  <w:t>甜蜜素，化学名称为环己基氨基磺酸钠，是食品生产中常用的甜味剂之一，其甜度是蔗糖的40-50倍。长期摄入甜蜜素超标的食品，可能对人体的肝脏和神经系统造成一定危害。《食品安全国家标准 食品添加剂使用标准》（GB 2760—2014）中规定，白酒中不得使用甜蜜素。白酒</w:t>
      </w:r>
      <w:bookmarkStart w:id="0" w:name="_GoBack"/>
      <w:bookmarkEnd w:id="0"/>
      <w:r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  <w:t>中检出甜蜜素的原因，可能是生产单位原辅料使用不当或生产环节把关不严，原辅料中含有甜味剂而带入到酒中；也可能是生产单位为降低生产成本，改善产品的口感，在产品中超范围使用甜蜜素来调节口感。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方正黑体_GBK" w:cs="宋体"/>
          <w:spacing w:val="-11"/>
          <w:sz w:val="32"/>
          <w:szCs w:val="32"/>
        </w:rPr>
        <w:t>、</w:t>
      </w:r>
      <w:r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  <w:t>噻虫嗪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  <w:t>噻虫嗪是烟碱类杀虫剂，具有胃毒、触杀和内吸作用，对蚜虫等有较好防效。少量的残留不会引起人体急性中毒，但长期食用噻虫嗪超标的食品，对人体健康可能有一定影响。《食品安全国家标准 食品中农药最大残留限量》（GB 2763—2021）中规定，噻虫嗪在香蕉中的最大残留限量值为0.02mg/kg。香蕉中噻虫嗪残留量超标的原因，可能是为快速控制虫害，加大用药量或未遵守采摘间隔期规定，致使上市销售的产品中残留量超标。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default" w:ascii="宋体" w:hAnsi="宋体" w:eastAsia="方正黑体_GBK" w:cs="宋体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  <w:t>三、铝的残留量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会导致运动和学习记忆能力下降，影响儿童智力发育。《食品安全国家标准 食品添加剂使用标准》（GB 2760—2014）中规定，油炸面制品中铝的最大残留限量值为100mg/kg。油炸面制品中铝的残留量（干样品，以Al计）超标的原因，可能是个别企业为增加产品口感，在生产加工过程中超限量使用含铝添加剂；也可能是企业使用的复配添加剂中铝含量过高；或使用了受环境影响有较高铝含量的原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default" w:ascii="宋体" w:hAnsi="宋体" w:eastAsia="方正黑体_GBK" w:cs="宋体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  <w:t>四、谷氨酸钠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方正仿宋_GBK" w:cs="宋体"/>
          <w:kern w:val="2"/>
          <w:sz w:val="32"/>
          <w:szCs w:val="32"/>
          <w:lang w:val="en-US" w:eastAsia="zh-CN" w:bidi="ar-SA"/>
        </w:rPr>
        <w:t>谷氨酸钠（C5H8NO4Na）是谷氨酸的钠盐，味精的主要成分，属于天然的最丰富的非必需氨基酸之一，美国食品药品监督管理局将其归于“公认安全”（GRAS），我国和欧盟则视为食品添加剂。主要作用是增加食品的鲜味。《食品安全国家标准 味精》（GB 2720</w:t>
      </w:r>
      <w:r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宋体" w:hAnsi="宋体" w:eastAsia="方正仿宋_GBK" w:cs="宋体"/>
          <w:kern w:val="2"/>
          <w:sz w:val="32"/>
          <w:szCs w:val="32"/>
          <w:lang w:val="en-US" w:eastAsia="zh-CN" w:bidi="ar-SA"/>
        </w:rPr>
        <w:t>2015）中规定，味精中谷氨酸钠应符合≥99.0%。味精中谷氨酸钠不合格的原因可能是商家为控制成本，添加氯化钠，导致谷氨酸钠含量不足。谷氨酸钠不达标主要影响味精的品质，表明产品鲜味不足、质量不过关，但是不会对人体健康产生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default" w:ascii="宋体" w:hAnsi="宋体" w:eastAsia="方正黑体_GBK" w:cs="宋体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  <w:t>五、大肠菌群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方正仿宋_GBK" w:cs="宋体"/>
          <w:kern w:val="2"/>
          <w:sz w:val="32"/>
          <w:szCs w:val="32"/>
          <w:lang w:val="en-US" w:eastAsia="zh-CN" w:bidi="ar-SA"/>
        </w:rPr>
        <w:t>大肠菌群是国内外常用的指示性指标之一。食品中大肠菌群不合格，说明食品存在卫生质量缺陷，对人体健康具有潜在危害。《食品安全国家标准 糕点、面包》（GB 7099—2015）中规定，糕点类一个样品中大肠菌群的5次检测结果均不超过100CFU/g，且至少3次检测结果不超过10CFU/g。大肠菌群超标的原因可能有：由于产品的加工原料、包装材料受污染，或在生产过程中产品受人员、工器具等生产设备、环境的污染，需加热处理工艺的产品加热不彻底而导致，产品包装、运输和销售环境不达标也有可能导致产品被大肠菌群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995455-3984-476B-A298-52E67240A3C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DD9177B-28AD-4052-AAD1-D5B62AA1DC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3254BE9-36D1-4B3B-8A77-308FD398B4D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27EE9BE-ABD5-4388-84F4-7CDACD947E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139C8E9-4903-4648-A75B-B7730E962BC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DdmNmRmMWE0NzJhMmY2YTYwYTgwODljNWQ2YjE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AAD14F9"/>
    <w:rsid w:val="0BAF665A"/>
    <w:rsid w:val="0FED6590"/>
    <w:rsid w:val="11AA7966"/>
    <w:rsid w:val="141679B1"/>
    <w:rsid w:val="14615CB1"/>
    <w:rsid w:val="159E2C66"/>
    <w:rsid w:val="15B85137"/>
    <w:rsid w:val="16041BA6"/>
    <w:rsid w:val="187854F2"/>
    <w:rsid w:val="1D2A530E"/>
    <w:rsid w:val="1F0653D6"/>
    <w:rsid w:val="2BDB0938"/>
    <w:rsid w:val="2C9024A3"/>
    <w:rsid w:val="2DE7759F"/>
    <w:rsid w:val="361B61C7"/>
    <w:rsid w:val="3A512225"/>
    <w:rsid w:val="3B797920"/>
    <w:rsid w:val="3ECA4CD4"/>
    <w:rsid w:val="40475A64"/>
    <w:rsid w:val="44586DC0"/>
    <w:rsid w:val="479E0D55"/>
    <w:rsid w:val="48805DD2"/>
    <w:rsid w:val="4AFE195C"/>
    <w:rsid w:val="4B304B48"/>
    <w:rsid w:val="4B5562A0"/>
    <w:rsid w:val="4BC323F1"/>
    <w:rsid w:val="4C9B5A25"/>
    <w:rsid w:val="4EE57FD2"/>
    <w:rsid w:val="52732B71"/>
    <w:rsid w:val="532E3A5B"/>
    <w:rsid w:val="5B0203A0"/>
    <w:rsid w:val="60FD15F7"/>
    <w:rsid w:val="63A75247"/>
    <w:rsid w:val="6A00000E"/>
    <w:rsid w:val="6A7A5576"/>
    <w:rsid w:val="6D535020"/>
    <w:rsid w:val="6E0005AE"/>
    <w:rsid w:val="6ED3511D"/>
    <w:rsid w:val="6FB849AC"/>
    <w:rsid w:val="74A44FDB"/>
    <w:rsid w:val="75856B41"/>
    <w:rsid w:val="7CCD4AFB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102</Words>
  <Characters>103</Characters>
  <Lines>16</Lines>
  <Paragraphs>4</Paragraphs>
  <TotalTime>6</TotalTime>
  <ScaleCrop>false</ScaleCrop>
  <LinksUpToDate>false</LinksUpToDate>
  <CharactersWithSpaces>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YUE</cp:lastModifiedBy>
  <dcterms:modified xsi:type="dcterms:W3CDTF">2023-02-09T01:20:20Z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665DFCFFE0C14853875C9B62468006AB</vt:lpwstr>
  </property>
</Properties>
</file>