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cs="Arial" w:asciiTheme="majorEastAsia" w:hAnsiTheme="majorEastAsia" w:eastAsiaTheme="majorEastAsia"/>
          <w:b/>
          <w:kern w:val="0"/>
          <w:sz w:val="36"/>
          <w:szCs w:val="36"/>
          <w:highlight w:val="none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highlight w:val="none"/>
        </w:rPr>
        <w:t>关于部分检验项目的说明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Calibri" w:eastAsia="仿宋_GB2312" w:cs="Calibri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Calibri" w:eastAsia="仿宋_GB2312" w:cs="Calibri"/>
          <w:color w:val="auto"/>
          <w:kern w:val="2"/>
          <w:sz w:val="28"/>
          <w:szCs w:val="28"/>
          <w:lang w:val="en-US" w:eastAsia="zh-CN" w:bidi="ar-SA"/>
        </w:rPr>
        <w:t>一、恩诺沙星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Calibri" w:eastAsia="仿宋_GB2312" w:cs="Calibri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Calibri" w:eastAsia="仿宋_GB2312" w:cs="Calibri"/>
          <w:color w:val="auto"/>
          <w:kern w:val="2"/>
          <w:sz w:val="28"/>
          <w:szCs w:val="28"/>
          <w:lang w:val="en-US" w:eastAsia="zh-CN" w:bidi="ar-SA"/>
        </w:rPr>
        <w:t>恩诺沙星，又名恩氟奎林羧酸，属于氟喹诺酮类药物，化学合成广谱抑菌剂，在预防和治疗畜禽的细菌性感染及支原体病方面有良好效果，广泛应用于畜牧、水产等养殖业中。恩诺沙星不合格的主要原因是为提高防治效果，在生长过程中由于缺乏相应的理论指导普遍存在药物滥用、随意添加，没有经过合理的休药期或在运输过程中超量添加导致。长期摄入喹诺酮类药物超标的动物性食品，可引起轻度胃肠道刺激或不适，头痛、头晕、睡眠不良等症状，大剂量或长期摄入还可能引起肝损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Calibri" w:eastAsia="仿宋_GB2312" w:cs="Calibri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Calibri" w:eastAsia="仿宋_GB2312" w:cs="Calibri"/>
          <w:color w:val="auto"/>
          <w:kern w:val="2"/>
          <w:sz w:val="28"/>
          <w:szCs w:val="28"/>
          <w:lang w:val="en-US" w:eastAsia="zh-CN" w:bidi="ar-SA"/>
        </w:rPr>
        <w:t>二、水胺硫磷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Calibri" w:eastAsia="仿宋_GB2312" w:cs="Calibri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default" w:ascii="仿宋_GB2312" w:hAnsi="Calibri" w:eastAsia="仿宋_GB2312" w:cs="Calibri"/>
          <w:color w:val="auto"/>
          <w:kern w:val="2"/>
          <w:sz w:val="28"/>
          <w:szCs w:val="28"/>
          <w:lang w:val="en-US" w:eastAsia="zh-CN" w:bidi="ar-SA"/>
        </w:rPr>
        <w:t>是一种有机化合物是一种广谱性杀虫、杀螨剂，具有触杀、胃毒和杀卵作用，对螨类及鳞翅目、同翅目害虫具有良好的防治效果，主要用于防治棉花红蜘蛛、棉蚜、棉伏蚜、棉铃虫（幼虫和卵）、红铃虫卵、斜纹夜蛾、水稻三化螟，对各类介壳虫也有良好效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仿宋_GB2312" w:hAnsi="Calibri" w:eastAsia="仿宋_GB2312" w:cs="Calibri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default" w:ascii="仿宋_GB2312" w:hAnsi="Calibri" w:eastAsia="仿宋_GB2312" w:cs="Calibri"/>
          <w:color w:val="auto"/>
          <w:kern w:val="2"/>
          <w:sz w:val="28"/>
          <w:szCs w:val="28"/>
          <w:lang w:val="en-US" w:eastAsia="zh-CN" w:bidi="ar-SA"/>
        </w:rPr>
        <w:t>2022年3月16日，农业农村部发布通知，自2022年9月1日起，撤销水胺硫磷原药及制剂产品的农药登记， 禁止生产 。已合法生产的产品在质量保证期内可以销售和使用，自2024年9月1日起禁止销售和使用。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Calibri" w:eastAsia="仿宋_GB2312" w:cs="Calibri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Calibri" w:eastAsia="仿宋_GB2312" w:cs="Calibri"/>
          <w:color w:val="auto"/>
          <w:kern w:val="2"/>
          <w:sz w:val="28"/>
          <w:szCs w:val="28"/>
          <w:lang w:val="en-US" w:eastAsia="zh-CN" w:bidi="ar-SA"/>
        </w:rPr>
        <w:t>三、过氧化值（以脂肪计）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Calibri" w:eastAsia="仿宋_GB2312" w:cs="Calibri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Calibri" w:eastAsia="仿宋_GB2312" w:cs="Calibri"/>
          <w:color w:val="auto"/>
          <w:kern w:val="2"/>
          <w:sz w:val="28"/>
          <w:szCs w:val="28"/>
          <w:lang w:val="en-US" w:eastAsia="zh-CN" w:bidi="ar-SA"/>
        </w:rPr>
        <w:t>过氧化值主要反映食品中油脂是否氧化变质。过氧化值超标的原因，可能是产品在储存过程中环境条件控制不当，导致油脂酸败；也可能是原料储存不当，导致脂肪过度氧化，使得终产品过氧化值超标。食用过氧化值超标的食品，可能导致肠胃不适、腹泻等症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Calibri" w:eastAsia="仿宋_GB2312" w:cs="Calibri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Calibri" w:eastAsia="仿宋_GB2312" w:cs="Calibri"/>
          <w:color w:val="auto"/>
          <w:kern w:val="2"/>
          <w:sz w:val="28"/>
          <w:szCs w:val="28"/>
          <w:lang w:val="en-US" w:eastAsia="zh-CN" w:bidi="ar-SA"/>
        </w:rPr>
        <w:t>四、倍硫磷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Calibri" w:eastAsia="仿宋_GB2312" w:cs="Calibri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Calibri" w:eastAsia="仿宋_GB2312" w:cs="Calibri"/>
          <w:color w:val="auto"/>
          <w:kern w:val="2"/>
          <w:sz w:val="28"/>
          <w:szCs w:val="28"/>
          <w:lang w:val="en-US" w:eastAsia="zh-CN" w:bidi="ar-SA"/>
        </w:rPr>
        <w:t>倍硫磷</w:t>
      </w:r>
      <w:r>
        <w:rPr>
          <w:rFonts w:hint="default" w:ascii="仿宋_GB2312" w:hAnsi="Calibri" w:eastAsia="仿宋_GB2312" w:cs="Calibri"/>
          <w:color w:val="auto"/>
          <w:kern w:val="2"/>
          <w:sz w:val="28"/>
          <w:szCs w:val="28"/>
          <w:lang w:val="en-US" w:eastAsia="zh-CN" w:bidi="ar-SA"/>
        </w:rPr>
        <w:t>是一种有机化合物，是一种广谱速效的长效杀虫剂，对多种害虫有效，主要起触杀的胃毒作用，残效期长，对螨类效果不如甲基对硫磷，主要用于防治大豆食心虫，棉花害虫，果树害虫，蔬菜和水稻害虫，对于防治蚊，蝇，臭虫，虱子，蟑螂也有良好效果。</w:t>
      </w:r>
      <w:r>
        <w:rPr>
          <w:rFonts w:hint="eastAsia" w:ascii="仿宋_GB2312" w:hAnsi="Calibri" w:eastAsia="仿宋_GB2312" w:cs="Calibri"/>
          <w:color w:val="auto"/>
          <w:kern w:val="2"/>
          <w:sz w:val="28"/>
          <w:szCs w:val="28"/>
          <w:lang w:val="en-US" w:eastAsia="zh-CN" w:bidi="ar-SA"/>
        </w:rPr>
        <w:t>本品为间接抑制剂，其有机磷在毒症状出现较迟，作用慢，但接续时间长，并且症状常出现反复。近年发现，本品急性中毒后可诱发中间型综合症，主要表现为突触后的神经肌接触头损伤，罹及呼吸肌，重者可导致呼吸肌麻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Calibri" w:eastAsia="仿宋_GB2312" w:cs="Calibri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Calibri" w:eastAsia="仿宋_GB2312" w:cs="Calibri"/>
          <w:color w:val="auto"/>
          <w:kern w:val="2"/>
          <w:sz w:val="28"/>
          <w:szCs w:val="28"/>
          <w:lang w:val="en-US" w:eastAsia="zh-CN" w:bidi="ar-SA"/>
        </w:rPr>
        <w:t>五、甲基异柳磷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Calibri" w:eastAsia="仿宋_GB2312" w:cs="Calibri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default" w:ascii="仿宋_GB2312" w:hAnsi="Calibri" w:eastAsia="仿宋_GB2312" w:cs="Calibri"/>
          <w:color w:val="auto"/>
          <w:kern w:val="2"/>
          <w:sz w:val="28"/>
          <w:szCs w:val="28"/>
          <w:lang w:val="en-US" w:eastAsia="zh-CN" w:bidi="ar-SA"/>
        </w:rPr>
        <w:t>甲基异柳磷是一种有机化合物，主要用作新型土壤杀虫剂，具有较强触杀和胃毒作用，杀虫谱广、残效期长，对地下害虫的防治效果与辛硫磷相近。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Calibri" w:eastAsia="仿宋_GB2312" w:cs="Calibri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default" w:ascii="仿宋_GB2312" w:hAnsi="Calibri" w:eastAsia="仿宋_GB2312" w:cs="Calibri"/>
          <w:color w:val="auto"/>
          <w:kern w:val="2"/>
          <w:sz w:val="28"/>
          <w:szCs w:val="28"/>
          <w:lang w:val="en-US" w:eastAsia="zh-CN" w:bidi="ar-SA"/>
        </w:rPr>
        <w:t>2022年3月，为保障农产品质量安全、人畜安全和生态环境安全，根据《中共中央国务院关于深化改革加强食品安全工作的意见》《农药管理条例》，经国务院同意，决定对甲基异柳磷等4种高毒农药采取淘汰措施。自2024年9月1日起禁止销售和使用。自2022年9月1 起，撤销其原药及制剂产品的农药登记， 禁止生产 。已合法生产的产品在质量保证期内可以销售和使用，自2024年9月1日起禁止销售和使用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Calibri" w:eastAsia="仿宋_GB2312" w:cs="Calibri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Calibri" w:eastAsia="仿宋_GB2312" w:cs="Calibri"/>
          <w:color w:val="auto"/>
          <w:kern w:val="2"/>
          <w:sz w:val="28"/>
          <w:szCs w:val="28"/>
          <w:lang w:val="en-US" w:eastAsia="zh-CN" w:bidi="ar-SA"/>
        </w:rPr>
        <w:t>六、尼卡巴嗪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Calibri" w:eastAsia="仿宋_GB2312" w:cs="Calibri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Calibri" w:eastAsia="仿宋_GB2312" w:cs="Calibri"/>
          <w:color w:val="auto"/>
          <w:kern w:val="2"/>
          <w:sz w:val="28"/>
          <w:szCs w:val="28"/>
          <w:lang w:val="en-US" w:eastAsia="zh-CN" w:bidi="ar-SA"/>
        </w:rPr>
        <w:t>尼卡巴嗪为二硝基均二苯脲和羟基二甲基嘧啶复合物。为黄色或黄绿色粉末；无臭，稍具异味。本品在</w:t>
      </w:r>
      <w:r>
        <w:rPr>
          <w:rFonts w:hint="default" w:ascii="仿宋_GB2312" w:hAnsi="Calibri" w:eastAsia="仿宋_GB2312" w:cs="Calibri"/>
          <w:color w:val="auto"/>
          <w:kern w:val="2"/>
          <w:sz w:val="28"/>
          <w:szCs w:val="28"/>
          <w:lang w:val="en-US" w:eastAsia="zh-CN" w:bidi="ar-SA"/>
        </w:rPr>
        <w:fldChar w:fldCharType="begin"/>
      </w:r>
      <w:r>
        <w:rPr>
          <w:rFonts w:hint="default" w:ascii="仿宋_GB2312" w:hAnsi="Calibri" w:eastAsia="仿宋_GB2312" w:cs="Calibri"/>
          <w:color w:val="auto"/>
          <w:kern w:val="2"/>
          <w:sz w:val="28"/>
          <w:szCs w:val="28"/>
          <w:lang w:val="en-US" w:eastAsia="zh-CN" w:bidi="ar-SA"/>
        </w:rPr>
        <w:instrText xml:space="preserve"> HYPERLINK "https://baike.baidu.com/item/%E4%BA%8C%E7%94%B2%E5%9F%BA%E7%94%B2%E9%85%B0%E8%83%BA/3951753?fromModule=lemma_inlink" \t "https://baike.baidu.com/item/_blank" </w:instrText>
      </w:r>
      <w:r>
        <w:rPr>
          <w:rFonts w:hint="default" w:ascii="仿宋_GB2312" w:hAnsi="Calibri" w:eastAsia="仿宋_GB2312" w:cs="Calibri"/>
          <w:color w:val="auto"/>
          <w:kern w:val="2"/>
          <w:sz w:val="28"/>
          <w:szCs w:val="28"/>
          <w:lang w:val="en-US" w:eastAsia="zh-CN" w:bidi="ar-SA"/>
        </w:rPr>
        <w:fldChar w:fldCharType="separate"/>
      </w:r>
      <w:r>
        <w:rPr>
          <w:rFonts w:hint="default" w:ascii="仿宋_GB2312" w:hAnsi="Calibri" w:eastAsia="仿宋_GB2312" w:cs="Calibri"/>
          <w:color w:val="auto"/>
          <w:kern w:val="2"/>
          <w:sz w:val="28"/>
          <w:szCs w:val="28"/>
          <w:lang w:val="en-US" w:eastAsia="zh-CN" w:bidi="ar-SA"/>
        </w:rPr>
        <w:t>二甲基甲酰胺</w:t>
      </w:r>
      <w:r>
        <w:rPr>
          <w:rFonts w:hint="default" w:ascii="仿宋_GB2312" w:hAnsi="Calibri" w:eastAsia="仿宋_GB2312" w:cs="Calibri"/>
          <w:color w:val="auto"/>
          <w:kern w:val="2"/>
          <w:sz w:val="28"/>
          <w:szCs w:val="28"/>
          <w:lang w:val="en-US" w:eastAsia="zh-CN" w:bidi="ar-SA"/>
        </w:rPr>
        <w:fldChar w:fldCharType="end"/>
      </w:r>
      <w:r>
        <w:rPr>
          <w:rFonts w:hint="default" w:ascii="仿宋_GB2312" w:hAnsi="Calibri" w:eastAsia="仿宋_GB2312" w:cs="Calibri"/>
          <w:color w:val="auto"/>
          <w:kern w:val="2"/>
          <w:sz w:val="28"/>
          <w:szCs w:val="28"/>
          <w:lang w:val="en-US" w:eastAsia="zh-CN" w:bidi="ar-SA"/>
        </w:rPr>
        <w:t>中微溶，在水、乙醇、</w:t>
      </w:r>
      <w:r>
        <w:rPr>
          <w:rFonts w:hint="default" w:ascii="仿宋_GB2312" w:hAnsi="Calibri" w:eastAsia="仿宋_GB2312" w:cs="Calibri"/>
          <w:color w:val="auto"/>
          <w:kern w:val="2"/>
          <w:sz w:val="28"/>
          <w:szCs w:val="28"/>
          <w:lang w:val="en-US" w:eastAsia="zh-CN" w:bidi="ar-SA"/>
        </w:rPr>
        <w:fldChar w:fldCharType="begin"/>
      </w:r>
      <w:r>
        <w:rPr>
          <w:rFonts w:hint="default" w:ascii="仿宋_GB2312" w:hAnsi="Calibri" w:eastAsia="仿宋_GB2312" w:cs="Calibri"/>
          <w:color w:val="auto"/>
          <w:kern w:val="2"/>
          <w:sz w:val="28"/>
          <w:szCs w:val="28"/>
          <w:lang w:val="en-US" w:eastAsia="zh-CN" w:bidi="ar-SA"/>
        </w:rPr>
        <w:instrText xml:space="preserve"> HYPERLINK "https://baike.baidu.com/item/%E4%B9%99%E9%85%B8%E4%B9%99%E9%85%AF/2539400?fromModule=lemma_inlink" \t "https://baike.baidu.com/item/_blank" </w:instrText>
      </w:r>
      <w:r>
        <w:rPr>
          <w:rFonts w:hint="default" w:ascii="仿宋_GB2312" w:hAnsi="Calibri" w:eastAsia="仿宋_GB2312" w:cs="Calibri"/>
          <w:color w:val="auto"/>
          <w:kern w:val="2"/>
          <w:sz w:val="28"/>
          <w:szCs w:val="28"/>
          <w:lang w:val="en-US" w:eastAsia="zh-CN" w:bidi="ar-SA"/>
        </w:rPr>
        <w:fldChar w:fldCharType="separate"/>
      </w:r>
      <w:r>
        <w:rPr>
          <w:rFonts w:hint="default" w:ascii="仿宋_GB2312" w:hAnsi="Calibri" w:eastAsia="仿宋_GB2312" w:cs="Calibri"/>
          <w:color w:val="auto"/>
          <w:kern w:val="2"/>
          <w:sz w:val="28"/>
          <w:szCs w:val="28"/>
          <w:lang w:val="en-US" w:eastAsia="zh-CN" w:bidi="ar-SA"/>
        </w:rPr>
        <w:t>乙酸乙酯</w:t>
      </w:r>
      <w:r>
        <w:rPr>
          <w:rFonts w:hint="default" w:ascii="仿宋_GB2312" w:hAnsi="Calibri" w:eastAsia="仿宋_GB2312" w:cs="Calibri"/>
          <w:color w:val="auto"/>
          <w:kern w:val="2"/>
          <w:sz w:val="28"/>
          <w:szCs w:val="28"/>
          <w:lang w:val="en-US" w:eastAsia="zh-CN" w:bidi="ar-SA"/>
        </w:rPr>
        <w:fldChar w:fldCharType="end"/>
      </w:r>
      <w:r>
        <w:rPr>
          <w:rFonts w:hint="default" w:ascii="仿宋_GB2312" w:hAnsi="Calibri" w:eastAsia="仿宋_GB2312" w:cs="Calibri"/>
          <w:color w:val="auto"/>
          <w:kern w:val="2"/>
          <w:sz w:val="28"/>
          <w:szCs w:val="28"/>
          <w:lang w:val="en-US" w:eastAsia="zh-CN" w:bidi="ar-SA"/>
        </w:rPr>
        <w:t>、氯仿、乙醚中不溶。用于预防鸡和</w:t>
      </w:r>
      <w:r>
        <w:rPr>
          <w:rFonts w:hint="default" w:ascii="仿宋_GB2312" w:hAnsi="Calibri" w:eastAsia="仿宋_GB2312" w:cs="Calibri"/>
          <w:color w:val="auto"/>
          <w:kern w:val="2"/>
          <w:sz w:val="28"/>
          <w:szCs w:val="28"/>
          <w:lang w:val="en-US" w:eastAsia="zh-CN" w:bidi="ar-SA"/>
        </w:rPr>
        <w:fldChar w:fldCharType="begin"/>
      </w:r>
      <w:r>
        <w:rPr>
          <w:rFonts w:hint="default" w:ascii="仿宋_GB2312" w:hAnsi="Calibri" w:eastAsia="仿宋_GB2312" w:cs="Calibri"/>
          <w:color w:val="auto"/>
          <w:kern w:val="2"/>
          <w:sz w:val="28"/>
          <w:szCs w:val="28"/>
          <w:lang w:val="en-US" w:eastAsia="zh-CN" w:bidi="ar-SA"/>
        </w:rPr>
        <w:instrText xml:space="preserve"> HYPERLINK "https://baike.baidu.com/item/%E7%81%AB%E9%B8%A1%E7%90%83%E8%99%AB%E7%97%85/8002185?fromModule=lemma_inlink" \t "https://baike.baidu.com/item/_blank" </w:instrText>
      </w:r>
      <w:r>
        <w:rPr>
          <w:rFonts w:hint="default" w:ascii="仿宋_GB2312" w:hAnsi="Calibri" w:eastAsia="仿宋_GB2312" w:cs="Calibri"/>
          <w:color w:val="auto"/>
          <w:kern w:val="2"/>
          <w:sz w:val="28"/>
          <w:szCs w:val="28"/>
          <w:lang w:val="en-US" w:eastAsia="zh-CN" w:bidi="ar-SA"/>
        </w:rPr>
        <w:fldChar w:fldCharType="separate"/>
      </w:r>
      <w:r>
        <w:rPr>
          <w:rFonts w:hint="default" w:ascii="仿宋_GB2312" w:hAnsi="Calibri" w:eastAsia="仿宋_GB2312" w:cs="Calibri"/>
          <w:color w:val="auto"/>
          <w:kern w:val="2"/>
          <w:sz w:val="28"/>
          <w:szCs w:val="28"/>
          <w:lang w:val="en-US" w:eastAsia="zh-CN" w:bidi="ar-SA"/>
        </w:rPr>
        <w:t>火鸡球虫病</w:t>
      </w:r>
      <w:r>
        <w:rPr>
          <w:rFonts w:hint="default" w:ascii="仿宋_GB2312" w:hAnsi="Calibri" w:eastAsia="仿宋_GB2312" w:cs="Calibri"/>
          <w:color w:val="auto"/>
          <w:kern w:val="2"/>
          <w:sz w:val="28"/>
          <w:szCs w:val="28"/>
          <w:lang w:val="en-US" w:eastAsia="zh-CN" w:bidi="ar-SA"/>
        </w:rPr>
        <w:fldChar w:fldCharType="end"/>
      </w:r>
      <w:r>
        <w:rPr>
          <w:rFonts w:hint="default" w:ascii="仿宋_GB2312" w:hAnsi="Calibri" w:eastAsia="仿宋_GB2312" w:cs="Calibri"/>
          <w:color w:val="auto"/>
          <w:kern w:val="2"/>
          <w:sz w:val="28"/>
          <w:szCs w:val="28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Calibri" w:eastAsia="仿宋_GB2312" w:cs="Calibri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Calibri" w:eastAsia="仿宋_GB2312" w:cs="Calibri"/>
          <w:color w:val="auto"/>
          <w:kern w:val="2"/>
          <w:sz w:val="28"/>
          <w:szCs w:val="28"/>
          <w:lang w:val="en-US" w:eastAsia="zh-CN" w:bidi="ar-SA"/>
        </w:rPr>
        <w:t>七、吡虫啉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Calibri" w:eastAsia="仿宋_GB2312" w:cs="Calibri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Calibri" w:eastAsia="仿宋_GB2312" w:cs="Calibri"/>
          <w:color w:val="auto"/>
          <w:kern w:val="2"/>
          <w:sz w:val="28"/>
          <w:szCs w:val="28"/>
          <w:lang w:val="en-US" w:eastAsia="zh-CN" w:bidi="ar-SA"/>
        </w:rPr>
        <w:t>吡虫啉是一种硝基亚甲基类内吸</w:t>
      </w:r>
      <w:r>
        <w:rPr>
          <w:rFonts w:hint="default" w:ascii="仿宋_GB2312" w:hAnsi="Calibri" w:eastAsia="仿宋_GB2312" w:cs="Calibri"/>
          <w:color w:val="auto"/>
          <w:kern w:val="2"/>
          <w:sz w:val="28"/>
          <w:szCs w:val="28"/>
          <w:lang w:val="en-US" w:eastAsia="zh-CN" w:bidi="ar-SA"/>
        </w:rPr>
        <w:fldChar w:fldCharType="begin"/>
      </w:r>
      <w:r>
        <w:rPr>
          <w:rFonts w:hint="default" w:ascii="仿宋_GB2312" w:hAnsi="Calibri" w:eastAsia="仿宋_GB2312" w:cs="Calibri"/>
          <w:color w:val="auto"/>
          <w:kern w:val="2"/>
          <w:sz w:val="28"/>
          <w:szCs w:val="28"/>
          <w:lang w:val="en-US" w:eastAsia="zh-CN" w:bidi="ar-SA"/>
        </w:rPr>
        <w:instrText xml:space="preserve"> HYPERLINK "https://baike.baidu.com/item/%E6%9D%80%E8%99%AB%E5%89%82/84412?fromModule=lemma_inlink" \t "https://baike.baidu.com/item/_blank" </w:instrText>
      </w:r>
      <w:r>
        <w:rPr>
          <w:rFonts w:hint="default" w:ascii="仿宋_GB2312" w:hAnsi="Calibri" w:eastAsia="仿宋_GB2312" w:cs="Calibri"/>
          <w:color w:val="auto"/>
          <w:kern w:val="2"/>
          <w:sz w:val="28"/>
          <w:szCs w:val="28"/>
          <w:lang w:val="en-US" w:eastAsia="zh-CN" w:bidi="ar-SA"/>
        </w:rPr>
        <w:fldChar w:fldCharType="separate"/>
      </w:r>
      <w:r>
        <w:rPr>
          <w:rFonts w:hint="default" w:ascii="仿宋_GB2312" w:hAnsi="Calibri" w:eastAsia="仿宋_GB2312" w:cs="Calibri"/>
          <w:color w:val="auto"/>
          <w:kern w:val="2"/>
          <w:sz w:val="28"/>
          <w:szCs w:val="28"/>
          <w:lang w:val="en-US" w:eastAsia="zh-CN" w:bidi="ar-SA"/>
        </w:rPr>
        <w:t>杀虫剂</w:t>
      </w:r>
      <w:r>
        <w:rPr>
          <w:rFonts w:hint="default" w:ascii="仿宋_GB2312" w:hAnsi="Calibri" w:eastAsia="仿宋_GB2312" w:cs="Calibri"/>
          <w:color w:val="auto"/>
          <w:kern w:val="2"/>
          <w:sz w:val="28"/>
          <w:szCs w:val="28"/>
          <w:lang w:val="en-US" w:eastAsia="zh-CN" w:bidi="ar-SA"/>
        </w:rPr>
        <w:fldChar w:fldCharType="end"/>
      </w:r>
      <w:r>
        <w:rPr>
          <w:rFonts w:hint="default" w:ascii="仿宋_GB2312" w:hAnsi="Calibri" w:eastAsia="仿宋_GB2312" w:cs="Calibri"/>
          <w:color w:val="auto"/>
          <w:kern w:val="2"/>
          <w:sz w:val="28"/>
          <w:szCs w:val="28"/>
          <w:lang w:val="en-US" w:eastAsia="zh-CN" w:bidi="ar-SA"/>
        </w:rPr>
        <w:t>，属氯化烟酰类杀虫剂，又称为新烟碱类杀虫剂，化学式为C9H10ClN5O2。具有广谱、高效、低毒、低残留，害虫不易产生抗性，并有触杀、胃毒和内吸等多重作用 [1]</w:t>
      </w:r>
      <w:bookmarkStart w:id="0" w:name="ref_[1]_344039"/>
      <w:r>
        <w:rPr>
          <w:rFonts w:hint="default" w:ascii="仿宋_GB2312" w:hAnsi="Calibri" w:eastAsia="仿宋_GB2312" w:cs="Calibri"/>
          <w:color w:val="auto"/>
          <w:kern w:val="2"/>
          <w:sz w:val="28"/>
          <w:szCs w:val="28"/>
          <w:lang w:val="en-US" w:eastAsia="zh-CN" w:bidi="ar-SA"/>
        </w:rPr>
        <w:t> </w:t>
      </w:r>
      <w:bookmarkEnd w:id="0"/>
      <w:r>
        <w:rPr>
          <w:rFonts w:hint="default" w:ascii="仿宋_GB2312" w:hAnsi="Calibri" w:eastAsia="仿宋_GB2312" w:cs="Calibri"/>
          <w:color w:val="auto"/>
          <w:kern w:val="2"/>
          <w:sz w:val="28"/>
          <w:szCs w:val="28"/>
          <w:lang w:val="en-US" w:eastAsia="zh-CN" w:bidi="ar-SA"/>
        </w:rPr>
        <w:t> 。害虫接触药剂后，中枢神经正常传导受阻，使其麻痹死亡。产品速效性好，药后1天即有较高的防效，残留期长达25天左右。药效和温度呈正相关，温度高，杀虫效果好。主要用于防治刺吸式口器害虫。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Calibri" w:eastAsia="仿宋_GB2312" w:cs="Calibri"/>
          <w:color w:val="auto"/>
          <w:kern w:val="2"/>
          <w:sz w:val="28"/>
          <w:szCs w:val="28"/>
          <w:lang w:val="en-US" w:eastAsia="zh-CN" w:bidi="ar-SA"/>
        </w:rPr>
      </w:pPr>
      <w:bookmarkStart w:id="1" w:name="_GoBack"/>
      <w:bookmarkEnd w:id="1"/>
      <w:r>
        <w:rPr>
          <w:rFonts w:hint="eastAsia" w:ascii="仿宋_GB2312" w:hAnsi="Calibri" w:eastAsia="仿宋_GB2312" w:cs="Calibri"/>
          <w:color w:val="auto"/>
          <w:kern w:val="2"/>
          <w:sz w:val="28"/>
          <w:szCs w:val="28"/>
          <w:lang w:val="en-US" w:eastAsia="zh-CN" w:bidi="ar-SA"/>
        </w:rPr>
        <w:t>八、酸价（以脂肪计）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Calibri" w:eastAsia="仿宋_GB2312" w:cs="Calibri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Calibri" w:eastAsia="仿宋_GB2312" w:cs="Calibri"/>
          <w:color w:val="auto"/>
          <w:kern w:val="2"/>
          <w:sz w:val="28"/>
          <w:szCs w:val="28"/>
          <w:lang w:val="en-US" w:eastAsia="zh-CN" w:bidi="ar-SA"/>
        </w:rPr>
        <w:t>酸价主要反映食品中油脂的酸败程度，食品中酸价超标会产生哈喇味。酸价超标的原因，可能是生产企业原料采购把关不严、生产工艺不达标、产品储藏运输条件不当等。食用酸价超标的食品，可能引起肠胃不适等症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5N2U5N2RlZWZlNTdlMDEzYzFhMGEyYjVkNWFlYzEifQ=="/>
  </w:docVars>
  <w:rsids>
    <w:rsidRoot w:val="3EC62720"/>
    <w:rsid w:val="00196DFC"/>
    <w:rsid w:val="002659BA"/>
    <w:rsid w:val="00336E90"/>
    <w:rsid w:val="00544728"/>
    <w:rsid w:val="00761FD4"/>
    <w:rsid w:val="007C6175"/>
    <w:rsid w:val="008A30C7"/>
    <w:rsid w:val="008A4335"/>
    <w:rsid w:val="009206BB"/>
    <w:rsid w:val="00964412"/>
    <w:rsid w:val="00B548D8"/>
    <w:rsid w:val="00C9365D"/>
    <w:rsid w:val="00DD4A4A"/>
    <w:rsid w:val="00FE0513"/>
    <w:rsid w:val="02E87B30"/>
    <w:rsid w:val="065D0CA8"/>
    <w:rsid w:val="076A1836"/>
    <w:rsid w:val="07D37C8C"/>
    <w:rsid w:val="09EA20BF"/>
    <w:rsid w:val="0A82409E"/>
    <w:rsid w:val="0F091DFC"/>
    <w:rsid w:val="122E5F23"/>
    <w:rsid w:val="148E0EFA"/>
    <w:rsid w:val="151F206B"/>
    <w:rsid w:val="16C307C3"/>
    <w:rsid w:val="16F5712B"/>
    <w:rsid w:val="19187489"/>
    <w:rsid w:val="1D4B315C"/>
    <w:rsid w:val="220A3C15"/>
    <w:rsid w:val="2215417F"/>
    <w:rsid w:val="22B555CE"/>
    <w:rsid w:val="23515075"/>
    <w:rsid w:val="23F312F2"/>
    <w:rsid w:val="24F240AE"/>
    <w:rsid w:val="29AB7065"/>
    <w:rsid w:val="2B096EC2"/>
    <w:rsid w:val="322B45D0"/>
    <w:rsid w:val="325A22CB"/>
    <w:rsid w:val="38015D0C"/>
    <w:rsid w:val="3B077965"/>
    <w:rsid w:val="3C207777"/>
    <w:rsid w:val="3C2D56A9"/>
    <w:rsid w:val="3EC62720"/>
    <w:rsid w:val="43992B6D"/>
    <w:rsid w:val="43ED4958"/>
    <w:rsid w:val="44784FD3"/>
    <w:rsid w:val="46993311"/>
    <w:rsid w:val="476E50BF"/>
    <w:rsid w:val="4B2A3E52"/>
    <w:rsid w:val="4EC73E87"/>
    <w:rsid w:val="4F154ECD"/>
    <w:rsid w:val="509E1ED0"/>
    <w:rsid w:val="53E94C5D"/>
    <w:rsid w:val="57BE7406"/>
    <w:rsid w:val="5AE174DA"/>
    <w:rsid w:val="5CE70495"/>
    <w:rsid w:val="5DA620A8"/>
    <w:rsid w:val="64E915B3"/>
    <w:rsid w:val="66167AA1"/>
    <w:rsid w:val="666F30C1"/>
    <w:rsid w:val="6BC57636"/>
    <w:rsid w:val="6D535020"/>
    <w:rsid w:val="6F4134B3"/>
    <w:rsid w:val="71701BFE"/>
    <w:rsid w:val="770B0008"/>
    <w:rsid w:val="7B0A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qFormat/>
    <w:locked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unhideWhenUsed/>
    <w:qFormat/>
    <w:uiPriority w:val="0"/>
    <w:pPr>
      <w:spacing w:after="120"/>
      <w:ind w:left="420" w:leftChars="200"/>
    </w:p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8">
    <w:name w:val="Hyperlink"/>
    <w:basedOn w:val="7"/>
    <w:qFormat/>
    <w:uiPriority w:val="99"/>
    <w:rPr>
      <w:color w:val="0000FF"/>
      <w:u w:val="single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2896</Words>
  <Characters>2917</Characters>
  <Lines>2</Lines>
  <Paragraphs>1</Paragraphs>
  <TotalTime>8</TotalTime>
  <ScaleCrop>false</ScaleCrop>
  <LinksUpToDate>false</LinksUpToDate>
  <CharactersWithSpaces>2920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2018-08-06T07:53:00Z</dcterms:created>
  <dc:creator>Administrator</dc:creator>
  <cp:lastModifiedBy>Administrator</cp:lastModifiedBy>
  <cp:lastPrinted>2019-10-11T07:41:00Z</cp:lastPrinted>
  <dcterms:modified xsi:type="dcterms:W3CDTF">2022-11-23T06:44:31Z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D179F82D84A7407E9912A744BE610D22</vt:lpwstr>
  </property>
</Properties>
</file>