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关于部分抽检项目的说明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eastAsia="仿宋_GB2312"/>
        </w:rPr>
      </w:pP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一</w:t>
      </w:r>
      <w:r>
        <w:rPr>
          <w:rFonts w:eastAsia="黑体"/>
        </w:rPr>
        <w:t>、</w:t>
      </w:r>
      <w:r>
        <w:rPr>
          <w:rFonts w:hint="eastAsia" w:ascii="黑体" w:hAnsi="黑体" w:eastAsia="黑体"/>
        </w:rPr>
        <w:t>克百威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2763-2021）中规定，克百威在豆类蔬菜中的最大残留限量值为0.02mg/kg。豇豆中克百威残留量超标的原因,可能是为快速控制虫害而违规使用。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</w:t>
      </w:r>
      <w:r>
        <w:rPr>
          <w:rFonts w:hint="eastAsia" w:ascii="黑体" w:hAnsi="黑体" w:eastAsia="黑体"/>
        </w:rPr>
        <w:t>噻虫胺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  <w:szCs w:val="32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2763-2021）中规定，噻虫胺在根茎类蔬菜中的最大残留限量值为0.2mg/kg。姜中噻虫胺残留量超标的原因，可能是为快速控制虫害，加大用药量或未遵守采摘间隔期规定，致使上市销售的产品中残留量超标</w:t>
      </w:r>
      <w:r>
        <w:rPr>
          <w:rFonts w:hint="eastAsia" w:eastAsia="仿宋_GB2312"/>
        </w:rPr>
        <w:t>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三</w:t>
      </w:r>
      <w:r>
        <w:rPr>
          <w:rFonts w:eastAsia="黑体"/>
        </w:rPr>
        <w:t>、</w:t>
      </w:r>
      <w:r>
        <w:rPr>
          <w:rFonts w:hint="eastAsia" w:ascii="黑体" w:hAnsi="黑体" w:eastAsia="黑体"/>
        </w:rPr>
        <w:t>噻虫嗪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2763-2021）中规定，噻虫嗪在根茎类蔬菜中的最大残留限量值为0.3mg/kg。姜中噻虫嗪残留量超标的原因，可能是为快速控制虫害，加大用药量或未遵守采摘间隔期规定，致使上市销售的产品中残留量超标。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四</w:t>
      </w:r>
      <w:r>
        <w:rPr>
          <w:rFonts w:eastAsia="黑体"/>
        </w:rPr>
        <w:t>、</w:t>
      </w:r>
      <w:r>
        <w:rPr>
          <w:rFonts w:hint="eastAsia" w:ascii="黑体" w:hAnsi="黑体" w:eastAsia="黑体"/>
        </w:rPr>
        <w:t>氯霉素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氯霉素是酰胺醇类抗生素，对革兰氏阳性菌和革兰氏阴性菌均有较好的抑制作用。氯霉素残留一般不会导致对人体的急性毒性作用；长期大量摄入氯霉素残留超标的食品，可能在人体内蓄积，产生耐药并对同类药物有交叉耐药，引起胃肠道症状、肝功能异常、血液系统异常等。《食品动物中禁止使用的药品及其他化合物清单》（农业农村部公告 第250号）中将氯霉素列为在食品动物中禁止使用的药品及其他化合物，在食品动物中不得检出。贝类中检出氯霉素的原因，可能是在养殖过程中违规使用。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五</w:t>
      </w:r>
      <w:r>
        <w:rPr>
          <w:rFonts w:eastAsia="黑体"/>
        </w:rPr>
        <w:t>、</w:t>
      </w:r>
      <w:r>
        <w:rPr>
          <w:rFonts w:hint="eastAsia" w:ascii="黑体" w:hAnsi="黑体" w:eastAsia="黑体"/>
        </w:rPr>
        <w:t>过氧化值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过氧化值是衡量含油脂食品氧化酸败程度的重要卫生指标，过氧化值超标的原因可能：油脂原料保存不当或存放过久导致原料中的油脂发生氧化；生产过程中，操作工艺控制不当，加工温度过高，持续时间久，导致含有的油脂加速氧化；产品包装不符合要求，受温度、湿度、空气、光线等影响促使油脂氧化加速，导致产品过氧化值超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hint="eastAsia" w:eastAsia="仿宋_GB2312"/>
        </w:rPr>
      </w:pPr>
      <w:r>
        <w:rPr>
          <w:rFonts w:hint="eastAsia" w:eastAsia="仿宋_GB2312"/>
        </w:rPr>
        <w:t>油脂的氧化分解会使油脂分解产生脂肪酸、醛类和酮类等物质，不仅使产品的色、香、味发生改变，而且氧化产物如醛、酮等具有一定的毒性，会影响人体健康。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六</w:t>
      </w:r>
      <w:r>
        <w:rPr>
          <w:rFonts w:eastAsia="黑体"/>
        </w:rPr>
        <w:t>、</w:t>
      </w:r>
      <w:r>
        <w:rPr>
          <w:rFonts w:hint="eastAsia" w:ascii="黑体" w:hAnsi="黑体" w:eastAsia="黑体"/>
        </w:rPr>
        <w:t>脱氢乙酸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eastAsia="仿宋_GB2312"/>
          <w:lang w:val="zh-CN"/>
        </w:rPr>
      </w:pPr>
      <w:r>
        <w:rPr>
          <w:rFonts w:hint="eastAsia" w:eastAsia="仿宋_GB2312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其他炒货食品及坚果制品中检出脱氢乙酸及其钠盐（以脱氢乙酸计）的原因，可能是企业为延长产品保质期、或者弥补产品生产过程中卫生条件不佳而超范围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ODllNzZiMmVkZGY4ZmUzODdhODgyNWVjMDQ2M2YifQ=="/>
  </w:docVars>
  <w:rsids>
    <w:rsidRoot w:val="26B75D36"/>
    <w:rsid w:val="26B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2022-11-08T08:01:00Z</dcterms:created>
  <dc:creator>Administrator</dc:creator>
  <cp:lastModifiedBy>Administrator</cp:lastModifiedBy>
  <dcterms:modified xsi:type="dcterms:W3CDTF">2022-11-08T08:03:57Z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D315CF48588042B0A7A8250901165FA5</vt:lpwstr>
  </property>
</Properties>
</file>