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黄豆酱、甜面酱等抽检项目包括糖精钠(以糖精计)、氨基酸态氮(以氮计)、黄曲霉毒素B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大肠菌群、铵盐(以占氨基酸态氮的百分比计)、对羟基苯甲酸酯类及其钠盐(对羟基苯甲酸甲酯钠，对羟基苯甲酸乙酯及其钠盐)(以对羟基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辣椒酱抽检项目包括山梨酸及其钾盐(以山梨酸计)、苯甲酸及其钠盐(以苯甲酸计)、甜蜜素(以环己基氨基磺酸计)、脱氢乙酸及其钠盐(以脱氢乙酸计)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辣椒、花椒、辣椒粉、花椒粉抽检项目包括铅(以Pb计)、苏丹红Ⅳ、苏丹红Ⅲ、罗丹明B、苏丹红Ⅱ、苏丹红Ⅰ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二、糖果制品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糖果》（GB 17399）、《食品安全国家标准 食品中污染物限量》（GB 2762）、《食品安全国家标准 食品中致病菌限量》（GB 29921）、《食品安全国家标准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糖果抽检项目包括糖精钠(以糖精计)、日落黄、铅(以Pb计)、大肠菌群等4个指标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巧克力、巧克力制品、代可可脂巧克力及代可可脂巧克力制品抽检项目包括沙门氏菌、铅(以Pb计)等2个指标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食品中农药最大残留限量》（GB 2763）、《食品安全国家标准 食品中污染物限量》（GB 2762）、《豆芽卫生标准》（GB 22556）、《食品安全国家标准 鲜(冻)畜、禽产品》（GB 2707）、《食品安全国家标准 鲜、冻动物性水产品》（GB 2733）、《食品安全国家标准 食品添加剂使用标准》（GB 2760）、《国家食品药品监督管理总局 农业部 国家卫生和计划生育委员会关于豆芽生产过程中禁止使用6-苄基腺嘌呤等物质的公告》（2015 年第 11 号）、《食品中可能违法添加的非食用物质和易滥用的食品添加剂名单(第四批)》（整顿办函[2010]50号）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氯霉素、呋喃唑酮代谢物、呋喃西林代谢物、莱克多巴胺、克伦特罗、五氯酚酸钠(以五氯酚计)、磺胺类(总量)、挥发性盐基氮、沙丁胺醇、甲氧苄啶、地塞米松、氟苯尼考、苯甲酸及其钠盐（以苯甲酸计）、土霉素/金霉素/四环素(组合含量)、恩诺沙星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香蕉抽检项目包括氟唑菌酰胺、噻虫嗪、吡虫啉、噻虫胺、腈苯唑等5个指标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淡水鱼抽检项目包括氯霉素、孔雀石绿、呋喃唑酮代谢物、呋喃西林代谢物、地西泮、土霉素、五氯酚酸钠(以五氯酚计)、磺胺类(总量)、恩诺沙星等9个指标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油麦菜抽检项目包括阿维菌素、甲拌磷、氧乐果、氟虫腈等4个指标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豇豆抽检项目包括倍硫磷、甲氨基阿维菌素苯甲酸盐、水胺硫磷、氯氟氰菊酯和高效氯氟氰菊酯、啶虫脒、氧乐果、甲基异柳磷、氟虫腈、噻虫嗪、三唑磷、灭多威、克百威、灭蝇胺、噻虫胺等14个指标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普通白菜抽检项目包括阿维菌素、甲胺磷、啶虫脒、甲基异柳磷、毒死蜱、吡虫啉等6个指标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芹菜抽检项目包括阿维菌素、氯氟氰菊酯和高效氯氟氰菊酯、氧乐果、甲基异柳磷、氯氰菊酯和高效氯氰菊酯、氟虫腈、马拉硫磷、敌敌畏、甲萘威、灭蝇胺、水胺硫磷、甲拌磷、烯酰吗啉、毒死蜱、铅(以Pb计)、三唑磷、辛硫磷、克百威、镉(以Cd计)、噻虫胺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</w:rPr>
        <w:t>苹果抽检项目包括敌敌畏、毒死蜱、甲拌磷、氧乐果、啶虫脒、三唑醇、克百威等7个指标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橙抽检项目包括三唑磷、克百威等2个指标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鸡蛋抽检项目包括氯霉素、呋喃唑酮代谢物、沙拉沙星、氟虫腈、金刚乙胺、磺胺类(总量)、恩诺沙星(恩诺沙星与环丙沙星之和)、金刚烷胺、地美硝唑、甲硝唑、氟苯尼考、恩诺沙星、甲砜霉素等13个指标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茄子抽检项目包括氧乐果、水胺硫磷、甲拌磷、噻虫嗪、克百威、镉(以Cd计)等6个指标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姜抽检项目包括氯氰菊酯和高效氯氰菊酯、吡虫啉、甲拌磷、噻虫嗪、铅(以Pb计)、镉(以Cd计)、噻虫胺等7个指标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三唑磷、辛硫磷、灭线磷、克百威、肟菌酯、镉(以Cd计)等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辣椒抽检项目包括甲氨基阿维菌素苯甲酸盐、甲胺磷、氯氟氰菊酯和高效氯氟氰菊酯、氧乐果、甲拌磷、啶虫脒、克百威、镉(以Cd计)、噻虫胺等9个指标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计)、6-苄基腺嘌呤(6-BA)、铅(以Pb计)等4个指标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梨抽检项目包括水胺硫磷、克百威、吡虫啉、敌敌畏、氯氟氰菊酯和高效氯氟氰菊酯、毒死蜱、氧乐果、多菌灵等8个指标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敌敌畏、甲氰菊酯、水胺硫磷、克百威、镉(以Cd计)、氯氰菊酯和高效氯氰菊酯、氟虫腈、甲拌磷、毒死蜱、噻虫嗪、铅(以Pb计)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羊肉抽检项目包括林可霉素、氯霉素、氟苯尼考、五氯酚酸钠(以五氯酚计)、磺胺类(总量)、恩诺沙星、金霉素等7个指标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大白菜抽检项目包括涕灭威、甲氨基阿维菌素苯甲酸盐、甲胺磷、毒死蜱、氧乐果、啶虫脒、噻虫嗪、水胺硫磷、阿维菌素、克百威、唑虫酰胺、吡虫啉、镉(以Cd计)、甲拌磷、氟虫腈等15个指标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方便食品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冲调谷物制品》（GB 19640）、《食品安全国家标准 食品中致病菌限量》（GB 29921）、《食品安全国家标准 方便面》（GB 17400）、《食品安全国家标准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油炸面、非油炸面、方便米粉(米线)、方便粉丝抽检项目包括酸价(以脂肪计)（KOH）、大肠菌群、水分、菌落总数、过氧化值(以脂肪计)等5个指标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方便粥、方便盒饭、冷面及其他熟制方便食品等抽检项目包括大肠菌群、沙门氏菌、铅(以Pb计)、糖精钠(以糖精计)、金黄色葡萄球菌、山梨酸及其钾盐(以山梨酸计)、苯甲酸及其钠盐(以苯甲酸计)、霉菌等8个指标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调味面制品抽检项目包括大肠菌群、酸价(以脂肪计)(KOH)、三氯蔗糖、沙门氏菌、脱氢乙酸及其钠盐(以脱氢乙酸计)、金黄色葡萄球菌、山梨酸及其钾盐(以山梨酸计)、苯甲酸及其钠盐(以苯甲酸计)、霉菌、过氧化值(以脂肪计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豆制品》（GB 2712）、《食品安全国家标准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腐竹、油皮及其再制品抽检项目包括山梨酸及其钠盐(以山梨酸计)、铝的残留量(干样品，以Al计)、脱氢乙酸及其钠盐(以脱氢乙酸计)、丙酸及其钠盐、钙盐(以丙酸计)、铅(以Pb计)、苯甲酸及其钠盐(以苯甲酸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豆干、豆腐、豆皮等抽检项目包括山梨酸及其钾盐(以山梨酸计)、铝的残留量(干样品，以Al计)、大肠菌群、糖精钠(以糖精计)、脱氢乙酸及其钠盐(以脱氢乙酸计)、丙酸及其钠盐、钙盐(以丙酸计)、三氯蔗糖、铅(以Pb计)、苯甲酸及其钠盐(以苯甲酸计)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</w:t>
      </w:r>
      <w:r>
        <w:rPr>
          <w:rFonts w:hint="eastAsia" w:ascii="黑体" w:hAnsi="黑体" w:eastAsia="黑体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糕点、面包》（GB 7099）、《食品安全国家标准 食品中污染物限量》（GB 2762）、《食品安全国家标准 预包装食品中致病菌限量》（GB 29921）、《食品中可能违法添加的非食用物质名单(第二批)》（食品整治办[2009]5号）、《食品安全国家标准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糕点抽检项目包括山梨酸及其钾盐(以山梨酸计)、铝的残留量(干样品，以Al计)、糖精钠(以糖精计)、富马酸二甲酯、脱氢乙酸及其钠盐(以脱氢乙酸计)、丙酸及其钠盐、钙盐(以丙酸计)、丙二醇、纳他霉素、安赛蜜、菌落总数、铅(以Pb计)、苯甲酸及其钠盐(以苯甲酸计)、过氧化值(以脂肪计)、大肠菌群、金黄色葡萄球菌、三氯蔗糖、酸价(以脂肪计)（KOH）、沙门氏菌、霉菌、甜蜜素(以环己基氨基磺酸计)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七、餐饮食品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食品中真菌毒素限量》（GB 2761）、《食品安全国家标准 消毒餐(饮)具》（GB 14934）、《食品中可能违法添加的非食用物质名单(第二批)》（食品整治办[2009]5号）、《食品安全国家标准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八、</w:t>
      </w:r>
      <w:r>
        <w:rPr>
          <w:rFonts w:hint="eastAsia" w:ascii="黑体" w:hAnsi="黑体" w:eastAsia="黑体"/>
          <w:b w:val="0"/>
          <w:bCs/>
          <w:sz w:val="32"/>
        </w:rPr>
        <w:t>其他食品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食品中污染物限量》（GB 2762）、《食品安全国家标准 食品中致病菌限量》（GB 29921）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冷链即食食品抽检项目包括大肠菌群、大肠埃希氏菌O157:H7、沙门氏菌、大肠埃希氏菌(大肠杆菌)、菌落总数、金黄色葡萄球菌、单核细胞增生李斯特氏菌等7个指标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即食鲜切蔬果抽检项目包括大肠埃希氏菌O157:H7、沙门氏菌、大肠埃希氏菌(大肠杆菌)、金黄色葡萄球菌等4个指标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KM7ge+J6oN5328EyX/XzEg7Bfeg=" w:salt="vq/X2MqECvaGU8EPxC3ck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27835"/>
    <w:rsid w:val="000B313F"/>
    <w:rsid w:val="000D7F6B"/>
    <w:rsid w:val="001041D5"/>
    <w:rsid w:val="00124B73"/>
    <w:rsid w:val="001336B5"/>
    <w:rsid w:val="001B42EE"/>
    <w:rsid w:val="001B67E0"/>
    <w:rsid w:val="001B68E0"/>
    <w:rsid w:val="00233B17"/>
    <w:rsid w:val="00233B2A"/>
    <w:rsid w:val="00240BC1"/>
    <w:rsid w:val="00241D97"/>
    <w:rsid w:val="002504F0"/>
    <w:rsid w:val="00255CF7"/>
    <w:rsid w:val="003175F7"/>
    <w:rsid w:val="00320A1A"/>
    <w:rsid w:val="003501B0"/>
    <w:rsid w:val="00370CD9"/>
    <w:rsid w:val="003860DE"/>
    <w:rsid w:val="003B5DB2"/>
    <w:rsid w:val="00401C82"/>
    <w:rsid w:val="00433503"/>
    <w:rsid w:val="00461912"/>
    <w:rsid w:val="00466E8F"/>
    <w:rsid w:val="00482BBE"/>
    <w:rsid w:val="00486536"/>
    <w:rsid w:val="004A3E8C"/>
    <w:rsid w:val="004A60A0"/>
    <w:rsid w:val="00615D3A"/>
    <w:rsid w:val="00616BF1"/>
    <w:rsid w:val="0067299B"/>
    <w:rsid w:val="006A2FBD"/>
    <w:rsid w:val="006A49D3"/>
    <w:rsid w:val="006B1336"/>
    <w:rsid w:val="006B13EC"/>
    <w:rsid w:val="006D43B7"/>
    <w:rsid w:val="006E446D"/>
    <w:rsid w:val="006E4F29"/>
    <w:rsid w:val="006E694D"/>
    <w:rsid w:val="006F2627"/>
    <w:rsid w:val="00704053"/>
    <w:rsid w:val="00716878"/>
    <w:rsid w:val="00724FF3"/>
    <w:rsid w:val="00732D3B"/>
    <w:rsid w:val="007426C0"/>
    <w:rsid w:val="00745E0E"/>
    <w:rsid w:val="007548BF"/>
    <w:rsid w:val="00757F77"/>
    <w:rsid w:val="00773DBE"/>
    <w:rsid w:val="0077595C"/>
    <w:rsid w:val="007C2FAD"/>
    <w:rsid w:val="007C33F2"/>
    <w:rsid w:val="007D2A0F"/>
    <w:rsid w:val="007D5FB9"/>
    <w:rsid w:val="00821301"/>
    <w:rsid w:val="00824763"/>
    <w:rsid w:val="00841D5D"/>
    <w:rsid w:val="00861A50"/>
    <w:rsid w:val="00891747"/>
    <w:rsid w:val="008A53FE"/>
    <w:rsid w:val="008B7DB6"/>
    <w:rsid w:val="008C4E3C"/>
    <w:rsid w:val="008C7432"/>
    <w:rsid w:val="009119F1"/>
    <w:rsid w:val="00914800"/>
    <w:rsid w:val="00920F41"/>
    <w:rsid w:val="00973667"/>
    <w:rsid w:val="0099729B"/>
    <w:rsid w:val="009A6787"/>
    <w:rsid w:val="009B7029"/>
    <w:rsid w:val="009F50D4"/>
    <w:rsid w:val="00A00D48"/>
    <w:rsid w:val="00A011D1"/>
    <w:rsid w:val="00A2014C"/>
    <w:rsid w:val="00A46440"/>
    <w:rsid w:val="00A51664"/>
    <w:rsid w:val="00A53DD6"/>
    <w:rsid w:val="00A8327D"/>
    <w:rsid w:val="00AA301A"/>
    <w:rsid w:val="00AA3038"/>
    <w:rsid w:val="00AC7425"/>
    <w:rsid w:val="00AD2EA2"/>
    <w:rsid w:val="00AD3DB9"/>
    <w:rsid w:val="00AD7152"/>
    <w:rsid w:val="00AE4BBC"/>
    <w:rsid w:val="00AF080F"/>
    <w:rsid w:val="00AF1BFD"/>
    <w:rsid w:val="00B029CB"/>
    <w:rsid w:val="00B15E5C"/>
    <w:rsid w:val="00B20838"/>
    <w:rsid w:val="00B33455"/>
    <w:rsid w:val="00B53954"/>
    <w:rsid w:val="00B70A08"/>
    <w:rsid w:val="00B73B50"/>
    <w:rsid w:val="00B77C73"/>
    <w:rsid w:val="00BB1E10"/>
    <w:rsid w:val="00C054E7"/>
    <w:rsid w:val="00C1117F"/>
    <w:rsid w:val="00C340C7"/>
    <w:rsid w:val="00C42CE6"/>
    <w:rsid w:val="00C54323"/>
    <w:rsid w:val="00C61585"/>
    <w:rsid w:val="00C62C4A"/>
    <w:rsid w:val="00C809AE"/>
    <w:rsid w:val="00CB3118"/>
    <w:rsid w:val="00CE06E9"/>
    <w:rsid w:val="00D0113F"/>
    <w:rsid w:val="00D17AFB"/>
    <w:rsid w:val="00D30706"/>
    <w:rsid w:val="00D31650"/>
    <w:rsid w:val="00D45F20"/>
    <w:rsid w:val="00D5151C"/>
    <w:rsid w:val="00D72745"/>
    <w:rsid w:val="00DA6CF6"/>
    <w:rsid w:val="00DD294F"/>
    <w:rsid w:val="00E16B4C"/>
    <w:rsid w:val="00E21023"/>
    <w:rsid w:val="00E26A5C"/>
    <w:rsid w:val="00E65C9F"/>
    <w:rsid w:val="00E710CD"/>
    <w:rsid w:val="00EB14DB"/>
    <w:rsid w:val="00ED50F0"/>
    <w:rsid w:val="00EF2783"/>
    <w:rsid w:val="00F405CC"/>
    <w:rsid w:val="00F609E8"/>
    <w:rsid w:val="00F74D79"/>
    <w:rsid w:val="00F95770"/>
    <w:rsid w:val="00FA4695"/>
    <w:rsid w:val="00FD26C7"/>
    <w:rsid w:val="00FE4B79"/>
    <w:rsid w:val="1A1F47EB"/>
    <w:rsid w:val="3B892AA3"/>
    <w:rsid w:val="4F7F3DFA"/>
    <w:rsid w:val="63E97377"/>
    <w:rsid w:val="741A139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749</Words>
  <Characters>4273</Characters>
  <Lines>35</Lines>
  <Paragraphs>10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2022-08-26T07:26:00Z</cp:lastPrinted>
  <dcterms:modified xsi:type="dcterms:W3CDTF">2022-08-26T09:55:32Z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