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本次检验项目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</w:t>
      </w:r>
      <w:r>
        <w:rPr>
          <w:rFonts w:hint="eastAsia" w:ascii="黑体" w:eastAsia="黑体"/>
          <w:sz w:val="36"/>
          <w:szCs w:val="36"/>
        </w:rPr>
        <w:t>、</w:t>
      </w:r>
      <w:r>
        <w:rPr>
          <w:rFonts w:ascii="黑体" w:eastAsia="黑体"/>
          <w:sz w:val="36"/>
          <w:szCs w:val="36"/>
        </w:rPr>
        <w:t>抽检依据</w:t>
      </w:r>
    </w:p>
    <w:p>
      <w:pPr>
        <w:tabs>
          <w:tab w:val="right" w:pos="7666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抽检依据GB 2763-2021《食品安全国家标准 食品中农药最大残留限量》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，农业农村部公告第250号《食品动物中禁止使用的药品及其他化合物清单》，GB 31650-2019《食品安全国家标准 食品中兽药最大残留限量》，GB 2762-2017《食品安全国家标准 食品中污染物限量》，GB 2761-2017《食品安全国家标准 食品中真菌毒素限量》，GB 2760-2014《食品安全国家标准 食品添加剂使用标准》，卫生部公告[2011]第4号 卫生部等7部门《关于撤销食品添加剂过氧化苯甲酰、过氧化钙的公告》，GB 17323-1998《瓶装饮用纯净水》，GB 19298-2014《食品安全国家标准 包装饮用水》，产品明示质量要求，GB/T 15037-2006 《葡萄酒》，整顿办函[2010]50号《食品中可能违法添加的非食用物质和易滥用的食品添加剂名单(第四批)》，食品整治办[2008]3号《食品中可能违法添加的非食用物质和易滥用的食品添加剂品种名单(第一批)》，整顿办函[2011]1号《食品中可能违法添加的非食用物质和易滥用的食品添加剂品种名单(第五批)》。</w:t>
      </w: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检验项目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油麦菜检验项目包括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毒死蜱、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氟虫腈（以氟虫腈、氟甲腈、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氟虫腈砜、氟虫腈硫醚之和计）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、水胺硫磷、氧乐果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芹菜检验项目包括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敌敌畏、毒死蜱、氯氟氰菊酯和高效氯氟氰菊酯、氧乐果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阿维菌素、甲氨基阿维菌素苯甲酸盐、噻虫嗪、氧乐果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圆茄子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甲氨基阿维菌素苯甲酸盐、噻虫胺、噻虫嗪、氧乐果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西红柿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氯氟氰菊酯和高效氯氟氰菊酯、氯氰菊酯和高效氯氰菊酯、烯酰吗啉、氧乐果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尖椒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丙溴磷、啶虫脒、噻虫胺、氧乐果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铅(以Pb计)、吡虫啉、噻虫胺、噻虫嗪、氧乐果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苹果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敌敌畏、啶虫脒、毒死蜱、氧乐果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葡萄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氯氰菊酯和高效氯氰菊酯、氧乐果、氯氟氰菊酯和高效氯氟氰菊酯、烯酰吗啉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香蕉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苯醚甲环唑、吡唑醚菌酯、腈苯唑、吡虫啉、噻虫嗪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敌敌畏、多菌灵、氧乐果、吡虫啉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鸡蛋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氯霉素、甲硝唑、地美硝唑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猪肉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恩诺沙星（以恩诺沙星与环丙沙星之和计）、磺胺类(总量)、氯霉素、克伦特罗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高筋优质麦芯小麦粉、益宁麦香小麦粉、小麦粉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镉(以Cd计)、苯并[a]芘、玉米赤霉烯酮、脱氧雪腐镰刀菌烯醇、赭曲霉毒素A、黄曲霉毒素B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、偶氮甲酰胺、过氧化苯甲酰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麻椒、花椒粉调味料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铅(以Pb计)、罗丹明B、苏丹红Ⅰ、苏丹红Ⅱ、苏丹红Ⅲ、苏丹红Ⅳ、脱氢乙酸及其钠盐(以脱氢乙酸计)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火锅豆皮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铅(以Pb计)、苯甲酸及其钠盐(以苯甲酸计)、山梨酸及其钾盐(以山梨酸计)、脱氢乙酸及其钠盐(以脱氢乙酸计)、丙酸及其钠盐、钙盐(以丙酸计)、铝的残留量(干样品，以Al计)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饮用纯净水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电导率、耗氧量(以O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计)、亚硝酸盐(以NO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计)、余氯(游离氯)、溴酸盐、三氯甲烷、大肠菌群、铜绿假单胞菌</w:t>
      </w:r>
    </w:p>
    <w:p>
      <w:pPr>
        <w:numPr>
          <w:ilvl w:val="0"/>
          <w:numId w:val="2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赤霞珠干红葡萄酒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检验项目包括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酒精度、甲醇、苯甲酸及其钠盐(以苯甲酸计)、山梨酸及其钾盐(以山梨酸计)、糖精钠(以糖精计)、二氧化硫残留量、甜蜜素(以环己基氨基磺酸计)、三氯蔗糖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E2A35"/>
    <w:multiLevelType w:val="singleLevel"/>
    <w:tmpl w:val="995E2A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94E5EC"/>
    <w:multiLevelType w:val="singleLevel"/>
    <w:tmpl w:val="4D94E5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MjlhM2E5OTMxZTJmMjMxN2VlOTBkZGY3ZmIzMTkifQ=="/>
  </w:docVars>
  <w:rsids>
    <w:rsidRoot w:val="34AA1492"/>
    <w:rsid w:val="287A4BE1"/>
    <w:rsid w:val="34AA1492"/>
    <w:rsid w:val="57AE0028"/>
    <w:rsid w:val="770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1199</Words>
  <Characters>1315</Characters>
  <Lines>0</Lines>
  <Paragraphs>0</Paragraphs>
  <TotalTime>3</TotalTime>
  <ScaleCrop>false</ScaleCrop>
  <LinksUpToDate>false</LinksUpToDate>
  <CharactersWithSpaces>1331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2022-08-18T07:35:00Z</dcterms:created>
  <dc:creator>Fie.J</dc:creator>
  <cp:lastModifiedBy>HP</cp:lastModifiedBy>
  <cp:lastPrinted>2022-08-23T07:44:13Z</cp:lastPrinted>
  <dcterms:modified xsi:type="dcterms:W3CDTF">2022-08-23T07:44:18Z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514C5A639D5B428BA2F9BA35FC0A8952</vt:lpwstr>
  </property>
</Properties>
</file>