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、粮食加工品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1.大米抽检项目包括镉（以Cd计）、铬（以Cr计）、黄曲霉毒素B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、铅（以Pb计）、无机砷（以As计）、总汞（以Hg计）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2.米粉制品抽检项目包括苯甲酸及其钠盐（以苯甲酸计）、铅（以Pb计）、山梨酸及其钾盐（以山梨酸计）。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3.生湿面制品抽检项目包括苯甲酸及其钠盐（以苯甲酸计）、铅（以Pb计）、山梨酸及其钾盐（以山梨酸计）、脱氢乙酸及其钠盐（以脱氢乙酸计）。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4.通用小麦粉、专用小麦粉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卤肉制品抽检项目包括N-二甲基亚硝胺、苯甲酸及其钠盐（以苯甲酸计）、大肠菌群、单核细胞增生李斯特氏菌、镉（以Cd计）、铬（以Cr计）、金黄色葡萄球菌、菌落总数、氯霉素、铅（以Pb计）、沙门氏菌、山梨酸及其钾盐（以山梨酸计）、酸性橙Ⅱ、糖精钠（以糖精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熟肉干制品抽检项目包括N-二甲基亚硝胺、苯甲酸及其钠盐（以苯甲酸计）、大肠埃希氏菌O157:H7、大肠菌群、单核细胞增生李斯特氏菌、金黄色葡萄球菌、菌落总数、氯霉素、沙门氏菌、山梨酸及其钾盐（以山梨酸计）、脱氢乙酸及其钠盐（以脱氢乙酸计）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3.调理肉制品（非速冻）抽检项目包括N-二甲基亚硝胺、苯甲酸及其钠盐（以苯甲酸计）、氯霉素、铅（以Pb计）、山梨酸及其钾盐（以山梨酸计）、脱氢乙酸及其钠盐（以脱氢乙酸计）、总砷（以As计）。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4.熏烧烤肉制品抽检项目包括N-二甲基亚硝胺、苯并[a]芘、苯甲酸及其钠盐（以苯甲酸计）、氯霉素、山梨酸及其钾盐（以山梨酸计）、亚硝酸盐（以亚硝酸钠计）、胭脂红、总砷（以As计）。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熏煮香肠火腿制品抽检项目包括N-二甲基亚硝胺、苯甲酸及其钠盐（以苯甲酸计）、大肠菌群、单核细胞增生李斯特氏菌、菌落总数、氯霉素、山梨酸及其钾盐（以山梨酸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腌腊肉制品抽检项目包括N-二甲基亚硝胺、苯甲酸及其钠盐（以苯甲酸计）、过氧化值（以脂肪计）、氯霉素、铅（以Pb计）、山梨酸及其钾盐（以山梨酸计）、脱氢乙酸及其钠盐（以脱氢乙酸计）、亚硝酸盐（以亚硝酸钠计）、胭脂红、总砷（以As计）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、乳制品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炼乳》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13102-2010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发酵乳》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乳粉》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19644-2010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巴氏杀菌乳》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19645-2010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预包装食品营养标签通则》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28050-2011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、卫生部、工业和信息化部、农业部、工商总局、质检总局公告2011年第10号《关于三聚氰胺在食品中的限量值的公告》等标准及产品明示标准和指标的要求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1.液体乳（巴氏杀菌乳）抽检项目包括沙门氏菌、金黄色葡萄球菌、大肠菌群、菌落总数、三聚氰胺、酸度、蛋白质。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2.液体乳（发酵乳）抽检项目包括大肠菌群、蛋白质、钙、酵母、金黄色葡萄球菌、霉菌、乳酸菌数、三聚氰胺、沙门氏菌、山梨酸及其钾盐（以山梨酸计）、酸度、脱氢乙酸及其钠盐（以脱氢乙酸计）、脂肪。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3.液体乳（调制乳）抽检项目包括商业无菌、蛋白质、三聚氰胺、钙。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4.乳粉（全脂乳粉、脱脂乳粉、部分脱脂乳粉、调制乳粉）抽检项目包括蛋大肠菌群、菌落总数、黄曲霉毒素M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、蛋白质、三聚氰胺。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5.其他乳制品（淡炼乳、加糖炼乳和调制炼乳）抽检项目包括脂肪、蛋白质、水分、酸度、黄曲霉毒素M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、菌落总数、大肠菌群、金黄色葡萄球菌、沙门氏菌、三聚氰胺、铅（以Pb计）。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四、</w:t>
      </w:r>
      <w:r>
        <w:rPr>
          <w:rFonts w:hint="eastAsia" w:eastAsia="黑体"/>
          <w:color w:val="000000"/>
          <w:sz w:val="32"/>
          <w:szCs w:val="32"/>
        </w:rPr>
        <w:t>冷冻饮品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冷冻饮品和制作料》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2759-2015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、《冷冻饮品 雪糕》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31119-2014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</w:rPr>
        <w:t>雪糕抽检项目包括阿力甜、大肠菌群、蛋白质、金黄色葡萄球菌、菌落总数、三氯蔗糖、沙门氏菌、甜蜜素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以环己基氨基磺酸计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五、蔬菜制品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酱腌菜》（GB 2714-2015）等标准及产品明示标准和指标的要求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腌菜抽检项目包括阿斯巴甜、苯甲酸及其钠盐（以苯甲酸计）、大肠菌群、纽甜、铅（以Pb计）、三氯蔗糖、山梨酸及其钾盐（以山梨酸计）、糖精钠（以糖精计）、甜蜜素（以环己基氨基磺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2.干制食用菌抽检项目包括镉（以Cd计）、铅（以Pb计）、总汞（以Hg计）、总砷（以As计）、二氧化硫残留量。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3.蔬菜干制品抽检项目包括铅（以Pb计）、苯甲酸及其钠盐（以苯甲酸计）、二氧化硫残留量、山梨酸及其钾盐（以山梨酸计）、糖精钠（以糖精计）、阿斯巴甜。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六、炒货食品及坚果制品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2762-2017）、《食品安全国家标准 坚果与籽类食品》（GB 19300-2014）等标准及产品明示标准和指标的要求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、糖精钠（以糖精计）、甜蜜素（以环己基氨基磺酸计）、大肠菌群、霉菌。</w:t>
      </w:r>
    </w:p>
    <w:p>
      <w:pPr>
        <w:spacing w:line="600" w:lineRule="exact"/>
        <w:ind w:firstLine="640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、水产制品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动物性水产制品》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10136-2015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藻类及其制品》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19643-2016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〕72号关于印发《食品中可能违法添加的非食用物质和易滥用的食品添加剂名单（第三批）》的通知等标准及产品明示标准和指标的要求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1.其他水产制品抽检项目包括苯甲酸及其钠盐（以苯甲酸计）、副溶血性弧菌、金黄色葡萄球菌、铅（以Pb计）、沙门氏菌、山梨酸及其钾盐（以山梨酸计）。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2.熟制动物性水产制品抽检项目包括N-二甲基亚硝胺、苯甲酸及其钠盐（以苯甲酸计）、副溶血性弧菌、镉（以Cd计）、山梨酸及其钾盐（以山梨酸计）、糖精钠（以糖精计）。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3.盐渍鱼抽检项目包括N-二甲基亚硝胺、敌敌畏、过氧化值（以脂肪计）、组胺。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4.预制动物性水产干制品抽检项目包括N-二甲基亚硝胺、苯甲酸及其钠盐（以苯甲酸计）、敌敌畏、山梨酸及其钾盐（以山梨酸计）。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5.藻类干制品抽检项目包括大肠菌群、菌落总数、霉菌、铅（以Pb计）。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6.盐渍藻抽检项目包括铅（以Pb计）、苯甲酸及其钠盐（以苯甲酸计）、山梨酸及其钾盐（以山梨酸计）。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7.预制鱼糜制品抽检项目包括苯甲酸及其钠盐（以苯甲酸计）、山梨酸及其钾盐（以山梨酸计）。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生食动物性水产品抽检项目包括挥发性盐基氮、苯甲酸及其钠盐（以苯甲酸计）、山梨酸及其钾盐（以山梨酸计）、铝的残留量（以即食海蜇中Al计）、菌落总数、大肠菌群、沙门氏菌、金黄色葡萄球菌、副溶血性弧菌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〕5号关于印发《食品中可能违法添加的非食用物质名单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第二批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》的通知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、钠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、豆制品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抽检依据是《食品安全国家标准 豆制品》（GB 2712-2014）、《食品安全国家标准 食品添加剂使用标准》（GB 2760-2014）和《食品安全国家标准 食品中污染物限量》（GB 2762-2017）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腐乳、豆豉、纳豆等抽检项目包括苯甲酸及其钠盐（以苯甲酸计）、大肠菌群、铝的残留量（干样品，以Al计）、山梨酸及其钾盐（以山梨酸计）、糖精钠（以糖精计）、甜蜜素（以环己基氨基磺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2.大豆蛋白类制品抽检项目包括大肠菌群、铝的残留量（干样品，以Al计）、三氯蔗糖、山梨酸及其钾盐（以山梨酸计）、糖精钠（以糖精计）、脱氢乙酸及其钠盐（以脱氢乙酸计）。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豆干、豆腐、豆皮等抽检项目包括苯甲酸及其钠盐（以苯甲酸计）、丙酸及其钠盐、钙盐（以丙酸计）、大肠菌群、铝的残留量（干样品，以Al计）、铅（以Pb计）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4.腐竹、油皮及其再制品抽检项目包括苯甲酸及其钠盐（以苯甲酸计）、丙酸及其钠盐、钙盐（以丙酸计）、铅（以Pb计）、山梨酸及其钾盐（以山梨酸计）、脱氢乙酸及其钠盐（以脱氢乙酸计）。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抽检依据《食品安全国家标准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、整顿办函〔20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〕50号《食品中可能违法添加的非食用物质和易滥用的食品添加剂品种名单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第四批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》、中华人民共和国农业农村部公告第250号《食品动物中禁止使用的药品及其他化合物清单》等标准及产品明示标准和指标的要求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1.其他畜副产品等抽检项目包括克伦特罗、莱克多巴胺、氯霉素、沙丁胺醇、特布他林、总砷（以As计）。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2.猪肝抽检项目包括镉（以Cd计）、克伦特罗、莱克多巴胺、氯霉素、沙丁胺醇、特布他林、总砷（以As计）。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3.牛肉、羊肉、猪肉抽检项目包括克伦特罗、莱克多巴胺、氯霉素、沙丁胺醇、特布他林。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4.鸡肉抽检项目包括呋喃它酮代谢物、呋喃妥因代谢物、呋喃西林代谢物、呋喃唑酮代谢物、氯霉素。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5.豇豆抽检项目包括倍硫磷、滴滴涕、镉（以Cd计）、甲拌磷、六六六、氯菊酯、铅（以Pb计）、杀扑磷、水胺硫磷。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6.马铃薯抽检项目包括镉（以Cd计）、铬（以Cr计）、甲拌磷、铅（以Pb计）、水胺硫磷、总砷（以As计）。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7.黄瓜抽检项目包括倍硫磷、镉（以Cd计）、甲拌磷、氯菊酯、铅（以Pb计）、杀扑磷、水胺硫磷。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8.韭菜抽检项目包括敌敌畏、镉（以Cd计）、甲胺磷、甲拌磷、铅（以Pb计）。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9.洋葱抽检项目包括镉（以Cd计）、铅（以Pb计）、总汞（以Hg计）、总砷（以As计）。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10.番茄、辣椒、茄子、甜椒抽检项目包括倍硫磷、镉（以Cd计）、甲胺磷、甲拌磷、氯菊酯、铅（以Pb计）、杀扑磷、水胺硫磷。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11.菠菜、普通白菜、油麦菜、大白菜、芹菜抽检项目包括倍硫磷、镉（以Cd计）、甲胺磷、甲拌磷、氯菊酯、铅（以Pb计）、杀扑磷、水胺硫磷。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12.鸡蛋抽检项目包括铅、氯霉素、呋喃唑酮代谢物、呋喃它酮代谢物、呋喃西林代谢物、呋喃妥因代谢物。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13.淡水蟹、淡水鱼、淡水虾、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海水鱼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、海水虾、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海水虾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抽检项目包括呋喃它酮代谢物、呋喃妥因代谢物、呋喃西林代谢物、呋喃唑酮代谢物、镉（以Cd计）、孔雀石绿、氯霉素。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14.柑、橘抽检项目包括铅（以Pb计）、杀扑磷。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15.桃、葡萄抽检项目包括铅（以Pb计）。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16.梨抽检项目包括敌敌畏、铅（以Pb计）。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B40F1"/>
    <w:rsid w:val="3EBB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2022-04-06T03:08:00Z</dcterms:created>
  <dc:creator>罗钰珊</dc:creator>
  <cp:lastModifiedBy>罗钰珊</cp:lastModifiedBy>
  <dcterms:modified xsi:type="dcterms:W3CDTF">2022-04-06T03:09:16Z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