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53" w:rsidRDefault="00FF6553" w:rsidP="00FF6553">
      <w:pPr>
        <w:rPr>
          <w:rFonts w:ascii="黑体" w:eastAsia="黑体" w:hAnsi="黑体" w:cs="黑体"/>
          <w:sz w:val="32"/>
          <w:szCs w:val="32"/>
        </w:rPr>
      </w:pPr>
      <w:r>
        <w:rPr>
          <w:rFonts w:ascii="黑体" w:eastAsia="黑体" w:hAnsi="黑体" w:cs="黑体" w:hint="eastAsia"/>
          <w:sz w:val="32"/>
          <w:szCs w:val="32"/>
        </w:rPr>
        <w:t>附件1</w:t>
      </w:r>
    </w:p>
    <w:p w:rsidR="00FF6553" w:rsidRDefault="00FF6553" w:rsidP="00FF6553">
      <w:pPr>
        <w:jc w:val="center"/>
        <w:rPr>
          <w:rFonts w:ascii="方正小标宋简体" w:eastAsia="方正小标宋简体"/>
          <w:sz w:val="44"/>
          <w:szCs w:val="44"/>
        </w:rPr>
      </w:pPr>
      <w:r w:rsidRPr="00FC730F">
        <w:rPr>
          <w:rFonts w:ascii="方正小标宋简体" w:eastAsia="方正小标宋简体" w:hint="eastAsia"/>
          <w:sz w:val="44"/>
          <w:szCs w:val="44"/>
        </w:rPr>
        <w:t>本次</w:t>
      </w:r>
      <w:r w:rsidR="00727C32">
        <w:rPr>
          <w:rFonts w:ascii="方正小标宋简体" w:eastAsia="方正小标宋简体" w:hint="eastAsia"/>
          <w:sz w:val="44"/>
          <w:szCs w:val="44"/>
        </w:rPr>
        <w:t>部分</w:t>
      </w:r>
      <w:r w:rsidR="00325398" w:rsidRPr="00FC730F">
        <w:rPr>
          <w:rFonts w:ascii="方正小标宋简体" w:eastAsia="方正小标宋简体" w:hint="eastAsia"/>
          <w:sz w:val="44"/>
          <w:szCs w:val="44"/>
        </w:rPr>
        <w:t>不合格样品</w:t>
      </w:r>
      <w:r w:rsidRPr="00FC730F">
        <w:rPr>
          <w:rFonts w:ascii="方正小标宋简体" w:eastAsia="方正小标宋简体" w:hint="eastAsia"/>
          <w:sz w:val="44"/>
          <w:szCs w:val="44"/>
        </w:rPr>
        <w:t>检验项目</w:t>
      </w:r>
    </w:p>
    <w:p w:rsidR="0039188D" w:rsidRDefault="0039188D" w:rsidP="00263F5B">
      <w:pPr>
        <w:spacing w:line="560" w:lineRule="exact"/>
        <w:jc w:val="center"/>
        <w:rPr>
          <w:rFonts w:ascii="仿宋_GB2312" w:eastAsia="仿宋_GB2312" w:hAnsi="Calibri" w:cs="仿宋_GB2312"/>
          <w:sz w:val="32"/>
          <w:szCs w:val="32"/>
        </w:rPr>
      </w:pPr>
      <w:bookmarkStart w:id="0" w:name="_GoBack"/>
      <w:bookmarkEnd w:id="0"/>
    </w:p>
    <w:p w:rsidR="00584EB9" w:rsidRPr="00584EB9" w:rsidRDefault="00E51FED" w:rsidP="00584EB9">
      <w:pPr>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w:t>
      </w:r>
      <w:r w:rsidR="008F6662">
        <w:rPr>
          <w:rFonts w:ascii="黑体" w:eastAsia="黑体" w:hAnsi="黑体" w:cs="仿宋_GB2312" w:hint="eastAsia"/>
          <w:sz w:val="32"/>
          <w:szCs w:val="32"/>
        </w:rPr>
        <w:t>饼干</w:t>
      </w:r>
    </w:p>
    <w:p w:rsidR="00F72163" w:rsidRPr="00F72163" w:rsidRDefault="00F72163" w:rsidP="00F72163">
      <w:pPr>
        <w:spacing w:line="560" w:lineRule="exact"/>
        <w:ind w:firstLineChars="200" w:firstLine="640"/>
        <w:rPr>
          <w:rFonts w:ascii="仿宋_GB2312" w:eastAsia="仿宋_GB2312" w:hAnsi="Calibri" w:cs="仿宋_GB2312"/>
          <w:sz w:val="32"/>
          <w:szCs w:val="32"/>
        </w:rPr>
      </w:pPr>
      <w:r w:rsidRPr="00F72163">
        <w:rPr>
          <w:rFonts w:ascii="仿宋_GB2312" w:eastAsia="仿宋_GB2312" w:hAnsi="Calibri" w:cs="仿宋_GB2312" w:hint="eastAsia"/>
          <w:sz w:val="32"/>
          <w:szCs w:val="32"/>
        </w:rPr>
        <w:t>（一）抽检依据</w:t>
      </w:r>
    </w:p>
    <w:p w:rsidR="00F72163" w:rsidRPr="00F72163" w:rsidRDefault="00F72163" w:rsidP="00F72163">
      <w:pPr>
        <w:spacing w:line="560" w:lineRule="exact"/>
        <w:ind w:firstLineChars="200" w:firstLine="640"/>
        <w:rPr>
          <w:rFonts w:ascii="仿宋_GB2312" w:eastAsia="仿宋_GB2312" w:hAnsi="Calibri" w:cs="仿宋_GB2312"/>
          <w:sz w:val="32"/>
          <w:szCs w:val="32"/>
        </w:rPr>
      </w:pPr>
      <w:r w:rsidRPr="00F72163">
        <w:rPr>
          <w:rFonts w:ascii="仿宋_GB2312" w:eastAsia="仿宋_GB2312" w:hAnsi="Calibri" w:cs="仿宋_GB2312"/>
          <w:sz w:val="32"/>
          <w:szCs w:val="32"/>
        </w:rPr>
        <w:t>GB 7100-2015</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食品安全国家标准 饼干</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GB 2760-2014《食品安全国家标准 食品添加剂使用标准》</w:t>
      </w:r>
      <w:r>
        <w:rPr>
          <w:rFonts w:ascii="仿宋_GB2312" w:eastAsia="仿宋_GB2312" w:hAnsi="Calibri" w:cs="仿宋_GB2312" w:hint="eastAsia"/>
          <w:sz w:val="32"/>
          <w:szCs w:val="32"/>
        </w:rPr>
        <w:t>等。</w:t>
      </w:r>
    </w:p>
    <w:p w:rsidR="00F72163" w:rsidRPr="00F72163" w:rsidRDefault="00F72163" w:rsidP="00F72163">
      <w:pPr>
        <w:spacing w:line="560" w:lineRule="exact"/>
        <w:ind w:firstLineChars="200" w:firstLine="640"/>
        <w:rPr>
          <w:rFonts w:ascii="仿宋_GB2312" w:eastAsia="仿宋_GB2312" w:hAnsi="Calibri" w:cs="仿宋_GB2312"/>
          <w:sz w:val="32"/>
          <w:szCs w:val="32"/>
        </w:rPr>
      </w:pPr>
      <w:r w:rsidRPr="00F72163">
        <w:rPr>
          <w:rFonts w:ascii="仿宋_GB2312" w:eastAsia="仿宋_GB2312" w:hAnsi="Calibri" w:cs="仿宋_GB2312" w:hint="eastAsia"/>
          <w:sz w:val="32"/>
          <w:szCs w:val="32"/>
        </w:rPr>
        <w:t>（二）检验项目</w:t>
      </w:r>
    </w:p>
    <w:p w:rsidR="00B469F8" w:rsidRDefault="00F72163" w:rsidP="00F72163">
      <w:pPr>
        <w:spacing w:line="560" w:lineRule="exact"/>
        <w:ind w:firstLineChars="200" w:firstLine="640"/>
        <w:rPr>
          <w:rFonts w:ascii="仿宋_GB2312" w:eastAsia="仿宋_GB2312" w:hAnsi="Calibri" w:cs="仿宋_GB2312"/>
          <w:sz w:val="32"/>
          <w:szCs w:val="32"/>
        </w:rPr>
      </w:pPr>
      <w:r w:rsidRPr="00F72163">
        <w:rPr>
          <w:rFonts w:ascii="仿宋_GB2312" w:eastAsia="仿宋_GB2312" w:hAnsi="Calibri" w:cs="仿宋_GB2312" w:hint="eastAsia"/>
          <w:sz w:val="32"/>
          <w:szCs w:val="32"/>
        </w:rPr>
        <w:t>饼干检验项目包括：</w:t>
      </w:r>
      <w:r w:rsidRPr="00F72163">
        <w:rPr>
          <w:rFonts w:ascii="仿宋_GB2312" w:eastAsia="仿宋_GB2312" w:hAnsi="Calibri" w:cs="仿宋_GB2312"/>
          <w:sz w:val="32"/>
          <w:szCs w:val="32"/>
        </w:rPr>
        <w:t>酸价（以脂肪计）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过氧化值（以脂肪计）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苯甲酸及其钠盐（以苯甲酸计）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山梨酸及其钾盐（以山梨酸计）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铝的残留量（干样品，以Al计）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脱氢乙酸及其钠盐（以脱氢乙酸计）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甜蜜素（以环己基氨基磺酸计）</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菌落总数</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大肠菌群</w:t>
      </w:r>
      <w:r w:rsidRPr="00F72163">
        <w:rPr>
          <w:rFonts w:ascii="仿宋_GB2312" w:eastAsia="仿宋_GB2312" w:hAnsi="Calibri" w:cs="仿宋_GB2312" w:hint="eastAsia"/>
          <w:sz w:val="32"/>
          <w:szCs w:val="32"/>
        </w:rPr>
        <w:t>、</w:t>
      </w:r>
      <w:r w:rsidRPr="00F72163">
        <w:rPr>
          <w:rFonts w:ascii="仿宋_GB2312" w:eastAsia="仿宋_GB2312" w:hAnsi="Calibri" w:cs="仿宋_GB2312"/>
          <w:sz w:val="32"/>
          <w:szCs w:val="32"/>
        </w:rPr>
        <w:t>霉菌</w:t>
      </w:r>
      <w:r w:rsidRPr="00F72163">
        <w:rPr>
          <w:rFonts w:ascii="仿宋_GB2312" w:eastAsia="仿宋_GB2312" w:hAnsi="Calibri" w:cs="仿宋_GB2312" w:hint="eastAsia"/>
          <w:sz w:val="32"/>
          <w:szCs w:val="32"/>
        </w:rPr>
        <w:t>。</w:t>
      </w:r>
    </w:p>
    <w:p w:rsidR="003E3707" w:rsidRPr="008F09B2" w:rsidRDefault="00502BF0" w:rsidP="008F09B2">
      <w:pPr>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w:t>
      </w:r>
      <w:r w:rsidR="003E3707" w:rsidRPr="008F09B2">
        <w:rPr>
          <w:rFonts w:ascii="黑体" w:eastAsia="黑体" w:hAnsi="黑体" w:cs="仿宋_GB2312" w:hint="eastAsia"/>
          <w:sz w:val="32"/>
          <w:szCs w:val="32"/>
        </w:rPr>
        <w:t>、食用农产品</w:t>
      </w:r>
    </w:p>
    <w:p w:rsidR="003E3707" w:rsidRPr="008F09B2" w:rsidRDefault="008F09B2" w:rsidP="008F09B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（一）</w:t>
      </w:r>
      <w:r w:rsidR="003E3707" w:rsidRPr="008F09B2">
        <w:rPr>
          <w:rFonts w:ascii="仿宋_GB2312" w:eastAsia="仿宋_GB2312" w:hAnsi="Calibri" w:cs="仿宋_GB2312" w:hint="eastAsia"/>
          <w:sz w:val="32"/>
          <w:szCs w:val="32"/>
        </w:rPr>
        <w:t>抽检依据</w:t>
      </w:r>
    </w:p>
    <w:p w:rsidR="003E3707" w:rsidRPr="008F09B2" w:rsidRDefault="003E3707" w:rsidP="008F09B2">
      <w:pPr>
        <w:spacing w:line="560" w:lineRule="exact"/>
        <w:ind w:firstLineChars="200" w:firstLine="640"/>
        <w:rPr>
          <w:rFonts w:ascii="仿宋_GB2312" w:eastAsia="仿宋_GB2312" w:hAnsi="Calibri" w:cs="仿宋_GB2312"/>
          <w:sz w:val="32"/>
          <w:szCs w:val="32"/>
        </w:rPr>
      </w:pPr>
      <w:r w:rsidRPr="008F09B2">
        <w:rPr>
          <w:rFonts w:ascii="仿宋_GB2312" w:eastAsia="仿宋_GB2312" w:hAnsi="Calibri" w:cs="仿宋_GB2312"/>
          <w:sz w:val="32"/>
          <w:szCs w:val="32"/>
        </w:rPr>
        <w:t>GB 2762-2017《食品安全国家标准 食品中污染物限量》</w:t>
      </w:r>
      <w:r w:rsidRPr="008F09B2">
        <w:rPr>
          <w:rFonts w:ascii="仿宋_GB2312" w:eastAsia="仿宋_GB2312" w:hAnsi="Calibri" w:cs="仿宋_GB2312" w:hint="eastAsia"/>
          <w:sz w:val="32"/>
          <w:szCs w:val="32"/>
        </w:rPr>
        <w:t>、</w:t>
      </w:r>
      <w:r w:rsidRPr="008F09B2">
        <w:rPr>
          <w:rFonts w:ascii="仿宋_GB2312" w:eastAsia="仿宋_GB2312" w:hAnsi="Calibri" w:cs="仿宋_GB2312"/>
          <w:sz w:val="32"/>
          <w:szCs w:val="32"/>
        </w:rPr>
        <w:t>GB 2763-20</w:t>
      </w:r>
      <w:r w:rsidRPr="008F09B2">
        <w:rPr>
          <w:rFonts w:ascii="仿宋_GB2312" w:eastAsia="仿宋_GB2312" w:hAnsi="Calibri" w:cs="仿宋_GB2312" w:hint="eastAsia"/>
          <w:sz w:val="32"/>
          <w:szCs w:val="32"/>
        </w:rPr>
        <w:t>21《</w:t>
      </w:r>
      <w:r w:rsidRPr="008F09B2">
        <w:rPr>
          <w:rFonts w:ascii="仿宋_GB2312" w:eastAsia="仿宋_GB2312" w:hAnsi="Calibri" w:cs="仿宋_GB2312"/>
          <w:sz w:val="32"/>
          <w:szCs w:val="32"/>
        </w:rPr>
        <w:t>食品安全国家标准 食品中农药最大残留限量</w:t>
      </w:r>
      <w:r w:rsidRPr="008F09B2">
        <w:rPr>
          <w:rFonts w:ascii="仿宋_GB2312" w:eastAsia="仿宋_GB2312" w:hAnsi="Calibri" w:cs="仿宋_GB2312" w:hint="eastAsia"/>
          <w:sz w:val="32"/>
          <w:szCs w:val="32"/>
        </w:rPr>
        <w:t>》</w:t>
      </w:r>
      <w:r w:rsidR="00F72163">
        <w:rPr>
          <w:rFonts w:ascii="仿宋_GB2312" w:eastAsia="仿宋_GB2312" w:hAnsi="Calibri" w:cs="仿宋_GB2312" w:hint="eastAsia"/>
          <w:sz w:val="32"/>
          <w:szCs w:val="32"/>
        </w:rPr>
        <w:t>、</w:t>
      </w:r>
      <w:r w:rsidRPr="008F09B2">
        <w:rPr>
          <w:rFonts w:ascii="仿宋_GB2312" w:eastAsia="仿宋_GB2312" w:hAnsi="Calibri" w:cs="仿宋_GB2312"/>
          <w:sz w:val="32"/>
          <w:szCs w:val="32"/>
        </w:rPr>
        <w:t>GB 2761-2017《食品安全国家标准 食品中真菌毒素限量》</w:t>
      </w:r>
      <w:r w:rsidR="00E658FD">
        <w:rPr>
          <w:rFonts w:ascii="仿宋_GB2312" w:eastAsia="仿宋_GB2312" w:hAnsi="Calibri" w:cs="仿宋_GB2312" w:hint="eastAsia"/>
          <w:sz w:val="32"/>
          <w:szCs w:val="32"/>
        </w:rPr>
        <w:t>、</w:t>
      </w:r>
      <w:r w:rsidR="00E658FD" w:rsidRPr="00E658FD">
        <w:rPr>
          <w:rFonts w:ascii="仿宋_GB2312" w:eastAsia="仿宋_GB2312" w:hAnsi="Calibri" w:cs="仿宋_GB2312" w:hint="eastAsia"/>
          <w:sz w:val="32"/>
          <w:szCs w:val="32"/>
        </w:rPr>
        <w:t>国家食品药品监督管理总局农业部国家卫生和计划生育委员会关于豆芽生产过程中禁止使用 6-苄基腺嘌呤等物质的公告（2015年第11号）</w:t>
      </w:r>
      <w:r w:rsidR="0024516C">
        <w:rPr>
          <w:rFonts w:ascii="仿宋_GB2312" w:eastAsia="仿宋_GB2312" w:hAnsi="Calibri" w:cs="仿宋_GB2312" w:hint="eastAsia"/>
          <w:sz w:val="32"/>
          <w:szCs w:val="32"/>
        </w:rPr>
        <w:t>等</w:t>
      </w:r>
      <w:r w:rsidR="008F09B2">
        <w:rPr>
          <w:rFonts w:ascii="仿宋_GB2312" w:eastAsia="仿宋_GB2312" w:hAnsi="Calibri" w:cs="仿宋_GB2312" w:hint="eastAsia"/>
          <w:sz w:val="32"/>
          <w:szCs w:val="32"/>
        </w:rPr>
        <w:t>。</w:t>
      </w:r>
    </w:p>
    <w:p w:rsidR="003E3707" w:rsidRPr="008F09B2" w:rsidRDefault="003E3707" w:rsidP="008F09B2">
      <w:pPr>
        <w:spacing w:line="560" w:lineRule="exact"/>
        <w:ind w:firstLineChars="200" w:firstLine="640"/>
        <w:rPr>
          <w:rFonts w:ascii="仿宋_GB2312" w:eastAsia="仿宋_GB2312" w:hAnsi="Calibri" w:cs="仿宋_GB2312"/>
          <w:sz w:val="32"/>
          <w:szCs w:val="32"/>
        </w:rPr>
      </w:pPr>
      <w:r w:rsidRPr="008F09B2">
        <w:rPr>
          <w:rFonts w:ascii="仿宋_GB2312" w:eastAsia="仿宋_GB2312" w:hAnsi="Calibri" w:cs="仿宋_GB2312" w:hint="eastAsia"/>
          <w:sz w:val="32"/>
          <w:szCs w:val="32"/>
        </w:rPr>
        <w:t>（二）检验项目</w:t>
      </w:r>
    </w:p>
    <w:p w:rsidR="003E3707" w:rsidRDefault="00E658FD" w:rsidP="008F09B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1.</w:t>
      </w:r>
      <w:r w:rsidR="003E3707" w:rsidRPr="008F09B2">
        <w:rPr>
          <w:rFonts w:ascii="仿宋_GB2312" w:eastAsia="仿宋_GB2312" w:hAnsi="Calibri" w:cs="仿宋_GB2312" w:hint="eastAsia"/>
          <w:sz w:val="32"/>
          <w:szCs w:val="32"/>
        </w:rPr>
        <w:t>韭菜检验项目包括：</w:t>
      </w:r>
      <w:r w:rsidR="003E3707" w:rsidRPr="008F09B2">
        <w:rPr>
          <w:rFonts w:ascii="仿宋_GB2312" w:eastAsia="仿宋_GB2312" w:hAnsi="Calibri" w:cs="仿宋_GB2312"/>
          <w:sz w:val="32"/>
          <w:szCs w:val="32"/>
        </w:rPr>
        <w:t>铅（以Pb计）</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镉（以Cd计）</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阿维菌素</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敌敌畏</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啶虫脒</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毒死蜱</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多菌灵</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二甲戊灵</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lastRenderedPageBreak/>
        <w:t>氟虫腈</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腐霉利</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甲胺磷</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甲拌磷</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甲基异柳磷</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克百威</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氯氟氰菊酯和高效氯氟氰菊酯</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氯氰菊酯和高效氯氰菊酯</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灭线磷</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水胺硫磷</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肟菌酯</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辛硫磷</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氧乐果</w:t>
      </w:r>
      <w:r w:rsidR="003E3707" w:rsidRPr="008F09B2">
        <w:rPr>
          <w:rFonts w:ascii="仿宋_GB2312" w:eastAsia="仿宋_GB2312" w:hAnsi="Calibri" w:cs="仿宋_GB2312" w:hint="eastAsia"/>
          <w:sz w:val="32"/>
          <w:szCs w:val="32"/>
        </w:rPr>
        <w:t>、</w:t>
      </w:r>
      <w:r w:rsidR="003E3707" w:rsidRPr="008F09B2">
        <w:rPr>
          <w:rFonts w:ascii="仿宋_GB2312" w:eastAsia="仿宋_GB2312" w:hAnsi="Calibri" w:cs="仿宋_GB2312"/>
          <w:sz w:val="32"/>
          <w:szCs w:val="32"/>
        </w:rPr>
        <w:t>乙酰甲胺磷</w:t>
      </w:r>
      <w:r w:rsidR="009878EB">
        <w:rPr>
          <w:rFonts w:ascii="仿宋_GB2312" w:eastAsia="仿宋_GB2312" w:hAnsi="Calibri" w:cs="仿宋_GB2312" w:hint="eastAsia"/>
          <w:sz w:val="32"/>
          <w:szCs w:val="32"/>
        </w:rPr>
        <w:t>等</w:t>
      </w:r>
      <w:r w:rsidR="003E3707" w:rsidRPr="008F09B2">
        <w:rPr>
          <w:rFonts w:ascii="仿宋_GB2312" w:eastAsia="仿宋_GB2312" w:hAnsi="Calibri" w:cs="仿宋_GB2312"/>
          <w:sz w:val="32"/>
          <w:szCs w:val="32"/>
        </w:rPr>
        <w:t>。</w:t>
      </w:r>
    </w:p>
    <w:p w:rsidR="00E658FD" w:rsidRDefault="00E658FD" w:rsidP="008F09B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2.豆芽</w:t>
      </w:r>
      <w:r w:rsidRPr="008F09B2">
        <w:rPr>
          <w:rFonts w:ascii="仿宋_GB2312" w:eastAsia="仿宋_GB2312" w:hAnsi="Calibri" w:cs="仿宋_GB2312" w:hint="eastAsia"/>
          <w:sz w:val="32"/>
          <w:szCs w:val="32"/>
        </w:rPr>
        <w:t>检验项目包括：</w:t>
      </w:r>
      <w:r w:rsidRPr="00E658FD">
        <w:rPr>
          <w:rFonts w:ascii="仿宋_GB2312" w:eastAsia="仿宋_GB2312" w:hAnsi="Calibri" w:cs="仿宋_GB2312" w:hint="eastAsia"/>
          <w:sz w:val="32"/>
          <w:szCs w:val="32"/>
        </w:rPr>
        <w:t>铅（以Pb计）、4-氯苯氧乙酸钠（以4-氯苯氧乙酸计）、6-苄基腺嘌呤（6-BA）、亚硫酸盐（以 SO</w:t>
      </w:r>
      <w:r w:rsidRPr="00E658FD">
        <w:rPr>
          <w:rFonts w:ascii="仿宋_GB2312" w:eastAsia="仿宋_GB2312" w:hAnsi="Calibri" w:cs="仿宋_GB2312" w:hint="eastAsia"/>
          <w:sz w:val="32"/>
          <w:szCs w:val="32"/>
          <w:vertAlign w:val="subscript"/>
        </w:rPr>
        <w:t>2</w:t>
      </w:r>
      <w:r w:rsidRPr="00E658FD">
        <w:rPr>
          <w:rFonts w:ascii="仿宋_GB2312" w:eastAsia="仿宋_GB2312" w:hAnsi="Calibri" w:cs="仿宋_GB2312" w:hint="eastAsia"/>
          <w:sz w:val="32"/>
          <w:szCs w:val="32"/>
        </w:rPr>
        <w:t>计）</w:t>
      </w:r>
      <w:r>
        <w:rPr>
          <w:rFonts w:ascii="仿宋_GB2312" w:eastAsia="仿宋_GB2312" w:hAnsi="Calibri" w:cs="仿宋_GB2312" w:hint="eastAsia"/>
          <w:sz w:val="32"/>
          <w:szCs w:val="32"/>
        </w:rPr>
        <w:t>等</w:t>
      </w:r>
      <w:r w:rsidRPr="00E658FD">
        <w:rPr>
          <w:rFonts w:ascii="仿宋_GB2312" w:eastAsia="仿宋_GB2312" w:hAnsi="Calibri" w:cs="仿宋_GB2312" w:hint="eastAsia"/>
          <w:sz w:val="32"/>
          <w:szCs w:val="32"/>
        </w:rPr>
        <w:t>。</w:t>
      </w:r>
    </w:p>
    <w:p w:rsidR="00E658FD" w:rsidRDefault="00E658FD" w:rsidP="008F09B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3.豇豆</w:t>
      </w:r>
      <w:r w:rsidRPr="008F09B2">
        <w:rPr>
          <w:rFonts w:ascii="仿宋_GB2312" w:eastAsia="仿宋_GB2312" w:hAnsi="Calibri" w:cs="仿宋_GB2312" w:hint="eastAsia"/>
          <w:sz w:val="32"/>
          <w:szCs w:val="32"/>
        </w:rPr>
        <w:t>检验项目包括：</w:t>
      </w:r>
      <w:r w:rsidRPr="00E658FD">
        <w:rPr>
          <w:rFonts w:ascii="仿宋_GB2312" w:eastAsia="仿宋_GB2312" w:hAnsi="Calibri" w:cs="仿宋_GB2312" w:hint="eastAsia"/>
          <w:sz w:val="32"/>
          <w:szCs w:val="32"/>
        </w:rPr>
        <w:t>阿维菌素、倍硫磷、啶虫脒、氟虫腈、甲氨基阿维菌素苯甲酸盐、甲胺磷、甲拌磷、甲基异柳磷、克百威、氯氟氰菊酯和高效氯氟氰菊酯、氯氰菊酯和高效氯氰菊酯、氯唑磷、灭多威、灭蝇胺、噻虫胺、噻虫嗪、水胺硫磷、氧乐果、乙酰甲胺磷</w:t>
      </w:r>
      <w:r>
        <w:rPr>
          <w:rFonts w:ascii="仿宋_GB2312" w:eastAsia="仿宋_GB2312" w:hAnsi="Calibri" w:cs="仿宋_GB2312" w:hint="eastAsia"/>
          <w:sz w:val="32"/>
          <w:szCs w:val="32"/>
        </w:rPr>
        <w:t>等</w:t>
      </w:r>
      <w:r w:rsidRPr="00E658FD">
        <w:rPr>
          <w:rFonts w:ascii="仿宋_GB2312" w:eastAsia="仿宋_GB2312" w:hAnsi="Calibri" w:cs="仿宋_GB2312" w:hint="eastAsia"/>
          <w:sz w:val="32"/>
          <w:szCs w:val="32"/>
        </w:rPr>
        <w:t>。</w:t>
      </w:r>
    </w:p>
    <w:p w:rsidR="00E658FD" w:rsidRPr="008F09B2" w:rsidRDefault="00E658FD" w:rsidP="008F09B2">
      <w:pPr>
        <w:spacing w:line="560" w:lineRule="exact"/>
        <w:ind w:firstLineChars="200" w:firstLine="640"/>
        <w:rPr>
          <w:rFonts w:ascii="仿宋_GB2312" w:eastAsia="仿宋_GB2312" w:hAnsi="Calibri" w:cs="仿宋_GB2312" w:hint="eastAsia"/>
          <w:sz w:val="32"/>
          <w:szCs w:val="32"/>
        </w:rPr>
      </w:pPr>
      <w:r>
        <w:rPr>
          <w:rFonts w:ascii="仿宋_GB2312" w:eastAsia="仿宋_GB2312" w:hAnsi="Calibri" w:cs="仿宋_GB2312" w:hint="eastAsia"/>
          <w:sz w:val="32"/>
          <w:szCs w:val="32"/>
        </w:rPr>
        <w:t>4.姜</w:t>
      </w:r>
      <w:r w:rsidRPr="008F09B2">
        <w:rPr>
          <w:rFonts w:ascii="仿宋_GB2312" w:eastAsia="仿宋_GB2312" w:hAnsi="Calibri" w:cs="仿宋_GB2312" w:hint="eastAsia"/>
          <w:sz w:val="32"/>
          <w:szCs w:val="32"/>
        </w:rPr>
        <w:t>检验项目包括：</w:t>
      </w:r>
      <w:r w:rsidRPr="00E658FD">
        <w:rPr>
          <w:rFonts w:ascii="仿宋_GB2312" w:eastAsia="仿宋_GB2312" w:hAnsi="Calibri" w:cs="仿宋_GB2312" w:hint="eastAsia"/>
          <w:sz w:val="32"/>
          <w:szCs w:val="32"/>
        </w:rPr>
        <w:t>铅（以Pb计）、镉（以Cd计）、吡虫啉、甲胺磷、甲拌磷、克百威、氯氟氰菊酯和高效氯氟氰菊酯、氯氰菊酯和高效氯氰菊酯、噻虫胺、噻虫嗪、氧乐果</w:t>
      </w:r>
      <w:r>
        <w:rPr>
          <w:rFonts w:ascii="仿宋_GB2312" w:eastAsia="仿宋_GB2312" w:hAnsi="Calibri" w:cs="仿宋_GB2312" w:hint="eastAsia"/>
          <w:sz w:val="32"/>
          <w:szCs w:val="32"/>
        </w:rPr>
        <w:t>等</w:t>
      </w:r>
      <w:r w:rsidRPr="00E658FD">
        <w:rPr>
          <w:rFonts w:ascii="仿宋_GB2312" w:eastAsia="仿宋_GB2312" w:hAnsi="Calibri" w:cs="仿宋_GB2312" w:hint="eastAsia"/>
          <w:sz w:val="32"/>
          <w:szCs w:val="32"/>
        </w:rPr>
        <w:t>。</w:t>
      </w:r>
    </w:p>
    <w:p w:rsidR="008F6662" w:rsidRPr="00584EB9" w:rsidRDefault="008F6662" w:rsidP="008F6662">
      <w:pPr>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三、餐饮食品</w:t>
      </w:r>
    </w:p>
    <w:p w:rsidR="008F6662" w:rsidRPr="00584EB9" w:rsidRDefault="008F6662" w:rsidP="008F6662">
      <w:pPr>
        <w:spacing w:line="560" w:lineRule="exact"/>
        <w:ind w:firstLineChars="200" w:firstLine="640"/>
        <w:rPr>
          <w:rFonts w:ascii="仿宋_GB2312" w:eastAsia="仿宋_GB2312" w:hAnsi="Calibri" w:cs="仿宋_GB2312"/>
          <w:sz w:val="32"/>
          <w:szCs w:val="32"/>
        </w:rPr>
      </w:pPr>
      <w:r w:rsidRPr="00584EB9">
        <w:rPr>
          <w:rFonts w:ascii="仿宋_GB2312" w:eastAsia="仿宋_GB2312" w:hAnsi="Calibri" w:cs="仿宋_GB2312" w:hint="eastAsia"/>
          <w:sz w:val="32"/>
          <w:szCs w:val="32"/>
        </w:rPr>
        <w:t>（一）抽检依据</w:t>
      </w:r>
    </w:p>
    <w:p w:rsidR="008F6662" w:rsidRPr="00324DEB" w:rsidRDefault="008E6011" w:rsidP="008F6662">
      <w:pPr>
        <w:spacing w:line="560" w:lineRule="exact"/>
        <w:ind w:firstLineChars="200" w:firstLine="640"/>
        <w:rPr>
          <w:rFonts w:ascii="仿宋_GB2312" w:eastAsia="仿宋_GB2312" w:hAnsi="Calibri" w:cs="仿宋_GB2312"/>
          <w:sz w:val="32"/>
          <w:szCs w:val="32"/>
        </w:rPr>
      </w:pPr>
      <w:r w:rsidRPr="008E6011">
        <w:rPr>
          <w:rFonts w:ascii="仿宋_GB2312" w:eastAsia="仿宋_GB2312" w:hAnsi="Calibri" w:cs="仿宋_GB2312" w:hint="eastAsia"/>
          <w:sz w:val="32"/>
          <w:szCs w:val="32"/>
        </w:rPr>
        <w:t>GB 2760-2014《食品安全国家标准 食品添加剂使用标准》、GB 2762-2017《食品安全国家标准 食品中污染物限量》、整顿办函[2011]1号《食品中可能违法添加的非食用物质和易滥用的食品添加剂品种名单(第五批)》、食品整治办[2009]5号《食品中可能违法添加的非食用物质名单(第二批)》、GB 7099-2015《食品安全国家标准 糕点、面包》、</w:t>
      </w:r>
      <w:r w:rsidRPr="008E6011">
        <w:rPr>
          <w:rFonts w:ascii="仿宋_GB2312" w:eastAsia="仿宋_GB2312" w:hAnsi="Calibri" w:cs="仿宋_GB2312" w:hint="eastAsia"/>
          <w:sz w:val="32"/>
          <w:szCs w:val="32"/>
        </w:rPr>
        <w:lastRenderedPageBreak/>
        <w:t>GB 2761-2017《食品安全国家标准 食品中真菌毒素限量》</w:t>
      </w:r>
      <w:r w:rsidR="008F6662">
        <w:rPr>
          <w:rFonts w:ascii="仿宋_GB2312" w:eastAsia="仿宋_GB2312" w:hAnsi="Calibri" w:cs="仿宋_GB2312" w:hint="eastAsia"/>
          <w:sz w:val="32"/>
          <w:szCs w:val="32"/>
        </w:rPr>
        <w:t>等</w:t>
      </w:r>
      <w:r w:rsidR="008F6662" w:rsidRPr="00324DEB">
        <w:rPr>
          <w:rFonts w:ascii="仿宋_GB2312" w:eastAsia="仿宋_GB2312" w:hAnsi="Calibri" w:cs="仿宋_GB2312" w:hint="eastAsia"/>
          <w:sz w:val="32"/>
          <w:szCs w:val="32"/>
        </w:rPr>
        <w:t>。</w:t>
      </w:r>
    </w:p>
    <w:p w:rsidR="008F6662" w:rsidRPr="00584EB9" w:rsidRDefault="008F6662" w:rsidP="008F6662">
      <w:pPr>
        <w:spacing w:line="560" w:lineRule="exact"/>
        <w:ind w:firstLineChars="200" w:firstLine="640"/>
        <w:rPr>
          <w:rFonts w:ascii="仿宋_GB2312" w:eastAsia="仿宋_GB2312" w:hAnsi="Calibri" w:cs="仿宋_GB2312"/>
          <w:sz w:val="32"/>
          <w:szCs w:val="32"/>
        </w:rPr>
      </w:pPr>
      <w:r w:rsidRPr="00584EB9">
        <w:rPr>
          <w:rFonts w:ascii="仿宋_GB2312" w:eastAsia="仿宋_GB2312" w:hAnsi="Calibri" w:cs="仿宋_GB2312" w:hint="eastAsia"/>
          <w:sz w:val="32"/>
          <w:szCs w:val="32"/>
        </w:rPr>
        <w:t>（二）检验项目</w:t>
      </w:r>
    </w:p>
    <w:p w:rsidR="008F6662" w:rsidRDefault="008F6662" w:rsidP="008F666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1.</w:t>
      </w:r>
      <w:r w:rsidRPr="008F6662">
        <w:rPr>
          <w:rFonts w:ascii="仿宋_GB2312" w:eastAsia="仿宋_GB2312" w:hAnsi="Calibri" w:cs="仿宋_GB2312" w:hint="eastAsia"/>
          <w:sz w:val="32"/>
          <w:szCs w:val="32"/>
        </w:rPr>
        <w:t>油炸面制品(自制)</w:t>
      </w:r>
      <w:r w:rsidRPr="00584EB9">
        <w:rPr>
          <w:rFonts w:ascii="仿宋_GB2312" w:eastAsia="仿宋_GB2312" w:hAnsi="Calibri" w:cs="仿宋_GB2312" w:hint="eastAsia"/>
          <w:sz w:val="32"/>
          <w:szCs w:val="32"/>
        </w:rPr>
        <w:t>检验项目包括：</w:t>
      </w:r>
      <w:r w:rsidR="008E6011" w:rsidRPr="00384BF2">
        <w:rPr>
          <w:rFonts w:ascii="仿宋_GB2312" w:eastAsia="仿宋_GB2312" w:hAnsi="Calibri" w:cs="仿宋_GB2312" w:hint="eastAsia"/>
          <w:sz w:val="32"/>
          <w:szCs w:val="32"/>
        </w:rPr>
        <w:t>铝的残留量(干样品,以Al计)</w:t>
      </w:r>
      <w:r w:rsidR="008E6011" w:rsidRPr="00584EB9">
        <w:rPr>
          <w:rFonts w:ascii="仿宋_GB2312" w:eastAsia="仿宋_GB2312" w:hAnsi="Calibri" w:cs="仿宋_GB2312" w:hint="eastAsia"/>
          <w:sz w:val="32"/>
          <w:szCs w:val="32"/>
        </w:rPr>
        <w:t>。</w:t>
      </w:r>
    </w:p>
    <w:p w:rsidR="008F6662" w:rsidRDefault="008F6662" w:rsidP="008F09B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sz w:val="32"/>
          <w:szCs w:val="32"/>
        </w:rPr>
        <w:t>2</w:t>
      </w:r>
      <w:r>
        <w:rPr>
          <w:rFonts w:ascii="仿宋_GB2312" w:eastAsia="仿宋_GB2312" w:hAnsi="Calibri" w:cs="仿宋_GB2312" w:hint="eastAsia"/>
          <w:sz w:val="32"/>
          <w:szCs w:val="32"/>
        </w:rPr>
        <w:t>.</w:t>
      </w:r>
      <w:r w:rsidRPr="008F6662">
        <w:rPr>
          <w:rFonts w:ascii="仿宋_GB2312" w:eastAsia="仿宋_GB2312" w:hAnsi="Calibri" w:cs="仿宋_GB2312" w:hint="eastAsia"/>
          <w:sz w:val="32"/>
          <w:szCs w:val="32"/>
        </w:rPr>
        <w:t xml:space="preserve">糕点(餐饮单位自制) </w:t>
      </w:r>
      <w:r w:rsidRPr="00584EB9">
        <w:rPr>
          <w:rFonts w:ascii="仿宋_GB2312" w:eastAsia="仿宋_GB2312" w:hAnsi="Calibri" w:cs="仿宋_GB2312" w:hint="eastAsia"/>
          <w:sz w:val="32"/>
          <w:szCs w:val="32"/>
        </w:rPr>
        <w:t>检验项目包括：</w:t>
      </w:r>
      <w:r w:rsidR="008E6011" w:rsidRPr="008E6011">
        <w:rPr>
          <w:rFonts w:ascii="仿宋_GB2312" w:eastAsia="仿宋_GB2312" w:hAnsi="Calibri" w:cs="仿宋_GB2312" w:hint="eastAsia"/>
          <w:sz w:val="32"/>
          <w:szCs w:val="32"/>
        </w:rPr>
        <w:t>酸价(以脂肪计)、过氧化值(以脂肪计)、铝的残留量(干样品，以Al计)、富马酸二甲酯、苯甲酸及其钠盐(以苯甲酸计)、山梨酸及其钾盐(以山梨酸计)、糖精钠（以糖精计）、甜蜜素(以环己基氨基磺酸计)、安赛蜜、丙酸及其钠盐、钙盐(以丙酸计)、纳他霉素、三氯蔗糖、防腐剂混合使用时各自用量占其最大使用量的比例之和</w:t>
      </w:r>
      <w:r w:rsidR="008E6011">
        <w:rPr>
          <w:rFonts w:ascii="仿宋_GB2312" w:eastAsia="仿宋_GB2312" w:hAnsi="Calibri" w:cs="仿宋_GB2312" w:hint="eastAsia"/>
          <w:sz w:val="32"/>
          <w:szCs w:val="32"/>
        </w:rPr>
        <w:t>。</w:t>
      </w:r>
    </w:p>
    <w:p w:rsidR="008F6662" w:rsidRPr="00584EB9" w:rsidRDefault="008F6662" w:rsidP="008F6662">
      <w:pPr>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四、蔬菜制品</w:t>
      </w:r>
    </w:p>
    <w:p w:rsidR="008F6662" w:rsidRPr="00584EB9" w:rsidRDefault="008F6662" w:rsidP="008F6662">
      <w:pPr>
        <w:spacing w:line="560" w:lineRule="exact"/>
        <w:ind w:firstLineChars="200" w:firstLine="640"/>
        <w:rPr>
          <w:rFonts w:ascii="仿宋_GB2312" w:eastAsia="仿宋_GB2312" w:hAnsi="Calibri" w:cs="仿宋_GB2312"/>
          <w:sz w:val="32"/>
          <w:szCs w:val="32"/>
        </w:rPr>
      </w:pPr>
      <w:r w:rsidRPr="00584EB9">
        <w:rPr>
          <w:rFonts w:ascii="仿宋_GB2312" w:eastAsia="仿宋_GB2312" w:hAnsi="Calibri" w:cs="仿宋_GB2312" w:hint="eastAsia"/>
          <w:sz w:val="32"/>
          <w:szCs w:val="32"/>
        </w:rPr>
        <w:t>（一）抽检依据</w:t>
      </w:r>
    </w:p>
    <w:p w:rsidR="008F6662" w:rsidRPr="00324DEB" w:rsidRDefault="00F72163" w:rsidP="008F6662">
      <w:pPr>
        <w:spacing w:line="560" w:lineRule="exact"/>
        <w:ind w:firstLineChars="200" w:firstLine="640"/>
        <w:rPr>
          <w:rFonts w:ascii="仿宋_GB2312" w:eastAsia="仿宋_GB2312" w:hAnsi="Calibri" w:cs="仿宋_GB2312"/>
          <w:sz w:val="32"/>
          <w:szCs w:val="32"/>
        </w:rPr>
      </w:pPr>
      <w:r w:rsidRPr="00F72163">
        <w:rPr>
          <w:rFonts w:ascii="仿宋_GB2312" w:eastAsia="仿宋_GB2312" w:hAnsi="Calibri" w:cs="仿宋_GB2312" w:hint="eastAsia"/>
          <w:sz w:val="32"/>
          <w:szCs w:val="32"/>
        </w:rPr>
        <w:t>GB 2762-2017《食品安全国家标准 食品中污染物限量》、GB 2760-2014《食品安全国家标准 食品添加剂使用标准》、GB 2714-2015《食品安全国家标准 酱腌菜》</w:t>
      </w:r>
      <w:r w:rsidR="008F6662">
        <w:rPr>
          <w:rFonts w:ascii="仿宋_GB2312" w:eastAsia="仿宋_GB2312" w:hAnsi="Calibri" w:cs="仿宋_GB2312" w:hint="eastAsia"/>
          <w:sz w:val="32"/>
          <w:szCs w:val="32"/>
        </w:rPr>
        <w:t>等</w:t>
      </w:r>
      <w:r w:rsidR="008F6662" w:rsidRPr="00324DEB">
        <w:rPr>
          <w:rFonts w:ascii="仿宋_GB2312" w:eastAsia="仿宋_GB2312" w:hAnsi="Calibri" w:cs="仿宋_GB2312" w:hint="eastAsia"/>
          <w:sz w:val="32"/>
          <w:szCs w:val="32"/>
        </w:rPr>
        <w:t>。</w:t>
      </w:r>
    </w:p>
    <w:p w:rsidR="008F6662" w:rsidRPr="00584EB9" w:rsidRDefault="008F6662" w:rsidP="008F6662">
      <w:pPr>
        <w:spacing w:line="560" w:lineRule="exact"/>
        <w:ind w:firstLineChars="200" w:firstLine="640"/>
        <w:rPr>
          <w:rFonts w:ascii="仿宋_GB2312" w:eastAsia="仿宋_GB2312" w:hAnsi="Calibri" w:cs="仿宋_GB2312"/>
          <w:sz w:val="32"/>
          <w:szCs w:val="32"/>
        </w:rPr>
      </w:pPr>
      <w:r w:rsidRPr="00584EB9">
        <w:rPr>
          <w:rFonts w:ascii="仿宋_GB2312" w:eastAsia="仿宋_GB2312" w:hAnsi="Calibri" w:cs="仿宋_GB2312" w:hint="eastAsia"/>
          <w:sz w:val="32"/>
          <w:szCs w:val="32"/>
        </w:rPr>
        <w:t>（二）检验项目</w:t>
      </w:r>
    </w:p>
    <w:p w:rsidR="008F6662" w:rsidRDefault="008F6662" w:rsidP="008F666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1.</w:t>
      </w:r>
      <w:r w:rsidRPr="008F6662">
        <w:rPr>
          <w:rFonts w:ascii="仿宋_GB2312" w:eastAsia="仿宋_GB2312" w:hAnsi="Calibri" w:cs="仿宋_GB2312" w:hint="eastAsia"/>
          <w:sz w:val="32"/>
          <w:szCs w:val="32"/>
        </w:rPr>
        <w:t>腌渍食用菌</w:t>
      </w:r>
      <w:r w:rsidRPr="00584EB9">
        <w:rPr>
          <w:rFonts w:ascii="仿宋_GB2312" w:eastAsia="仿宋_GB2312" w:hAnsi="Calibri" w:cs="仿宋_GB2312" w:hint="eastAsia"/>
          <w:sz w:val="32"/>
          <w:szCs w:val="32"/>
        </w:rPr>
        <w:t>检验项目包括：</w:t>
      </w:r>
      <w:r w:rsidR="008E6011" w:rsidRPr="008E6011">
        <w:rPr>
          <w:rFonts w:ascii="仿宋_GB2312" w:eastAsia="仿宋_GB2312" w:hAnsi="Calibri" w:cs="仿宋_GB2312" w:hint="eastAsia"/>
          <w:sz w:val="32"/>
          <w:szCs w:val="32"/>
        </w:rPr>
        <w:t>苯甲酸及其钠盐(以苯甲酸计)、山梨酸及其钾盐(以山梨酸计)、脱氢乙酸及其钠盐(以脱氢乙酸计)、防腐剂混合使用时各自用量占其最大使用量的比例之和。</w:t>
      </w:r>
    </w:p>
    <w:p w:rsidR="008F6662" w:rsidRPr="008F6662" w:rsidRDefault="008F6662" w:rsidP="008F09B2">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2.酱腌菜</w:t>
      </w:r>
      <w:r w:rsidRPr="00584EB9">
        <w:rPr>
          <w:rFonts w:ascii="仿宋_GB2312" w:eastAsia="仿宋_GB2312" w:hAnsi="Calibri" w:cs="仿宋_GB2312" w:hint="eastAsia"/>
          <w:sz w:val="32"/>
          <w:szCs w:val="32"/>
        </w:rPr>
        <w:t>检验项目包括：</w:t>
      </w:r>
      <w:r w:rsidR="00E12AFC" w:rsidRPr="00E12AFC">
        <w:rPr>
          <w:rFonts w:ascii="仿宋_GB2312" w:eastAsia="仿宋_GB2312" w:hAnsi="Calibri" w:cs="仿宋_GB2312" w:hint="eastAsia"/>
          <w:sz w:val="32"/>
          <w:szCs w:val="32"/>
        </w:rPr>
        <w:t>铅(以Pb计)、苯甲酸及其钠盐(以苯甲酸计)、山梨酸及其钾盐(以山梨酸计)、脱氢乙酸</w:t>
      </w:r>
      <w:r w:rsidR="00E12AFC" w:rsidRPr="00E12AFC">
        <w:rPr>
          <w:rFonts w:ascii="仿宋_GB2312" w:eastAsia="仿宋_GB2312" w:hAnsi="Calibri" w:cs="仿宋_GB2312" w:hint="eastAsia"/>
          <w:sz w:val="32"/>
          <w:szCs w:val="32"/>
        </w:rPr>
        <w:lastRenderedPageBreak/>
        <w:t>及其钠盐(以脱氢乙酸计)、糖精钠(以糖精计)、三氯蔗糖、甜蜜素(以环己基氨基磺酸计)、纽甜、阿斯巴甜、防腐剂混合使用时各自用量占其最大使用量的比例之和、大肠菌群。</w:t>
      </w:r>
    </w:p>
    <w:sectPr w:rsidR="008F6662" w:rsidRPr="008F66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9A" w:rsidRDefault="00E7019A">
      <w:r>
        <w:separator/>
      </w:r>
    </w:p>
  </w:endnote>
  <w:endnote w:type="continuationSeparator" w:id="0">
    <w:p w:rsidR="00E7019A" w:rsidRDefault="00E7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F0" w:rsidRDefault="00EE12E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3CF0" w:rsidRDefault="00EE12E5">
                          <w:pPr>
                            <w:pStyle w:val="a3"/>
                          </w:pPr>
                          <w:r>
                            <w:rPr>
                              <w:rFonts w:hint="eastAsia"/>
                            </w:rPr>
                            <w:fldChar w:fldCharType="begin"/>
                          </w:r>
                          <w:r>
                            <w:rPr>
                              <w:rFonts w:hint="eastAsia"/>
                            </w:rPr>
                            <w:instrText xml:space="preserve"> PAGE  \* MERGEFORMAT </w:instrText>
                          </w:r>
                          <w:r>
                            <w:rPr>
                              <w:rFonts w:hint="eastAsia"/>
                            </w:rPr>
                            <w:fldChar w:fldCharType="separate"/>
                          </w:r>
                          <w:r w:rsidR="00E658F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53CF0" w:rsidRDefault="00EE12E5">
                    <w:pPr>
                      <w:pStyle w:val="a3"/>
                    </w:pPr>
                    <w:r>
                      <w:rPr>
                        <w:rFonts w:hint="eastAsia"/>
                      </w:rPr>
                      <w:fldChar w:fldCharType="begin"/>
                    </w:r>
                    <w:r>
                      <w:rPr>
                        <w:rFonts w:hint="eastAsia"/>
                      </w:rPr>
                      <w:instrText xml:space="preserve"> PAGE  \* MERGEFORMAT </w:instrText>
                    </w:r>
                    <w:r>
                      <w:rPr>
                        <w:rFonts w:hint="eastAsia"/>
                      </w:rPr>
                      <w:fldChar w:fldCharType="separate"/>
                    </w:r>
                    <w:r w:rsidR="00E658F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9A" w:rsidRDefault="00E7019A">
      <w:r>
        <w:separator/>
      </w:r>
    </w:p>
  </w:footnote>
  <w:footnote w:type="continuationSeparator" w:id="0">
    <w:p w:rsidR="00E7019A" w:rsidRDefault="00E7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ACD5D"/>
    <w:multiLevelType w:val="singleLevel"/>
    <w:tmpl w:val="88DACD5D"/>
    <w:lvl w:ilvl="0">
      <w:start w:val="2"/>
      <w:numFmt w:val="chineseCounting"/>
      <w:suff w:val="nothing"/>
      <w:lvlText w:val="（%1）"/>
      <w:lvlJc w:val="left"/>
      <w:rPr>
        <w:rFonts w:hint="eastAsia"/>
      </w:rPr>
    </w:lvl>
  </w:abstractNum>
  <w:abstractNum w:abstractNumId="1" w15:restartNumberingAfterBreak="0">
    <w:nsid w:val="9B55A539"/>
    <w:multiLevelType w:val="singleLevel"/>
    <w:tmpl w:val="9B55A539"/>
    <w:lvl w:ilvl="0">
      <w:start w:val="6"/>
      <w:numFmt w:val="chineseCounting"/>
      <w:suff w:val="nothing"/>
      <w:lvlText w:val="%1、"/>
      <w:lvlJc w:val="left"/>
      <w:rPr>
        <w:rFonts w:hint="eastAsia"/>
      </w:rPr>
    </w:lvl>
  </w:abstractNum>
  <w:abstractNum w:abstractNumId="2" w15:restartNumberingAfterBreak="0">
    <w:nsid w:val="A1D13C25"/>
    <w:multiLevelType w:val="singleLevel"/>
    <w:tmpl w:val="A1D13C25"/>
    <w:lvl w:ilvl="0">
      <w:start w:val="1"/>
      <w:numFmt w:val="chineseCounting"/>
      <w:suff w:val="nothing"/>
      <w:lvlText w:val="（%1）"/>
      <w:lvlJc w:val="left"/>
      <w:rPr>
        <w:rFonts w:hint="eastAsia"/>
      </w:rPr>
    </w:lvl>
  </w:abstractNum>
  <w:abstractNum w:abstractNumId="3" w15:restartNumberingAfterBreak="0">
    <w:nsid w:val="AC9AA8C7"/>
    <w:multiLevelType w:val="singleLevel"/>
    <w:tmpl w:val="AC9AA8C7"/>
    <w:lvl w:ilvl="0">
      <w:start w:val="1"/>
      <w:numFmt w:val="chineseCounting"/>
      <w:suff w:val="nothing"/>
      <w:lvlText w:val="（%1）"/>
      <w:lvlJc w:val="left"/>
      <w:rPr>
        <w:rFonts w:hint="eastAsia"/>
      </w:rPr>
    </w:lvl>
  </w:abstractNum>
  <w:abstractNum w:abstractNumId="4" w15:restartNumberingAfterBreak="0">
    <w:nsid w:val="D7884F8A"/>
    <w:multiLevelType w:val="singleLevel"/>
    <w:tmpl w:val="D7884F8A"/>
    <w:lvl w:ilvl="0">
      <w:start w:val="1"/>
      <w:numFmt w:val="chineseCounting"/>
      <w:suff w:val="nothing"/>
      <w:lvlText w:val="（%1）"/>
      <w:lvlJc w:val="left"/>
      <w:pPr>
        <w:ind w:left="320"/>
      </w:pPr>
      <w:rPr>
        <w:rFonts w:hint="eastAsia"/>
      </w:rPr>
    </w:lvl>
  </w:abstractNum>
  <w:abstractNum w:abstractNumId="5" w15:restartNumberingAfterBreak="0">
    <w:nsid w:val="E7C806E8"/>
    <w:multiLevelType w:val="singleLevel"/>
    <w:tmpl w:val="E7C806E8"/>
    <w:lvl w:ilvl="0">
      <w:start w:val="1"/>
      <w:numFmt w:val="decimal"/>
      <w:suff w:val="nothing"/>
      <w:lvlText w:val="%1、"/>
      <w:lvlJc w:val="left"/>
    </w:lvl>
  </w:abstractNum>
  <w:abstractNum w:abstractNumId="6" w15:restartNumberingAfterBreak="0">
    <w:nsid w:val="E8B38DD0"/>
    <w:multiLevelType w:val="singleLevel"/>
    <w:tmpl w:val="E8B38DD0"/>
    <w:lvl w:ilvl="0">
      <w:start w:val="2"/>
      <w:numFmt w:val="chineseCounting"/>
      <w:suff w:val="nothing"/>
      <w:lvlText w:val="（%1）"/>
      <w:lvlJc w:val="left"/>
      <w:rPr>
        <w:rFonts w:hint="eastAsia"/>
      </w:rPr>
    </w:lvl>
  </w:abstractNum>
  <w:abstractNum w:abstractNumId="7" w15:restartNumberingAfterBreak="0">
    <w:nsid w:val="045F6E17"/>
    <w:multiLevelType w:val="multilevel"/>
    <w:tmpl w:val="045F6E17"/>
    <w:lvl w:ilvl="0">
      <w:start w:val="1"/>
      <w:numFmt w:val="decimal"/>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 w15:restartNumberingAfterBreak="0">
    <w:nsid w:val="0E20D33E"/>
    <w:multiLevelType w:val="singleLevel"/>
    <w:tmpl w:val="0E20D33E"/>
    <w:lvl w:ilvl="0">
      <w:start w:val="2"/>
      <w:numFmt w:val="chineseCounting"/>
      <w:suff w:val="nothing"/>
      <w:lvlText w:val="（%1）"/>
      <w:lvlJc w:val="left"/>
      <w:rPr>
        <w:rFonts w:hint="eastAsia"/>
      </w:rPr>
    </w:lvl>
  </w:abstractNum>
  <w:abstractNum w:abstractNumId="9" w15:restartNumberingAfterBreak="0">
    <w:nsid w:val="1E350449"/>
    <w:multiLevelType w:val="singleLevel"/>
    <w:tmpl w:val="5FB1FD80"/>
    <w:lvl w:ilvl="0">
      <w:start w:val="2"/>
      <w:numFmt w:val="chineseCounting"/>
      <w:suff w:val="nothing"/>
      <w:lvlText w:val="(%1)"/>
      <w:lvlJc w:val="left"/>
    </w:lvl>
  </w:abstractNum>
  <w:abstractNum w:abstractNumId="10" w15:restartNumberingAfterBreak="0">
    <w:nsid w:val="2A25137B"/>
    <w:multiLevelType w:val="multilevel"/>
    <w:tmpl w:val="2A25137B"/>
    <w:lvl w:ilvl="0">
      <w:start w:val="2"/>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37322F53"/>
    <w:multiLevelType w:val="hybridMultilevel"/>
    <w:tmpl w:val="85FE0046"/>
    <w:lvl w:ilvl="0" w:tplc="D822122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9E464FA"/>
    <w:multiLevelType w:val="hybridMultilevel"/>
    <w:tmpl w:val="47BEA2F4"/>
    <w:lvl w:ilvl="0" w:tplc="BB90FCDC">
      <w:start w:val="1"/>
      <w:numFmt w:val="decimal"/>
      <w:lvlText w:val="%1."/>
      <w:lvlJc w:val="left"/>
      <w:pPr>
        <w:ind w:left="1075" w:hanging="435"/>
      </w:pPr>
      <w:rPr>
        <w:rFonts w:hAnsiTheme="minorEastAsia"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53947CCB"/>
    <w:multiLevelType w:val="singleLevel"/>
    <w:tmpl w:val="53947CCB"/>
    <w:lvl w:ilvl="0">
      <w:start w:val="1"/>
      <w:numFmt w:val="decimal"/>
      <w:lvlText w:val="%1."/>
      <w:lvlJc w:val="left"/>
      <w:pPr>
        <w:tabs>
          <w:tab w:val="left" w:pos="312"/>
        </w:tabs>
      </w:pPr>
    </w:lvl>
  </w:abstractNum>
  <w:abstractNum w:abstractNumId="14" w15:restartNumberingAfterBreak="0">
    <w:nsid w:val="5F7423D3"/>
    <w:multiLevelType w:val="singleLevel"/>
    <w:tmpl w:val="5F7423D3"/>
    <w:lvl w:ilvl="0">
      <w:start w:val="1"/>
      <w:numFmt w:val="decimal"/>
      <w:suff w:val="nothing"/>
      <w:lvlText w:val="%1."/>
      <w:lvlJc w:val="left"/>
    </w:lvl>
  </w:abstractNum>
  <w:abstractNum w:abstractNumId="15" w15:restartNumberingAfterBreak="0">
    <w:nsid w:val="5FB1FD80"/>
    <w:multiLevelType w:val="singleLevel"/>
    <w:tmpl w:val="5FB1FD80"/>
    <w:lvl w:ilvl="0">
      <w:start w:val="2"/>
      <w:numFmt w:val="chineseCounting"/>
      <w:suff w:val="nothing"/>
      <w:lvlText w:val="(%1)"/>
      <w:lvlJc w:val="left"/>
    </w:lvl>
  </w:abstractNum>
  <w:abstractNum w:abstractNumId="16" w15:restartNumberingAfterBreak="0">
    <w:nsid w:val="60A260A7"/>
    <w:multiLevelType w:val="singleLevel"/>
    <w:tmpl w:val="60A260A7"/>
    <w:lvl w:ilvl="0">
      <w:start w:val="9"/>
      <w:numFmt w:val="decimal"/>
      <w:suff w:val="nothing"/>
      <w:lvlText w:val="%1、"/>
      <w:lvlJc w:val="left"/>
    </w:lvl>
  </w:abstractNum>
  <w:abstractNum w:abstractNumId="17" w15:restartNumberingAfterBreak="0">
    <w:nsid w:val="662C785A"/>
    <w:multiLevelType w:val="hybridMultilevel"/>
    <w:tmpl w:val="0C5EE7E2"/>
    <w:lvl w:ilvl="0" w:tplc="A63E424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6730BD38"/>
    <w:multiLevelType w:val="singleLevel"/>
    <w:tmpl w:val="6730BD38"/>
    <w:lvl w:ilvl="0">
      <w:start w:val="11"/>
      <w:numFmt w:val="chineseCounting"/>
      <w:suff w:val="nothing"/>
      <w:lvlText w:val="%1、"/>
      <w:lvlJc w:val="left"/>
      <w:rPr>
        <w:rFonts w:hint="eastAsia"/>
      </w:rPr>
    </w:lvl>
  </w:abstractNum>
  <w:abstractNum w:abstractNumId="19" w15:restartNumberingAfterBreak="0">
    <w:nsid w:val="691E731C"/>
    <w:multiLevelType w:val="hybridMultilevel"/>
    <w:tmpl w:val="8EB085C0"/>
    <w:lvl w:ilvl="0" w:tplc="DAEC204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2"/>
  </w:num>
  <w:num w:numId="4">
    <w:abstractNumId w:val="17"/>
  </w:num>
  <w:num w:numId="5">
    <w:abstractNumId w:val="6"/>
  </w:num>
  <w:num w:numId="6">
    <w:abstractNumId w:val="19"/>
  </w:num>
  <w:num w:numId="7">
    <w:abstractNumId w:val="7"/>
  </w:num>
  <w:num w:numId="8">
    <w:abstractNumId w:val="10"/>
  </w:num>
  <w:num w:numId="9">
    <w:abstractNumId w:val="14"/>
  </w:num>
  <w:num w:numId="10">
    <w:abstractNumId w:val="0"/>
  </w:num>
  <w:num w:numId="11">
    <w:abstractNumId w:val="15"/>
  </w:num>
  <w:num w:numId="12">
    <w:abstractNumId w:val="16"/>
  </w:num>
  <w:num w:numId="13">
    <w:abstractNumId w:val="9"/>
  </w:num>
  <w:num w:numId="14">
    <w:abstractNumId w:val="12"/>
  </w:num>
  <w:num w:numId="15">
    <w:abstractNumId w:val="8"/>
  </w:num>
  <w:num w:numId="16">
    <w:abstractNumId w:val="5"/>
  </w:num>
  <w:num w:numId="17">
    <w:abstractNumId w:val="13"/>
  </w:num>
  <w:num w:numId="18">
    <w:abstractNumId w:val="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2"/>
    <w:rsid w:val="000009F8"/>
    <w:rsid w:val="00003B0C"/>
    <w:rsid w:val="00006B6E"/>
    <w:rsid w:val="00010E53"/>
    <w:rsid w:val="00011E25"/>
    <w:rsid w:val="00014899"/>
    <w:rsid w:val="00014B3D"/>
    <w:rsid w:val="000207A5"/>
    <w:rsid w:val="00021737"/>
    <w:rsid w:val="000272F2"/>
    <w:rsid w:val="000340E7"/>
    <w:rsid w:val="00034CFB"/>
    <w:rsid w:val="00036D3A"/>
    <w:rsid w:val="00036D59"/>
    <w:rsid w:val="000477E4"/>
    <w:rsid w:val="00060111"/>
    <w:rsid w:val="00065407"/>
    <w:rsid w:val="00065D72"/>
    <w:rsid w:val="00067833"/>
    <w:rsid w:val="00070B44"/>
    <w:rsid w:val="0008324A"/>
    <w:rsid w:val="000922E9"/>
    <w:rsid w:val="000A0380"/>
    <w:rsid w:val="000A1A51"/>
    <w:rsid w:val="000B2299"/>
    <w:rsid w:val="000D406C"/>
    <w:rsid w:val="000D5767"/>
    <w:rsid w:val="000D78FA"/>
    <w:rsid w:val="000E0C84"/>
    <w:rsid w:val="000E36E8"/>
    <w:rsid w:val="000F1C81"/>
    <w:rsid w:val="000F4DEF"/>
    <w:rsid w:val="000F768A"/>
    <w:rsid w:val="001052EE"/>
    <w:rsid w:val="001062CC"/>
    <w:rsid w:val="00107629"/>
    <w:rsid w:val="00107A86"/>
    <w:rsid w:val="00112D61"/>
    <w:rsid w:val="00113809"/>
    <w:rsid w:val="001162E5"/>
    <w:rsid w:val="00122D40"/>
    <w:rsid w:val="00122E22"/>
    <w:rsid w:val="00125DA4"/>
    <w:rsid w:val="0012639A"/>
    <w:rsid w:val="00130F1E"/>
    <w:rsid w:val="00135433"/>
    <w:rsid w:val="00136C1C"/>
    <w:rsid w:val="00136E30"/>
    <w:rsid w:val="00151B45"/>
    <w:rsid w:val="001656C1"/>
    <w:rsid w:val="00175C7D"/>
    <w:rsid w:val="00181818"/>
    <w:rsid w:val="001818A9"/>
    <w:rsid w:val="0018665A"/>
    <w:rsid w:val="00187B08"/>
    <w:rsid w:val="00192C53"/>
    <w:rsid w:val="001952FE"/>
    <w:rsid w:val="001A04D1"/>
    <w:rsid w:val="001B4016"/>
    <w:rsid w:val="001C02EF"/>
    <w:rsid w:val="001C2FFA"/>
    <w:rsid w:val="001C45E6"/>
    <w:rsid w:val="001D114F"/>
    <w:rsid w:val="001D354B"/>
    <w:rsid w:val="001D3B1E"/>
    <w:rsid w:val="001D5544"/>
    <w:rsid w:val="001D5AC8"/>
    <w:rsid w:val="001E0B9C"/>
    <w:rsid w:val="001E3800"/>
    <w:rsid w:val="001F3791"/>
    <w:rsid w:val="00207FE4"/>
    <w:rsid w:val="00211509"/>
    <w:rsid w:val="0021249A"/>
    <w:rsid w:val="00215ADF"/>
    <w:rsid w:val="0022416C"/>
    <w:rsid w:val="0023314D"/>
    <w:rsid w:val="00241320"/>
    <w:rsid w:val="0024371F"/>
    <w:rsid w:val="0024516C"/>
    <w:rsid w:val="00245DFF"/>
    <w:rsid w:val="002516B3"/>
    <w:rsid w:val="00253A88"/>
    <w:rsid w:val="00255DBC"/>
    <w:rsid w:val="002561FC"/>
    <w:rsid w:val="00263F5B"/>
    <w:rsid w:val="00274014"/>
    <w:rsid w:val="002843CC"/>
    <w:rsid w:val="00285BE8"/>
    <w:rsid w:val="002A4270"/>
    <w:rsid w:val="002B234F"/>
    <w:rsid w:val="002B48C0"/>
    <w:rsid w:val="002B658D"/>
    <w:rsid w:val="002C0383"/>
    <w:rsid w:val="002C5198"/>
    <w:rsid w:val="002E4CCE"/>
    <w:rsid w:val="002E5A19"/>
    <w:rsid w:val="002E7A13"/>
    <w:rsid w:val="00301766"/>
    <w:rsid w:val="003034C1"/>
    <w:rsid w:val="003053CD"/>
    <w:rsid w:val="003056FB"/>
    <w:rsid w:val="00310644"/>
    <w:rsid w:val="00311C78"/>
    <w:rsid w:val="00312DDA"/>
    <w:rsid w:val="0031766F"/>
    <w:rsid w:val="00320417"/>
    <w:rsid w:val="00322D2C"/>
    <w:rsid w:val="00324D31"/>
    <w:rsid w:val="00324DEB"/>
    <w:rsid w:val="00325398"/>
    <w:rsid w:val="00326D34"/>
    <w:rsid w:val="00335D84"/>
    <w:rsid w:val="00335E6E"/>
    <w:rsid w:val="00340770"/>
    <w:rsid w:val="00341D7E"/>
    <w:rsid w:val="003475DF"/>
    <w:rsid w:val="00351940"/>
    <w:rsid w:val="00356BE1"/>
    <w:rsid w:val="00364422"/>
    <w:rsid w:val="00365559"/>
    <w:rsid w:val="00366114"/>
    <w:rsid w:val="003676CF"/>
    <w:rsid w:val="00376DC9"/>
    <w:rsid w:val="00384BF2"/>
    <w:rsid w:val="0039012A"/>
    <w:rsid w:val="0039188D"/>
    <w:rsid w:val="003E0E58"/>
    <w:rsid w:val="003E192A"/>
    <w:rsid w:val="003E3707"/>
    <w:rsid w:val="003E4CE5"/>
    <w:rsid w:val="003F000E"/>
    <w:rsid w:val="003F27B5"/>
    <w:rsid w:val="003F6CCF"/>
    <w:rsid w:val="00417C5F"/>
    <w:rsid w:val="00434865"/>
    <w:rsid w:val="00435FA3"/>
    <w:rsid w:val="004375C0"/>
    <w:rsid w:val="00440429"/>
    <w:rsid w:val="0044343E"/>
    <w:rsid w:val="00452A2B"/>
    <w:rsid w:val="004555DE"/>
    <w:rsid w:val="0045586D"/>
    <w:rsid w:val="004575C1"/>
    <w:rsid w:val="004613FA"/>
    <w:rsid w:val="00463477"/>
    <w:rsid w:val="00463934"/>
    <w:rsid w:val="00480DE7"/>
    <w:rsid w:val="0049430D"/>
    <w:rsid w:val="00497468"/>
    <w:rsid w:val="004A4D60"/>
    <w:rsid w:val="004A6AC0"/>
    <w:rsid w:val="004C0303"/>
    <w:rsid w:val="004C0B3B"/>
    <w:rsid w:val="004C4AD3"/>
    <w:rsid w:val="004C594F"/>
    <w:rsid w:val="004E03D1"/>
    <w:rsid w:val="004E08E2"/>
    <w:rsid w:val="004E2EDD"/>
    <w:rsid w:val="004E3756"/>
    <w:rsid w:val="004F227F"/>
    <w:rsid w:val="004F3EDD"/>
    <w:rsid w:val="004F5BE0"/>
    <w:rsid w:val="00502BF0"/>
    <w:rsid w:val="005066EE"/>
    <w:rsid w:val="00513F29"/>
    <w:rsid w:val="00521110"/>
    <w:rsid w:val="005236DB"/>
    <w:rsid w:val="00530EE4"/>
    <w:rsid w:val="00535765"/>
    <w:rsid w:val="0053790E"/>
    <w:rsid w:val="00541CD7"/>
    <w:rsid w:val="00546227"/>
    <w:rsid w:val="0055433B"/>
    <w:rsid w:val="00567B3F"/>
    <w:rsid w:val="00570710"/>
    <w:rsid w:val="00573755"/>
    <w:rsid w:val="005744D3"/>
    <w:rsid w:val="0057703D"/>
    <w:rsid w:val="00584EB9"/>
    <w:rsid w:val="00585415"/>
    <w:rsid w:val="005858C8"/>
    <w:rsid w:val="0059081B"/>
    <w:rsid w:val="00591643"/>
    <w:rsid w:val="005977A0"/>
    <w:rsid w:val="005A0B8B"/>
    <w:rsid w:val="005A1565"/>
    <w:rsid w:val="005A4CBB"/>
    <w:rsid w:val="005B5A1C"/>
    <w:rsid w:val="005B7631"/>
    <w:rsid w:val="005C33AD"/>
    <w:rsid w:val="005D3E91"/>
    <w:rsid w:val="005D402C"/>
    <w:rsid w:val="005E4B9F"/>
    <w:rsid w:val="005E7691"/>
    <w:rsid w:val="005F0616"/>
    <w:rsid w:val="005F4B2C"/>
    <w:rsid w:val="005F53F5"/>
    <w:rsid w:val="005F6521"/>
    <w:rsid w:val="005F7002"/>
    <w:rsid w:val="00607C1B"/>
    <w:rsid w:val="0061043F"/>
    <w:rsid w:val="006150DC"/>
    <w:rsid w:val="00623EB4"/>
    <w:rsid w:val="00626F63"/>
    <w:rsid w:val="006308F2"/>
    <w:rsid w:val="00632161"/>
    <w:rsid w:val="00632BCA"/>
    <w:rsid w:val="00634198"/>
    <w:rsid w:val="006345D1"/>
    <w:rsid w:val="00634C76"/>
    <w:rsid w:val="006412DD"/>
    <w:rsid w:val="00642142"/>
    <w:rsid w:val="0064423C"/>
    <w:rsid w:val="00645E0C"/>
    <w:rsid w:val="006513CC"/>
    <w:rsid w:val="006552D3"/>
    <w:rsid w:val="00655896"/>
    <w:rsid w:val="00666C66"/>
    <w:rsid w:val="006672F1"/>
    <w:rsid w:val="00670E8C"/>
    <w:rsid w:val="00683FD1"/>
    <w:rsid w:val="00686C10"/>
    <w:rsid w:val="00687D6C"/>
    <w:rsid w:val="00693364"/>
    <w:rsid w:val="006A75CD"/>
    <w:rsid w:val="006B0AA1"/>
    <w:rsid w:val="006B1412"/>
    <w:rsid w:val="006B40B8"/>
    <w:rsid w:val="006B72BA"/>
    <w:rsid w:val="006C2592"/>
    <w:rsid w:val="006C57F8"/>
    <w:rsid w:val="006D08FB"/>
    <w:rsid w:val="006D0E89"/>
    <w:rsid w:val="006D69B5"/>
    <w:rsid w:val="006E0EE2"/>
    <w:rsid w:val="006E1CC6"/>
    <w:rsid w:val="006E3D45"/>
    <w:rsid w:val="006F1253"/>
    <w:rsid w:val="006F46EF"/>
    <w:rsid w:val="006F4E0A"/>
    <w:rsid w:val="006F6C66"/>
    <w:rsid w:val="00713137"/>
    <w:rsid w:val="0072390E"/>
    <w:rsid w:val="00725D77"/>
    <w:rsid w:val="00727C32"/>
    <w:rsid w:val="00733396"/>
    <w:rsid w:val="00734A20"/>
    <w:rsid w:val="0073553D"/>
    <w:rsid w:val="00735BA0"/>
    <w:rsid w:val="007437FF"/>
    <w:rsid w:val="0074441E"/>
    <w:rsid w:val="00753CF0"/>
    <w:rsid w:val="00764B42"/>
    <w:rsid w:val="00766510"/>
    <w:rsid w:val="007726D4"/>
    <w:rsid w:val="007746A3"/>
    <w:rsid w:val="00776F17"/>
    <w:rsid w:val="00777E7B"/>
    <w:rsid w:val="00782909"/>
    <w:rsid w:val="00783888"/>
    <w:rsid w:val="00784C5A"/>
    <w:rsid w:val="00790487"/>
    <w:rsid w:val="00794046"/>
    <w:rsid w:val="00797827"/>
    <w:rsid w:val="00797FF2"/>
    <w:rsid w:val="007A2234"/>
    <w:rsid w:val="007A3155"/>
    <w:rsid w:val="007B1DE1"/>
    <w:rsid w:val="007B34D4"/>
    <w:rsid w:val="007C2449"/>
    <w:rsid w:val="007D24FF"/>
    <w:rsid w:val="007D366C"/>
    <w:rsid w:val="007D62E3"/>
    <w:rsid w:val="007D6F86"/>
    <w:rsid w:val="007F382C"/>
    <w:rsid w:val="007F59B3"/>
    <w:rsid w:val="007F5F90"/>
    <w:rsid w:val="007F7058"/>
    <w:rsid w:val="0080487F"/>
    <w:rsid w:val="0081334B"/>
    <w:rsid w:val="008239EB"/>
    <w:rsid w:val="00823C68"/>
    <w:rsid w:val="00823D29"/>
    <w:rsid w:val="008268F8"/>
    <w:rsid w:val="008455F2"/>
    <w:rsid w:val="00852541"/>
    <w:rsid w:val="0085592C"/>
    <w:rsid w:val="00864F78"/>
    <w:rsid w:val="00865429"/>
    <w:rsid w:val="00866C39"/>
    <w:rsid w:val="00867153"/>
    <w:rsid w:val="00883902"/>
    <w:rsid w:val="00890233"/>
    <w:rsid w:val="00892007"/>
    <w:rsid w:val="00895F6F"/>
    <w:rsid w:val="008964C4"/>
    <w:rsid w:val="008B04CE"/>
    <w:rsid w:val="008B24B3"/>
    <w:rsid w:val="008B7C3F"/>
    <w:rsid w:val="008C025E"/>
    <w:rsid w:val="008C3EE7"/>
    <w:rsid w:val="008D05AC"/>
    <w:rsid w:val="008D7E40"/>
    <w:rsid w:val="008E6011"/>
    <w:rsid w:val="008E674A"/>
    <w:rsid w:val="008F09B2"/>
    <w:rsid w:val="008F6662"/>
    <w:rsid w:val="009145E5"/>
    <w:rsid w:val="00920A40"/>
    <w:rsid w:val="00925506"/>
    <w:rsid w:val="009329ED"/>
    <w:rsid w:val="00937EB4"/>
    <w:rsid w:val="00941E1E"/>
    <w:rsid w:val="00960615"/>
    <w:rsid w:val="00962719"/>
    <w:rsid w:val="00964823"/>
    <w:rsid w:val="00971388"/>
    <w:rsid w:val="0097272A"/>
    <w:rsid w:val="0098044F"/>
    <w:rsid w:val="00983D48"/>
    <w:rsid w:val="009878EB"/>
    <w:rsid w:val="00992415"/>
    <w:rsid w:val="009A3AE5"/>
    <w:rsid w:val="009A4522"/>
    <w:rsid w:val="009B48F1"/>
    <w:rsid w:val="009B6A4F"/>
    <w:rsid w:val="009C530F"/>
    <w:rsid w:val="009C5881"/>
    <w:rsid w:val="009D1BF4"/>
    <w:rsid w:val="009D2F8E"/>
    <w:rsid w:val="009D324C"/>
    <w:rsid w:val="009D5152"/>
    <w:rsid w:val="009D6C10"/>
    <w:rsid w:val="009D77E8"/>
    <w:rsid w:val="009D7FF1"/>
    <w:rsid w:val="009E0F08"/>
    <w:rsid w:val="009E713A"/>
    <w:rsid w:val="009F7A4D"/>
    <w:rsid w:val="00A03B4E"/>
    <w:rsid w:val="00A06304"/>
    <w:rsid w:val="00A27A3D"/>
    <w:rsid w:val="00A34A06"/>
    <w:rsid w:val="00A35F28"/>
    <w:rsid w:val="00A3752F"/>
    <w:rsid w:val="00A43242"/>
    <w:rsid w:val="00A46F18"/>
    <w:rsid w:val="00A507E2"/>
    <w:rsid w:val="00A55846"/>
    <w:rsid w:val="00A5740F"/>
    <w:rsid w:val="00A61E2C"/>
    <w:rsid w:val="00A64464"/>
    <w:rsid w:val="00A75833"/>
    <w:rsid w:val="00A84635"/>
    <w:rsid w:val="00A8792E"/>
    <w:rsid w:val="00A87A47"/>
    <w:rsid w:val="00A93711"/>
    <w:rsid w:val="00AA43B7"/>
    <w:rsid w:val="00AB56D6"/>
    <w:rsid w:val="00AC205F"/>
    <w:rsid w:val="00AC68FF"/>
    <w:rsid w:val="00AD51CB"/>
    <w:rsid w:val="00AE2C7D"/>
    <w:rsid w:val="00AF35B8"/>
    <w:rsid w:val="00AF3E35"/>
    <w:rsid w:val="00AF58C9"/>
    <w:rsid w:val="00B07AC8"/>
    <w:rsid w:val="00B11A3C"/>
    <w:rsid w:val="00B122AD"/>
    <w:rsid w:val="00B131C6"/>
    <w:rsid w:val="00B262CA"/>
    <w:rsid w:val="00B2784C"/>
    <w:rsid w:val="00B30EC6"/>
    <w:rsid w:val="00B37F72"/>
    <w:rsid w:val="00B437A1"/>
    <w:rsid w:val="00B450F7"/>
    <w:rsid w:val="00B45442"/>
    <w:rsid w:val="00B469F8"/>
    <w:rsid w:val="00B47806"/>
    <w:rsid w:val="00B54988"/>
    <w:rsid w:val="00B6670F"/>
    <w:rsid w:val="00B744B1"/>
    <w:rsid w:val="00B767AF"/>
    <w:rsid w:val="00B87924"/>
    <w:rsid w:val="00B9198E"/>
    <w:rsid w:val="00B945A1"/>
    <w:rsid w:val="00B97467"/>
    <w:rsid w:val="00BA1027"/>
    <w:rsid w:val="00BA4B30"/>
    <w:rsid w:val="00BC21C8"/>
    <w:rsid w:val="00BC3F99"/>
    <w:rsid w:val="00BC7EA1"/>
    <w:rsid w:val="00BD00DD"/>
    <w:rsid w:val="00BD3B74"/>
    <w:rsid w:val="00BF2EA2"/>
    <w:rsid w:val="00BF63B9"/>
    <w:rsid w:val="00C02A21"/>
    <w:rsid w:val="00C12403"/>
    <w:rsid w:val="00C12652"/>
    <w:rsid w:val="00C132E2"/>
    <w:rsid w:val="00C142B7"/>
    <w:rsid w:val="00C244FA"/>
    <w:rsid w:val="00C33694"/>
    <w:rsid w:val="00C340CD"/>
    <w:rsid w:val="00C356EC"/>
    <w:rsid w:val="00C40F1C"/>
    <w:rsid w:val="00C4129C"/>
    <w:rsid w:val="00C45E39"/>
    <w:rsid w:val="00C515FD"/>
    <w:rsid w:val="00C55342"/>
    <w:rsid w:val="00C55E87"/>
    <w:rsid w:val="00C618D2"/>
    <w:rsid w:val="00C62633"/>
    <w:rsid w:val="00C65741"/>
    <w:rsid w:val="00C65898"/>
    <w:rsid w:val="00C73ED4"/>
    <w:rsid w:val="00C85F42"/>
    <w:rsid w:val="00C87592"/>
    <w:rsid w:val="00C91EBE"/>
    <w:rsid w:val="00CA0020"/>
    <w:rsid w:val="00CA1775"/>
    <w:rsid w:val="00CA75DE"/>
    <w:rsid w:val="00CB6C42"/>
    <w:rsid w:val="00CC57E9"/>
    <w:rsid w:val="00CC69C6"/>
    <w:rsid w:val="00CD3223"/>
    <w:rsid w:val="00CD4865"/>
    <w:rsid w:val="00CD5D44"/>
    <w:rsid w:val="00CE20AE"/>
    <w:rsid w:val="00CE333B"/>
    <w:rsid w:val="00CF04B8"/>
    <w:rsid w:val="00CF7E55"/>
    <w:rsid w:val="00D0334C"/>
    <w:rsid w:val="00D0404B"/>
    <w:rsid w:val="00D075C0"/>
    <w:rsid w:val="00D14645"/>
    <w:rsid w:val="00D14821"/>
    <w:rsid w:val="00D16B65"/>
    <w:rsid w:val="00D17126"/>
    <w:rsid w:val="00D22862"/>
    <w:rsid w:val="00D2726A"/>
    <w:rsid w:val="00D30D95"/>
    <w:rsid w:val="00D40076"/>
    <w:rsid w:val="00D42648"/>
    <w:rsid w:val="00D43951"/>
    <w:rsid w:val="00D522CF"/>
    <w:rsid w:val="00D72CFE"/>
    <w:rsid w:val="00D90FE4"/>
    <w:rsid w:val="00D944AC"/>
    <w:rsid w:val="00D96754"/>
    <w:rsid w:val="00DA39E8"/>
    <w:rsid w:val="00DC17F6"/>
    <w:rsid w:val="00DC1C70"/>
    <w:rsid w:val="00DC3BB0"/>
    <w:rsid w:val="00DD023F"/>
    <w:rsid w:val="00DD7AE2"/>
    <w:rsid w:val="00DE0C93"/>
    <w:rsid w:val="00DE23AD"/>
    <w:rsid w:val="00DE7A3B"/>
    <w:rsid w:val="00DF6CA1"/>
    <w:rsid w:val="00E0399F"/>
    <w:rsid w:val="00E039DD"/>
    <w:rsid w:val="00E075A7"/>
    <w:rsid w:val="00E103A7"/>
    <w:rsid w:val="00E12AFC"/>
    <w:rsid w:val="00E1600A"/>
    <w:rsid w:val="00E16BBC"/>
    <w:rsid w:val="00E2421F"/>
    <w:rsid w:val="00E25D97"/>
    <w:rsid w:val="00E27A77"/>
    <w:rsid w:val="00E313D8"/>
    <w:rsid w:val="00E31CCE"/>
    <w:rsid w:val="00E4695A"/>
    <w:rsid w:val="00E51B48"/>
    <w:rsid w:val="00E51FED"/>
    <w:rsid w:val="00E552DF"/>
    <w:rsid w:val="00E57F4F"/>
    <w:rsid w:val="00E64319"/>
    <w:rsid w:val="00E658FD"/>
    <w:rsid w:val="00E6680B"/>
    <w:rsid w:val="00E7019A"/>
    <w:rsid w:val="00E72308"/>
    <w:rsid w:val="00E74B54"/>
    <w:rsid w:val="00E76073"/>
    <w:rsid w:val="00E81FAB"/>
    <w:rsid w:val="00E9268D"/>
    <w:rsid w:val="00E92D92"/>
    <w:rsid w:val="00EA3CA6"/>
    <w:rsid w:val="00EA5EDD"/>
    <w:rsid w:val="00EA7221"/>
    <w:rsid w:val="00EB5653"/>
    <w:rsid w:val="00EB62B3"/>
    <w:rsid w:val="00EC16E0"/>
    <w:rsid w:val="00EC402E"/>
    <w:rsid w:val="00ED515A"/>
    <w:rsid w:val="00ED556D"/>
    <w:rsid w:val="00ED628D"/>
    <w:rsid w:val="00ED7C8A"/>
    <w:rsid w:val="00EE0418"/>
    <w:rsid w:val="00EE12E5"/>
    <w:rsid w:val="00EE3CFE"/>
    <w:rsid w:val="00EF0F38"/>
    <w:rsid w:val="00EF78D4"/>
    <w:rsid w:val="00F01ADD"/>
    <w:rsid w:val="00F041C9"/>
    <w:rsid w:val="00F05B67"/>
    <w:rsid w:val="00F07A10"/>
    <w:rsid w:val="00F16A5E"/>
    <w:rsid w:val="00F20165"/>
    <w:rsid w:val="00F20F64"/>
    <w:rsid w:val="00F25297"/>
    <w:rsid w:val="00F25446"/>
    <w:rsid w:val="00F26324"/>
    <w:rsid w:val="00F2665B"/>
    <w:rsid w:val="00F34B39"/>
    <w:rsid w:val="00F67CC1"/>
    <w:rsid w:val="00F70AE5"/>
    <w:rsid w:val="00F70F04"/>
    <w:rsid w:val="00F72163"/>
    <w:rsid w:val="00F72E82"/>
    <w:rsid w:val="00F75C90"/>
    <w:rsid w:val="00F90196"/>
    <w:rsid w:val="00F92ADC"/>
    <w:rsid w:val="00F9767B"/>
    <w:rsid w:val="00FA0893"/>
    <w:rsid w:val="00FA0A99"/>
    <w:rsid w:val="00FA3142"/>
    <w:rsid w:val="00FB1477"/>
    <w:rsid w:val="00FB4463"/>
    <w:rsid w:val="00FB4C21"/>
    <w:rsid w:val="00FC061C"/>
    <w:rsid w:val="00FC3A1E"/>
    <w:rsid w:val="00FC730F"/>
    <w:rsid w:val="00FD10C0"/>
    <w:rsid w:val="00FD6AE1"/>
    <w:rsid w:val="00FE74F1"/>
    <w:rsid w:val="00FF1D01"/>
    <w:rsid w:val="00FF6553"/>
    <w:rsid w:val="01063FA6"/>
    <w:rsid w:val="01297F57"/>
    <w:rsid w:val="01561E9F"/>
    <w:rsid w:val="01BC60CB"/>
    <w:rsid w:val="02232AD9"/>
    <w:rsid w:val="028B24E4"/>
    <w:rsid w:val="02994D17"/>
    <w:rsid w:val="02C64A57"/>
    <w:rsid w:val="034A23E9"/>
    <w:rsid w:val="039E5F84"/>
    <w:rsid w:val="03D73B18"/>
    <w:rsid w:val="0431143D"/>
    <w:rsid w:val="04347A46"/>
    <w:rsid w:val="044D7623"/>
    <w:rsid w:val="044E3756"/>
    <w:rsid w:val="04537CC0"/>
    <w:rsid w:val="04816B21"/>
    <w:rsid w:val="04A51CF9"/>
    <w:rsid w:val="04CC708E"/>
    <w:rsid w:val="04F05085"/>
    <w:rsid w:val="0511535C"/>
    <w:rsid w:val="0590723F"/>
    <w:rsid w:val="05917615"/>
    <w:rsid w:val="05987E12"/>
    <w:rsid w:val="05A5405E"/>
    <w:rsid w:val="05F1365B"/>
    <w:rsid w:val="06245D5C"/>
    <w:rsid w:val="06682768"/>
    <w:rsid w:val="0696090C"/>
    <w:rsid w:val="06BF210E"/>
    <w:rsid w:val="06DE737B"/>
    <w:rsid w:val="07035A69"/>
    <w:rsid w:val="07195894"/>
    <w:rsid w:val="080E26DA"/>
    <w:rsid w:val="081827F5"/>
    <w:rsid w:val="08980AC2"/>
    <w:rsid w:val="08A10726"/>
    <w:rsid w:val="08A207FD"/>
    <w:rsid w:val="08E37A9B"/>
    <w:rsid w:val="08E92F76"/>
    <w:rsid w:val="09431B2A"/>
    <w:rsid w:val="094F17DA"/>
    <w:rsid w:val="09CB5238"/>
    <w:rsid w:val="0A0464DA"/>
    <w:rsid w:val="0A086CD7"/>
    <w:rsid w:val="0A137A8B"/>
    <w:rsid w:val="0B35578E"/>
    <w:rsid w:val="0BAB1D79"/>
    <w:rsid w:val="0BDF6AAF"/>
    <w:rsid w:val="0C11166F"/>
    <w:rsid w:val="0C734F6A"/>
    <w:rsid w:val="0C740622"/>
    <w:rsid w:val="0C7A7199"/>
    <w:rsid w:val="0C864642"/>
    <w:rsid w:val="0CF66968"/>
    <w:rsid w:val="0D2D7AC4"/>
    <w:rsid w:val="0D450095"/>
    <w:rsid w:val="0D657EDF"/>
    <w:rsid w:val="0D7C2CFC"/>
    <w:rsid w:val="0D8052D3"/>
    <w:rsid w:val="0DC52AF2"/>
    <w:rsid w:val="0DC95DB2"/>
    <w:rsid w:val="0DCB6A22"/>
    <w:rsid w:val="0DF86AA6"/>
    <w:rsid w:val="0E206695"/>
    <w:rsid w:val="0E592852"/>
    <w:rsid w:val="0E8D4CAC"/>
    <w:rsid w:val="0EA0100E"/>
    <w:rsid w:val="0EAB6087"/>
    <w:rsid w:val="0EC36B28"/>
    <w:rsid w:val="0EF533BE"/>
    <w:rsid w:val="0F5B19F6"/>
    <w:rsid w:val="0F9B7EB0"/>
    <w:rsid w:val="0FC45E86"/>
    <w:rsid w:val="0FDD3285"/>
    <w:rsid w:val="10210E0D"/>
    <w:rsid w:val="105D753A"/>
    <w:rsid w:val="108E6721"/>
    <w:rsid w:val="10974D83"/>
    <w:rsid w:val="10B63EC8"/>
    <w:rsid w:val="10B851D2"/>
    <w:rsid w:val="112210F9"/>
    <w:rsid w:val="113B2CF5"/>
    <w:rsid w:val="11501724"/>
    <w:rsid w:val="11A210CC"/>
    <w:rsid w:val="11E33F24"/>
    <w:rsid w:val="11F54C2C"/>
    <w:rsid w:val="120323FA"/>
    <w:rsid w:val="12250BB9"/>
    <w:rsid w:val="122E52E1"/>
    <w:rsid w:val="12574006"/>
    <w:rsid w:val="126B1248"/>
    <w:rsid w:val="127648E1"/>
    <w:rsid w:val="129B4C7E"/>
    <w:rsid w:val="12A94327"/>
    <w:rsid w:val="12D60773"/>
    <w:rsid w:val="13411DA7"/>
    <w:rsid w:val="13585A0A"/>
    <w:rsid w:val="13A36BCC"/>
    <w:rsid w:val="13B2461B"/>
    <w:rsid w:val="13E343C5"/>
    <w:rsid w:val="14033F82"/>
    <w:rsid w:val="1421591D"/>
    <w:rsid w:val="14857D5B"/>
    <w:rsid w:val="148E0986"/>
    <w:rsid w:val="14A04710"/>
    <w:rsid w:val="15132C59"/>
    <w:rsid w:val="1522026A"/>
    <w:rsid w:val="15570241"/>
    <w:rsid w:val="15851107"/>
    <w:rsid w:val="15CA685C"/>
    <w:rsid w:val="15D55211"/>
    <w:rsid w:val="15FC3797"/>
    <w:rsid w:val="16171E2C"/>
    <w:rsid w:val="16280E5A"/>
    <w:rsid w:val="16520AE1"/>
    <w:rsid w:val="16965D4C"/>
    <w:rsid w:val="16AC6D30"/>
    <w:rsid w:val="172E3DE3"/>
    <w:rsid w:val="17437CAE"/>
    <w:rsid w:val="176312D0"/>
    <w:rsid w:val="17895B70"/>
    <w:rsid w:val="1792166D"/>
    <w:rsid w:val="17AD7785"/>
    <w:rsid w:val="17C6161C"/>
    <w:rsid w:val="17C64EE2"/>
    <w:rsid w:val="189968BD"/>
    <w:rsid w:val="190B4440"/>
    <w:rsid w:val="190C30D8"/>
    <w:rsid w:val="194C483D"/>
    <w:rsid w:val="198F06D8"/>
    <w:rsid w:val="19B11D68"/>
    <w:rsid w:val="19C1430D"/>
    <w:rsid w:val="19CF5A76"/>
    <w:rsid w:val="19EB17C1"/>
    <w:rsid w:val="19FB1E00"/>
    <w:rsid w:val="1A552A16"/>
    <w:rsid w:val="1A6D138E"/>
    <w:rsid w:val="1AAD7625"/>
    <w:rsid w:val="1AB434C6"/>
    <w:rsid w:val="1AD0612D"/>
    <w:rsid w:val="1B0D0CA5"/>
    <w:rsid w:val="1B1300A0"/>
    <w:rsid w:val="1B1B318D"/>
    <w:rsid w:val="1B406AF5"/>
    <w:rsid w:val="1B6F26ED"/>
    <w:rsid w:val="1B88442C"/>
    <w:rsid w:val="1BA3659E"/>
    <w:rsid w:val="1BF61011"/>
    <w:rsid w:val="1BFC228D"/>
    <w:rsid w:val="1C1B2F63"/>
    <w:rsid w:val="1C572078"/>
    <w:rsid w:val="1C793EB1"/>
    <w:rsid w:val="1CB1011C"/>
    <w:rsid w:val="1CC63DD0"/>
    <w:rsid w:val="1CE95236"/>
    <w:rsid w:val="1CF17270"/>
    <w:rsid w:val="1D4B0961"/>
    <w:rsid w:val="1D5D3703"/>
    <w:rsid w:val="1D7F2138"/>
    <w:rsid w:val="1DC825CF"/>
    <w:rsid w:val="1E1F21DD"/>
    <w:rsid w:val="1E201834"/>
    <w:rsid w:val="1E347398"/>
    <w:rsid w:val="1E3F1644"/>
    <w:rsid w:val="1E8170C3"/>
    <w:rsid w:val="1F65138E"/>
    <w:rsid w:val="1F6B2533"/>
    <w:rsid w:val="1F863DA9"/>
    <w:rsid w:val="1FA4590F"/>
    <w:rsid w:val="1FF146CC"/>
    <w:rsid w:val="201607A0"/>
    <w:rsid w:val="20234A8D"/>
    <w:rsid w:val="20371FC8"/>
    <w:rsid w:val="20935523"/>
    <w:rsid w:val="20AC0E48"/>
    <w:rsid w:val="20DF1A4F"/>
    <w:rsid w:val="21515CB9"/>
    <w:rsid w:val="21831BB3"/>
    <w:rsid w:val="21D856B3"/>
    <w:rsid w:val="21E06793"/>
    <w:rsid w:val="220A6AFF"/>
    <w:rsid w:val="220B186F"/>
    <w:rsid w:val="227769D5"/>
    <w:rsid w:val="22D0605F"/>
    <w:rsid w:val="231769DB"/>
    <w:rsid w:val="23247429"/>
    <w:rsid w:val="232851F1"/>
    <w:rsid w:val="238E5428"/>
    <w:rsid w:val="239F1733"/>
    <w:rsid w:val="239F41C2"/>
    <w:rsid w:val="23AA398A"/>
    <w:rsid w:val="23E446FA"/>
    <w:rsid w:val="24004532"/>
    <w:rsid w:val="244B5206"/>
    <w:rsid w:val="24B3493A"/>
    <w:rsid w:val="24F23088"/>
    <w:rsid w:val="250759A7"/>
    <w:rsid w:val="2514797A"/>
    <w:rsid w:val="25755532"/>
    <w:rsid w:val="25D71A55"/>
    <w:rsid w:val="267377D7"/>
    <w:rsid w:val="268232F0"/>
    <w:rsid w:val="268D2A37"/>
    <w:rsid w:val="273F637C"/>
    <w:rsid w:val="2756020A"/>
    <w:rsid w:val="275E585B"/>
    <w:rsid w:val="27606222"/>
    <w:rsid w:val="279C49C0"/>
    <w:rsid w:val="27BC5895"/>
    <w:rsid w:val="27D91D9D"/>
    <w:rsid w:val="28B907EE"/>
    <w:rsid w:val="28FC6430"/>
    <w:rsid w:val="28FD6DBF"/>
    <w:rsid w:val="29145AB0"/>
    <w:rsid w:val="29367DA1"/>
    <w:rsid w:val="29564219"/>
    <w:rsid w:val="29806F68"/>
    <w:rsid w:val="29AB1BBD"/>
    <w:rsid w:val="29C077D3"/>
    <w:rsid w:val="29D73C1B"/>
    <w:rsid w:val="29D90DD4"/>
    <w:rsid w:val="2A0C7D3C"/>
    <w:rsid w:val="2A154825"/>
    <w:rsid w:val="2A1D163B"/>
    <w:rsid w:val="2A444E75"/>
    <w:rsid w:val="2A4C56A9"/>
    <w:rsid w:val="2A577C49"/>
    <w:rsid w:val="2A6E4077"/>
    <w:rsid w:val="2AF0302D"/>
    <w:rsid w:val="2B251334"/>
    <w:rsid w:val="2B2D5D15"/>
    <w:rsid w:val="2B4E0356"/>
    <w:rsid w:val="2B846BBB"/>
    <w:rsid w:val="2BA16C32"/>
    <w:rsid w:val="2BC41FEA"/>
    <w:rsid w:val="2C4F4179"/>
    <w:rsid w:val="2CB81913"/>
    <w:rsid w:val="2CDB1E8D"/>
    <w:rsid w:val="2D030B59"/>
    <w:rsid w:val="2D1E2526"/>
    <w:rsid w:val="2D2B1858"/>
    <w:rsid w:val="2D65317A"/>
    <w:rsid w:val="2D741B2D"/>
    <w:rsid w:val="2D831E2F"/>
    <w:rsid w:val="2D903EA1"/>
    <w:rsid w:val="2D9E43DB"/>
    <w:rsid w:val="2DC720D9"/>
    <w:rsid w:val="2DD83047"/>
    <w:rsid w:val="2E032EC6"/>
    <w:rsid w:val="2E0A3FE4"/>
    <w:rsid w:val="2E0B5B3E"/>
    <w:rsid w:val="2E36721D"/>
    <w:rsid w:val="2E4E170E"/>
    <w:rsid w:val="2E6342B6"/>
    <w:rsid w:val="2E866BD7"/>
    <w:rsid w:val="2ECC7129"/>
    <w:rsid w:val="2EDC0E80"/>
    <w:rsid w:val="2F0E4C56"/>
    <w:rsid w:val="2F5A5514"/>
    <w:rsid w:val="2F703C5C"/>
    <w:rsid w:val="2F8D0CE9"/>
    <w:rsid w:val="2FE40B65"/>
    <w:rsid w:val="300C5EF3"/>
    <w:rsid w:val="30304154"/>
    <w:rsid w:val="304342F6"/>
    <w:rsid w:val="309A1987"/>
    <w:rsid w:val="30A87899"/>
    <w:rsid w:val="31023DD5"/>
    <w:rsid w:val="3104663F"/>
    <w:rsid w:val="31117FF1"/>
    <w:rsid w:val="31F128D7"/>
    <w:rsid w:val="32197A12"/>
    <w:rsid w:val="3239359E"/>
    <w:rsid w:val="326E191E"/>
    <w:rsid w:val="32A001C0"/>
    <w:rsid w:val="32AA0ED4"/>
    <w:rsid w:val="32F44654"/>
    <w:rsid w:val="3314744B"/>
    <w:rsid w:val="332912C2"/>
    <w:rsid w:val="33542688"/>
    <w:rsid w:val="336B7E66"/>
    <w:rsid w:val="33A01BAE"/>
    <w:rsid w:val="33B572B8"/>
    <w:rsid w:val="33CA2D02"/>
    <w:rsid w:val="33E11A1E"/>
    <w:rsid w:val="34095696"/>
    <w:rsid w:val="341D07E1"/>
    <w:rsid w:val="3450323B"/>
    <w:rsid w:val="346058FD"/>
    <w:rsid w:val="346C2EDA"/>
    <w:rsid w:val="34D63D0C"/>
    <w:rsid w:val="34D672C2"/>
    <w:rsid w:val="34DE70E0"/>
    <w:rsid w:val="34E15F11"/>
    <w:rsid w:val="35115C59"/>
    <w:rsid w:val="359F58A7"/>
    <w:rsid w:val="361518F0"/>
    <w:rsid w:val="36254C14"/>
    <w:rsid w:val="36283B3B"/>
    <w:rsid w:val="365D41A7"/>
    <w:rsid w:val="365E771F"/>
    <w:rsid w:val="366B3426"/>
    <w:rsid w:val="366B3941"/>
    <w:rsid w:val="366C0C85"/>
    <w:rsid w:val="36E1730C"/>
    <w:rsid w:val="370D3603"/>
    <w:rsid w:val="371A6704"/>
    <w:rsid w:val="37652967"/>
    <w:rsid w:val="376566D3"/>
    <w:rsid w:val="37A248D1"/>
    <w:rsid w:val="37CC0470"/>
    <w:rsid w:val="37D52E97"/>
    <w:rsid w:val="38471448"/>
    <w:rsid w:val="386535B7"/>
    <w:rsid w:val="38686FB5"/>
    <w:rsid w:val="38AE7E83"/>
    <w:rsid w:val="38D31805"/>
    <w:rsid w:val="38E70DDF"/>
    <w:rsid w:val="38F87B30"/>
    <w:rsid w:val="3941718D"/>
    <w:rsid w:val="39D36CD7"/>
    <w:rsid w:val="39D52416"/>
    <w:rsid w:val="39E73A0F"/>
    <w:rsid w:val="3A120DCA"/>
    <w:rsid w:val="3A1979B5"/>
    <w:rsid w:val="3A282C28"/>
    <w:rsid w:val="3A8B024A"/>
    <w:rsid w:val="3AAC0616"/>
    <w:rsid w:val="3B406B5E"/>
    <w:rsid w:val="3B6C61EC"/>
    <w:rsid w:val="3BE2560D"/>
    <w:rsid w:val="3BFC5D58"/>
    <w:rsid w:val="3C00131F"/>
    <w:rsid w:val="3C05232B"/>
    <w:rsid w:val="3C210FB4"/>
    <w:rsid w:val="3C8326DC"/>
    <w:rsid w:val="3C8A19DD"/>
    <w:rsid w:val="3CA1629E"/>
    <w:rsid w:val="3CF8418D"/>
    <w:rsid w:val="3E1320C3"/>
    <w:rsid w:val="3E3B4E78"/>
    <w:rsid w:val="3E3B609C"/>
    <w:rsid w:val="3E5D0BCA"/>
    <w:rsid w:val="3E656D59"/>
    <w:rsid w:val="3E957A46"/>
    <w:rsid w:val="3ED73335"/>
    <w:rsid w:val="3EDA188D"/>
    <w:rsid w:val="3EEA40A4"/>
    <w:rsid w:val="3EF70A40"/>
    <w:rsid w:val="3F0425D9"/>
    <w:rsid w:val="3F060EF9"/>
    <w:rsid w:val="3F39525C"/>
    <w:rsid w:val="3F597DA8"/>
    <w:rsid w:val="3F8C6854"/>
    <w:rsid w:val="3FC06668"/>
    <w:rsid w:val="4014720D"/>
    <w:rsid w:val="404816E2"/>
    <w:rsid w:val="404D6A85"/>
    <w:rsid w:val="406E7D17"/>
    <w:rsid w:val="409A76E9"/>
    <w:rsid w:val="40A17ED4"/>
    <w:rsid w:val="40C40F74"/>
    <w:rsid w:val="40CF5202"/>
    <w:rsid w:val="40E52053"/>
    <w:rsid w:val="40F50C9F"/>
    <w:rsid w:val="410506E4"/>
    <w:rsid w:val="41150F8D"/>
    <w:rsid w:val="414030E7"/>
    <w:rsid w:val="41766912"/>
    <w:rsid w:val="41770ACF"/>
    <w:rsid w:val="41964365"/>
    <w:rsid w:val="419D6228"/>
    <w:rsid w:val="41C377ED"/>
    <w:rsid w:val="41CA1EDF"/>
    <w:rsid w:val="41CF5A0A"/>
    <w:rsid w:val="41E731D2"/>
    <w:rsid w:val="41EA0232"/>
    <w:rsid w:val="421B54FF"/>
    <w:rsid w:val="42252D6A"/>
    <w:rsid w:val="423126E3"/>
    <w:rsid w:val="42A06815"/>
    <w:rsid w:val="42F6531E"/>
    <w:rsid w:val="434F01D2"/>
    <w:rsid w:val="436134ED"/>
    <w:rsid w:val="43A9534F"/>
    <w:rsid w:val="43E47F71"/>
    <w:rsid w:val="447B4009"/>
    <w:rsid w:val="44EB3F3C"/>
    <w:rsid w:val="453A626B"/>
    <w:rsid w:val="459A314D"/>
    <w:rsid w:val="45B82EE4"/>
    <w:rsid w:val="45D6221B"/>
    <w:rsid w:val="45ED4573"/>
    <w:rsid w:val="45F42333"/>
    <w:rsid w:val="46374EC0"/>
    <w:rsid w:val="46750233"/>
    <w:rsid w:val="46801B28"/>
    <w:rsid w:val="468A13E9"/>
    <w:rsid w:val="46917197"/>
    <w:rsid w:val="46A11F4D"/>
    <w:rsid w:val="47056BFA"/>
    <w:rsid w:val="470E0E6C"/>
    <w:rsid w:val="473403E5"/>
    <w:rsid w:val="47573821"/>
    <w:rsid w:val="47770CE9"/>
    <w:rsid w:val="47C228F2"/>
    <w:rsid w:val="47D51B93"/>
    <w:rsid w:val="47EA3E36"/>
    <w:rsid w:val="48CE446A"/>
    <w:rsid w:val="48E14E5B"/>
    <w:rsid w:val="490D5836"/>
    <w:rsid w:val="4947640D"/>
    <w:rsid w:val="49584013"/>
    <w:rsid w:val="496E38CA"/>
    <w:rsid w:val="4983321B"/>
    <w:rsid w:val="49961556"/>
    <w:rsid w:val="49CD162C"/>
    <w:rsid w:val="49D50125"/>
    <w:rsid w:val="4A276ECC"/>
    <w:rsid w:val="4A4E2972"/>
    <w:rsid w:val="4A77134B"/>
    <w:rsid w:val="4A7942F6"/>
    <w:rsid w:val="4A7B4351"/>
    <w:rsid w:val="4A9A02E8"/>
    <w:rsid w:val="4A9E3D84"/>
    <w:rsid w:val="4AE0139D"/>
    <w:rsid w:val="4AE571E6"/>
    <w:rsid w:val="4B0552D9"/>
    <w:rsid w:val="4B121417"/>
    <w:rsid w:val="4B252F41"/>
    <w:rsid w:val="4B2F257A"/>
    <w:rsid w:val="4B6E0819"/>
    <w:rsid w:val="4BA25CC7"/>
    <w:rsid w:val="4BD7234A"/>
    <w:rsid w:val="4BDA3130"/>
    <w:rsid w:val="4BF25CA2"/>
    <w:rsid w:val="4C5563BA"/>
    <w:rsid w:val="4C9378CD"/>
    <w:rsid w:val="4CB020BE"/>
    <w:rsid w:val="4CB54875"/>
    <w:rsid w:val="4CD656BA"/>
    <w:rsid w:val="4D4167FD"/>
    <w:rsid w:val="4D781760"/>
    <w:rsid w:val="4D95280C"/>
    <w:rsid w:val="4D961A66"/>
    <w:rsid w:val="4D9933AF"/>
    <w:rsid w:val="4DDB611A"/>
    <w:rsid w:val="4DEC00BA"/>
    <w:rsid w:val="4DF50F21"/>
    <w:rsid w:val="4DF774CD"/>
    <w:rsid w:val="4E1F1E0A"/>
    <w:rsid w:val="4E9B11E2"/>
    <w:rsid w:val="4F012BE9"/>
    <w:rsid w:val="4F207530"/>
    <w:rsid w:val="4F391F4F"/>
    <w:rsid w:val="4F47420C"/>
    <w:rsid w:val="4F9F34D0"/>
    <w:rsid w:val="4FDA54C1"/>
    <w:rsid w:val="4FE237EA"/>
    <w:rsid w:val="4FE96AF7"/>
    <w:rsid w:val="504D5E57"/>
    <w:rsid w:val="5055535D"/>
    <w:rsid w:val="50675AB3"/>
    <w:rsid w:val="5097661B"/>
    <w:rsid w:val="509A6BB0"/>
    <w:rsid w:val="5110387B"/>
    <w:rsid w:val="51275EEA"/>
    <w:rsid w:val="51460B4E"/>
    <w:rsid w:val="51821BF4"/>
    <w:rsid w:val="518635C2"/>
    <w:rsid w:val="51CB3B6D"/>
    <w:rsid w:val="52254FB8"/>
    <w:rsid w:val="526207C0"/>
    <w:rsid w:val="52720E4C"/>
    <w:rsid w:val="52E13150"/>
    <w:rsid w:val="530006D9"/>
    <w:rsid w:val="53227E87"/>
    <w:rsid w:val="538972C3"/>
    <w:rsid w:val="539564E9"/>
    <w:rsid w:val="539914A4"/>
    <w:rsid w:val="539C6AC8"/>
    <w:rsid w:val="53AE72CB"/>
    <w:rsid w:val="53C07045"/>
    <w:rsid w:val="53C75925"/>
    <w:rsid w:val="53E05867"/>
    <w:rsid w:val="53FF467B"/>
    <w:rsid w:val="5408124C"/>
    <w:rsid w:val="54191D19"/>
    <w:rsid w:val="542D2763"/>
    <w:rsid w:val="545908DF"/>
    <w:rsid w:val="54595AE4"/>
    <w:rsid w:val="546522D9"/>
    <w:rsid w:val="54A07B26"/>
    <w:rsid w:val="54B344B3"/>
    <w:rsid w:val="54C961AB"/>
    <w:rsid w:val="54D8166A"/>
    <w:rsid w:val="55835042"/>
    <w:rsid w:val="5591475D"/>
    <w:rsid w:val="55CB71A1"/>
    <w:rsid w:val="561B0564"/>
    <w:rsid w:val="562F3FBE"/>
    <w:rsid w:val="56545520"/>
    <w:rsid w:val="56937047"/>
    <w:rsid w:val="56B14735"/>
    <w:rsid w:val="56C37A4D"/>
    <w:rsid w:val="56FF0B77"/>
    <w:rsid w:val="570D7B00"/>
    <w:rsid w:val="57177522"/>
    <w:rsid w:val="5720097F"/>
    <w:rsid w:val="57380749"/>
    <w:rsid w:val="578A63A9"/>
    <w:rsid w:val="578C7653"/>
    <w:rsid w:val="582375D7"/>
    <w:rsid w:val="5849082E"/>
    <w:rsid w:val="585C2BC3"/>
    <w:rsid w:val="589D7B4D"/>
    <w:rsid w:val="589F3265"/>
    <w:rsid w:val="58A66B66"/>
    <w:rsid w:val="58DE453E"/>
    <w:rsid w:val="58ED1D4A"/>
    <w:rsid w:val="590E604D"/>
    <w:rsid w:val="59187561"/>
    <w:rsid w:val="59246EEF"/>
    <w:rsid w:val="593E6969"/>
    <w:rsid w:val="5948674B"/>
    <w:rsid w:val="5969063A"/>
    <w:rsid w:val="598628D0"/>
    <w:rsid w:val="59904921"/>
    <w:rsid w:val="59A27DA4"/>
    <w:rsid w:val="59B52EC3"/>
    <w:rsid w:val="5A371107"/>
    <w:rsid w:val="5A3731D9"/>
    <w:rsid w:val="5A494E70"/>
    <w:rsid w:val="5AAF7DE4"/>
    <w:rsid w:val="5AFC058B"/>
    <w:rsid w:val="5B015211"/>
    <w:rsid w:val="5B546727"/>
    <w:rsid w:val="5B6454B9"/>
    <w:rsid w:val="5B74638B"/>
    <w:rsid w:val="5B8147FB"/>
    <w:rsid w:val="5B9B25E8"/>
    <w:rsid w:val="5BAF5710"/>
    <w:rsid w:val="5BB25E1F"/>
    <w:rsid w:val="5BD74423"/>
    <w:rsid w:val="5BEC2A8F"/>
    <w:rsid w:val="5BED21D8"/>
    <w:rsid w:val="5C5212AA"/>
    <w:rsid w:val="5C525372"/>
    <w:rsid w:val="5C6B709C"/>
    <w:rsid w:val="5C7B16E4"/>
    <w:rsid w:val="5C806BBC"/>
    <w:rsid w:val="5C837824"/>
    <w:rsid w:val="5CC541EE"/>
    <w:rsid w:val="5D41348B"/>
    <w:rsid w:val="5D5C51EC"/>
    <w:rsid w:val="5D683ED4"/>
    <w:rsid w:val="5D83481B"/>
    <w:rsid w:val="5D882AAD"/>
    <w:rsid w:val="5DB231F5"/>
    <w:rsid w:val="5DCA415F"/>
    <w:rsid w:val="5DD825D3"/>
    <w:rsid w:val="5DD91C01"/>
    <w:rsid w:val="5DDA56AF"/>
    <w:rsid w:val="5E3037F1"/>
    <w:rsid w:val="5E371330"/>
    <w:rsid w:val="5E41083C"/>
    <w:rsid w:val="5E433571"/>
    <w:rsid w:val="5E465D7B"/>
    <w:rsid w:val="5E54080F"/>
    <w:rsid w:val="5E703494"/>
    <w:rsid w:val="5E824D5A"/>
    <w:rsid w:val="5E897A4B"/>
    <w:rsid w:val="5EA56630"/>
    <w:rsid w:val="5EBB647F"/>
    <w:rsid w:val="5ED34572"/>
    <w:rsid w:val="5F4215DC"/>
    <w:rsid w:val="5F484316"/>
    <w:rsid w:val="5F4E1827"/>
    <w:rsid w:val="5F7E6AB0"/>
    <w:rsid w:val="5F937142"/>
    <w:rsid w:val="5FE421A2"/>
    <w:rsid w:val="600D7C75"/>
    <w:rsid w:val="60290B2C"/>
    <w:rsid w:val="608405F6"/>
    <w:rsid w:val="60FC6835"/>
    <w:rsid w:val="61470C3B"/>
    <w:rsid w:val="615A76FE"/>
    <w:rsid w:val="615B7B8E"/>
    <w:rsid w:val="6173563F"/>
    <w:rsid w:val="6182756E"/>
    <w:rsid w:val="61914E36"/>
    <w:rsid w:val="621379CC"/>
    <w:rsid w:val="622F7E8E"/>
    <w:rsid w:val="62531318"/>
    <w:rsid w:val="63076B71"/>
    <w:rsid w:val="630B7F48"/>
    <w:rsid w:val="632E3947"/>
    <w:rsid w:val="63545D94"/>
    <w:rsid w:val="63802925"/>
    <w:rsid w:val="639B4531"/>
    <w:rsid w:val="639D5A25"/>
    <w:rsid w:val="63B2426B"/>
    <w:rsid w:val="63D42EA5"/>
    <w:rsid w:val="63EE69C2"/>
    <w:rsid w:val="64005139"/>
    <w:rsid w:val="643B4F9E"/>
    <w:rsid w:val="643D21DB"/>
    <w:rsid w:val="64562635"/>
    <w:rsid w:val="64B0228D"/>
    <w:rsid w:val="64B32C72"/>
    <w:rsid w:val="64F21A25"/>
    <w:rsid w:val="64F6403E"/>
    <w:rsid w:val="650C439C"/>
    <w:rsid w:val="652A704A"/>
    <w:rsid w:val="653B08EB"/>
    <w:rsid w:val="655E4814"/>
    <w:rsid w:val="657C77A2"/>
    <w:rsid w:val="659C387E"/>
    <w:rsid w:val="65C61A0D"/>
    <w:rsid w:val="65F6304F"/>
    <w:rsid w:val="65F8220C"/>
    <w:rsid w:val="66181828"/>
    <w:rsid w:val="661E3FCB"/>
    <w:rsid w:val="66530C8C"/>
    <w:rsid w:val="668C3D1A"/>
    <w:rsid w:val="66DB3B02"/>
    <w:rsid w:val="66DE6D3A"/>
    <w:rsid w:val="670B5549"/>
    <w:rsid w:val="671B22E3"/>
    <w:rsid w:val="67395B3B"/>
    <w:rsid w:val="67587E5F"/>
    <w:rsid w:val="67595651"/>
    <w:rsid w:val="67643618"/>
    <w:rsid w:val="678E5E50"/>
    <w:rsid w:val="6799529F"/>
    <w:rsid w:val="68504674"/>
    <w:rsid w:val="68944362"/>
    <w:rsid w:val="691E3D98"/>
    <w:rsid w:val="69226E80"/>
    <w:rsid w:val="69373E4D"/>
    <w:rsid w:val="69497A94"/>
    <w:rsid w:val="698F5BE9"/>
    <w:rsid w:val="69F44292"/>
    <w:rsid w:val="6A216A7E"/>
    <w:rsid w:val="6A27656C"/>
    <w:rsid w:val="6A7576C4"/>
    <w:rsid w:val="6A772B98"/>
    <w:rsid w:val="6B0B27AC"/>
    <w:rsid w:val="6B7B0EFE"/>
    <w:rsid w:val="6B914E65"/>
    <w:rsid w:val="6BE813D7"/>
    <w:rsid w:val="6C0E25B2"/>
    <w:rsid w:val="6C1364F1"/>
    <w:rsid w:val="6C322327"/>
    <w:rsid w:val="6C4A59B4"/>
    <w:rsid w:val="6C5D66C6"/>
    <w:rsid w:val="6C7B29E4"/>
    <w:rsid w:val="6CB34B12"/>
    <w:rsid w:val="6CE16821"/>
    <w:rsid w:val="6CEF629E"/>
    <w:rsid w:val="6D3015AE"/>
    <w:rsid w:val="6D3615E7"/>
    <w:rsid w:val="6D63126C"/>
    <w:rsid w:val="6E3D4575"/>
    <w:rsid w:val="6E4D5072"/>
    <w:rsid w:val="6E81219C"/>
    <w:rsid w:val="6ECD7055"/>
    <w:rsid w:val="6F015363"/>
    <w:rsid w:val="6F251950"/>
    <w:rsid w:val="6F273A04"/>
    <w:rsid w:val="6F54366C"/>
    <w:rsid w:val="6F5A5AE8"/>
    <w:rsid w:val="6F7F4E1F"/>
    <w:rsid w:val="6F8A77B2"/>
    <w:rsid w:val="6FB95412"/>
    <w:rsid w:val="6FBA7BA5"/>
    <w:rsid w:val="6FF3696E"/>
    <w:rsid w:val="70223F1A"/>
    <w:rsid w:val="70862CB0"/>
    <w:rsid w:val="70CB5D96"/>
    <w:rsid w:val="70F7785A"/>
    <w:rsid w:val="71931495"/>
    <w:rsid w:val="71A63CE3"/>
    <w:rsid w:val="71D163E0"/>
    <w:rsid w:val="720E4A89"/>
    <w:rsid w:val="727F1F81"/>
    <w:rsid w:val="72925FCA"/>
    <w:rsid w:val="72C32BDD"/>
    <w:rsid w:val="72C65109"/>
    <w:rsid w:val="72DB0537"/>
    <w:rsid w:val="732C61BB"/>
    <w:rsid w:val="735F35AE"/>
    <w:rsid w:val="73731C59"/>
    <w:rsid w:val="7374662E"/>
    <w:rsid w:val="741F7379"/>
    <w:rsid w:val="742F43C8"/>
    <w:rsid w:val="743072E4"/>
    <w:rsid w:val="743A472B"/>
    <w:rsid w:val="744D2171"/>
    <w:rsid w:val="747D2F93"/>
    <w:rsid w:val="7490460E"/>
    <w:rsid w:val="749175BB"/>
    <w:rsid w:val="74E8067B"/>
    <w:rsid w:val="753700B8"/>
    <w:rsid w:val="754F713A"/>
    <w:rsid w:val="75527A99"/>
    <w:rsid w:val="759A5CA0"/>
    <w:rsid w:val="75DF551E"/>
    <w:rsid w:val="76003E9C"/>
    <w:rsid w:val="76262B08"/>
    <w:rsid w:val="764A273B"/>
    <w:rsid w:val="767D4CF2"/>
    <w:rsid w:val="7691616F"/>
    <w:rsid w:val="769D008C"/>
    <w:rsid w:val="76B71EC5"/>
    <w:rsid w:val="76C711F9"/>
    <w:rsid w:val="76F60B22"/>
    <w:rsid w:val="76F926BC"/>
    <w:rsid w:val="77000E0D"/>
    <w:rsid w:val="77076F08"/>
    <w:rsid w:val="77133B9E"/>
    <w:rsid w:val="776252F0"/>
    <w:rsid w:val="78094241"/>
    <w:rsid w:val="782955CB"/>
    <w:rsid w:val="78327B8F"/>
    <w:rsid w:val="785D2430"/>
    <w:rsid w:val="78743F6B"/>
    <w:rsid w:val="7899527A"/>
    <w:rsid w:val="78C04081"/>
    <w:rsid w:val="78C21B54"/>
    <w:rsid w:val="7923157E"/>
    <w:rsid w:val="793D3E8A"/>
    <w:rsid w:val="79737C60"/>
    <w:rsid w:val="798563EA"/>
    <w:rsid w:val="79BC0EBD"/>
    <w:rsid w:val="79CB32B3"/>
    <w:rsid w:val="79CC55C2"/>
    <w:rsid w:val="79E43FC8"/>
    <w:rsid w:val="7A040079"/>
    <w:rsid w:val="7A167436"/>
    <w:rsid w:val="7A571616"/>
    <w:rsid w:val="7AA87E61"/>
    <w:rsid w:val="7ACA260F"/>
    <w:rsid w:val="7AD32124"/>
    <w:rsid w:val="7AF87586"/>
    <w:rsid w:val="7B0D64F9"/>
    <w:rsid w:val="7B237F40"/>
    <w:rsid w:val="7B2F35B6"/>
    <w:rsid w:val="7B4D3E4D"/>
    <w:rsid w:val="7B630E06"/>
    <w:rsid w:val="7B757293"/>
    <w:rsid w:val="7BAF132C"/>
    <w:rsid w:val="7BB7533B"/>
    <w:rsid w:val="7BFD026A"/>
    <w:rsid w:val="7C18199A"/>
    <w:rsid w:val="7C1D4AF0"/>
    <w:rsid w:val="7C6668CF"/>
    <w:rsid w:val="7C755317"/>
    <w:rsid w:val="7C893E0F"/>
    <w:rsid w:val="7CC04921"/>
    <w:rsid w:val="7CE800E4"/>
    <w:rsid w:val="7CFF5FF0"/>
    <w:rsid w:val="7D076904"/>
    <w:rsid w:val="7D1946C4"/>
    <w:rsid w:val="7D4A25C1"/>
    <w:rsid w:val="7D5176F4"/>
    <w:rsid w:val="7D5C45D3"/>
    <w:rsid w:val="7D633E33"/>
    <w:rsid w:val="7D826F47"/>
    <w:rsid w:val="7E472893"/>
    <w:rsid w:val="7EA30574"/>
    <w:rsid w:val="7EC243B0"/>
    <w:rsid w:val="7EEA63E6"/>
    <w:rsid w:val="7F152725"/>
    <w:rsid w:val="7F37103B"/>
    <w:rsid w:val="7F500A87"/>
    <w:rsid w:val="7F9B0831"/>
    <w:rsid w:val="7FAC3301"/>
    <w:rsid w:val="7FDF011B"/>
    <w:rsid w:val="7FF8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CDDDD"/>
  <w15:docId w15:val="{3EBED94C-0709-4AE2-A9B4-FEC45E4B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
    <w:name w:val="书籍标题1"/>
    <w:basedOn w:val="a0"/>
    <w:uiPriority w:val="33"/>
    <w:qFormat/>
    <w:rPr>
      <w:b/>
      <w:bCs/>
      <w:i/>
      <w:iCs/>
      <w:spacing w:val="5"/>
    </w:rPr>
  </w:style>
  <w:style w:type="paragraph" w:styleId="a5">
    <w:name w:val="List Paragraph"/>
    <w:basedOn w:val="a"/>
    <w:uiPriority w:val="34"/>
    <w:qFormat/>
    <w:rsid w:val="005737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06500">
      <w:bodyDiv w:val="1"/>
      <w:marLeft w:val="0"/>
      <w:marRight w:val="0"/>
      <w:marTop w:val="0"/>
      <w:marBottom w:val="0"/>
      <w:divBdr>
        <w:top w:val="none" w:sz="0" w:space="0" w:color="auto"/>
        <w:left w:val="none" w:sz="0" w:space="0" w:color="auto"/>
        <w:bottom w:val="none" w:sz="0" w:space="0" w:color="auto"/>
        <w:right w:val="none" w:sz="0" w:space="0" w:color="auto"/>
      </w:divBdr>
    </w:div>
    <w:div w:id="165479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Pages>
  <Words>239</Words>
  <Characters>1368</Characters>
  <Application>Microsoft Office Word</Application>
  <DocSecurity>0</DocSecurity>
  <Lines>11</Lines>
  <Paragraphs>3</Paragraphs>
  <ScaleCrop>false</ScaleCrop>
  <Company>微软中国</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李宝昌</cp:lastModifiedBy>
  <cp:revision>384</cp:revision>
  <cp:lastPrinted>2019-01-08T02:13:00Z</cp:lastPrinted>
  <dcterms:created xsi:type="dcterms:W3CDTF">2014-10-29T12:08:00Z</dcterms:created>
  <dcterms:modified xsi:type="dcterms:W3CDTF">2022-01-13T06:58:00Z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