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食用农产品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 GB 2762-2017《食品安全国家标准 食品中污染物限量》，GB 2760-2014《食品安全国家标准 食品添加剂使用标准》，GB 2763-2016《食品安全国家标准 食品中农药最大残留限量》，国家食品药品监督管理总局 农业部 国家卫生和计划生育委员会关于豆芽生产过程中禁止使用6-苄基腺嘌呤等物质的公告（2015 年第 11 号）,GB 22556-2008 等标准和指标的要求。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  <w:t>菠菜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克百威、涕灭威、阿维菌素、氟虫腈、灭幼脲、敌敌畏、毒死蜱、镉（以Cd计）、铬（以Cr计）、甲氨基阿维菌素苯甲酸盐、甲拌磷、甲基异柳磷、甲氰菊酯、氯氟氰菊酯和高效氯氟氰菊酯、氯氰菊酯和高效氯氰菊酯、铅（以Pb计）、噻虫嗪、霜霉威和霜霉威盐酸盐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菜豆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克百威、涕灭威、氟虫腈、吡虫啉、多菌灵、甲胺磷、氯氟氰菊酯和高效氯氟氰菊酯、灭蝇胺、水胺硫磷、溴氰菊酯、氧乐果。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3、菜薹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克百威、阿维菌素、氟虫腈、啶虫脒、甲氨基阿维菌素苯甲酸盐、甲胺磷、甲拌磷、甲基异柳磷、联苯菊酯、氯氰菊酯和高效氯氰菊酯、氧乐果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大白菜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吡唑醚菌酯、克百威、涕灭威、唑虫酰胺、阿维菌素、氟虫腈、吡虫啉、啶虫脒、毒死蜱、镉（以Cd计）、甲氨基阿维菌素苯甲酸盐、甲胺磷、甲拌磷、噻虫嗪、水胺硫磷、氧乐果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5、豆芽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6－苄基腺嘌呤、4-氯苯氧乙酸钠、铅（以Pb计）、亚硫酸盐（以SO计）。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番茄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克百威、敌敌畏、毒死蜱、甲氨基阿维菌素苯甲酸盐、甲胺磷、氯氟氰菊酯和高效氯氟氰菊酯、氯氰菊酯和高效氯氰菊酯、烯酰吗啉、辛硫磷、溴氰菊酯、氧乐果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胡萝卜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氟虫腈、敌敌畏、毒死蜱、镉（以Cd计）、甲拌磷、乐果、联苯菊酯、铅（以Pb计）、氧乐果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黄瓜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克百威、异丙威、阿维菌素、氟虫腈、哒螨灵、敌敌畏、毒死蜱、多菌灵、腐霉利、甲氨基阿维菌素苯甲酸盐、噻虫嗪、氧乐果、乙螨唑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克百威、吡虫啉、镉（以Cd计）、甲胺磷、甲拌磷、氯氟氰菊酯和高效氯氟氰菊酯、氯氰菊酯和高效氯氰菊酯、铅（以Pb计）、噻虫胺、噻虫嗪、氧乐果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10、豇豆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灭多威、噻虫胺、阿维菌素、氟虫腈、倍硫磷、啶虫脒、甲氨基阿维菌素苯甲酸盐、甲胺磷、甲拌磷、甲基异柳磷、氯氟氰菊酯和高效氯氟氰菊酯、氯氰菊酯和高效氯氰菊酯、氯唑磷、灭蝇胺、噻虫嗪、水胺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结球甘蓝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涕灭威、甲胺磷、甲基异柳磷、氧乐果、乙酰甲胺磷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韭菜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阿维菌素、氟虫腈、敌敌畏、啶虫脒、毒死蜱、多菌灵、二甲戊灵、腐霉利、镉（以Cd计）、甲胺磷、甲拌磷、甲基异柳磷、氯氟氰菊酯和高效氯氟氰菊酯、氯氰菊酯和高效氯氰菊酯、灭线磷、铅（以Pb计）、水胺硫磷、肟菌酯、辛硫磷、氧乐果、乙酰甲胺磷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辣椒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吡唑醚菌酯、克百威、氟虫腈、咪鲜胺和咪鲜胺锰盐、百菌清、吡虫啉、丙溴磷、啶虫脒、多菌灵、镉（以Cd计）、甲氨基阿维菌素苯甲酸盐、甲胺磷、甲拌磷、甲基异柳磷、氯氟氰菊酯和高效氯氟氰菊酯、氯氰菊酯和高效氯氰菊酯、噻虫胺、杀扑磷、水胺硫磷、氧乐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莲藕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吡蚜酮、丙环唑、克百威、吡虫啉、敌百虫、啶虫脒、多菌灵、镉（以Cd计）、铬（以Cr计）、嘧菌酯、铅（以Pb计）、氧乐果、总汞（以Hg计）、总砷（以As计）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普通白菜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阿维菌素、氟虫腈、百菌清、吡虫啉、虫螨腈、敌敌畏、啶虫脒、毒死蜱、镉（以Cd计）、甲氨基阿维菌素苯甲酸盐、甲胺磷、甲拌磷、甲基异柳磷、甲氰菊酯、氯氟氰菊酯和高效氯氟氰菊酯、氯氰菊酯和高效氯氰菊酯、铅（以Pb计）、噻虫嗪、水胺硫磷、辛硫磷、溴氰菊酯、氧乐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茄子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克百威、氟虫腈、镉（以Cd计）、甲氨基阿维菌素苯甲酸盐、甲胺磷、甲拌磷、甲氰菊酯、氯唑磷、噻虫嗪、霜霉威和霜霉威盐酸盐、水胺硫磷、氧乐果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芹菜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甲萘威、克百威、阿维菌素、氟虫腈、百菌清、敌敌畏、啶虫脒、毒死蜱、二甲戊灵、镉（以Cd计）、甲拌磷、甲基异柳磷、氯氟氰菊酯和高效氯氟氰菊酯、氯氰菊酯和高效氯氰菊酯、马拉硫磷、灭蝇胺、铅（以Pb计）、噻虫胺、噻虫嗪、水胺硫磷、烯酰吗啉、辛硫磷、氧乐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山药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克百威、涕灭威、氯氟氰菊酯和高效氯氟氰菊酯、铅（以Pb计）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19、甜椒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阿维菌素、吡虫啉、啶虫脒、甲氨基阿维菌素苯甲酸盐、甲基异柳磷、水胺硫磷、氧乐果。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鲜食用菌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灭蝇胺、镉（以Cd计）、甲氨基阿维菌素苯甲酸盐、氯氟氰菊酯和高效氯氟氰菊酯、氯氰菊酯和高效氯氰菊酯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油麦菜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克百威、灭多威、阿维菌素、氟虫腈、啶虫脒、甲拌磷、甲基异柳磷、氯氟氰菊酯和高效氯氟氰菊酯、氯唑磷、噻虫嗪、水胺硫磷、氧乐果、乙酰甲胺磷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1、草莓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克百威、阿维菌素、敌敌畏、多菌灵、联苯肼酯、烯酰吗啉、氧乐果。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2、柠檬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克百威、多菌灵、联苯菊酯、水胺硫磷、乙螨唑。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苹果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克百威、敌敌畏、啶虫脒、毒死蜱、甲拌磷、三唑醇、氧乐果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4、葡萄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克百威、氟虫腈、己唑醇、苯醚甲环唑、甲胺磷、氯氟氰菊酯和高效氯氟氰菊酯、氯氰菊酯和高效氯氰菊酯、嘧霉胺、氰戊菊酯和S-氰戊菊酯、霜霉威和霜霉威盐酸盐、烯酰吗啉、辛硫磷、氧乐果。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5、甜瓜类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克百威、甲基异柳磷、烯酰吗啉、氧乐果、乙酰甲胺磷。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畜禽肉及副产品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1、鸡肉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恩诺沙星（以恩诺沙星和环丙沙星之和计）、金刚烷胺、尼卡巴嗪、沙拉沙星、呋喃它酮代谢物、呋喃西林代谢物、呋喃唑酮代谢物、氟苯尼考（以氟苯尼考和氟苯尼考胺之和计）、磺胺类（总量）、甲氧苄啶、氯霉素、替米考星、土霉素/金霉素/四环素（组合含量）、五氯酚酸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牛肉抽检项目为恩诺沙星（以恩诺沙星和环丙沙星之和计）、水分、地塞米松、多西环素（强力霉素）、呋喃西林代谢物、呋喃唑酮代谢物、氟苯尼考（以氟苯尼考与氟苯尼考胺之和计）、磺胺类（总量）、甲氧苄啶、克伦特罗、莱克多巴胺、林可霉素、氯霉素、沙丁胺醇、土霉素/金霉素/四环素（组合含量）、五氯酚酸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3、其他畜副产品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抽检项目为克伦特罗、莱克多巴胺、氯霉素、沙丁胺醇、五氯酚酸钠、呋喃西林代谢物、呋喃唑酮代谢物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4、其他禽肉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恩诺沙星（以恩诺沙星和环丙沙星之和计）、呋喃唑酮代谢物、氟苯尼考（以氟苯尼考与氟苯尼考胺之和计）、磺胺类（总量）、氯霉素、土霉素/金霉素/四环素（组合含量）、五氯酚酸钠。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羊肉抽检项目为恩诺沙星（以恩诺沙星和环丙沙星之和计）、水分、呋喃唑酮代谢物、氟苯尼考（以氟苯尼考与氟苯尼考胺之和计）、磺胺类（总量）、克伦特罗、莱克多巴胺、林可霉素、铅（以Pb计）、沙丁胺醇、土霉素/金霉素/四环素（组合含量）、五氯酚酸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6、猪肝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克伦特罗、莱克多巴胺、氯霉素、沙丁胺醇、五氯酚酸钠、多西环素（强力霉素）、恩诺沙星（以恩诺沙星与环丙沙星之和计)、呋喃西林代谢物、呋喃唑酮代谢物、氟苯尼考（以氟苯尼考和氟苯尼考胺之和计）、镉（以Cd计）、磺胺类（总量）、甲氧苄啶、土霉素/金霉素/四环素（组合含量）、总砷（以As计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1、淡水虾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恩诺沙星（以恩诺沙星与环丙沙星之和计）、呋喃妥因代谢物、呋喃唑酮代谢物、镉（以Cd计）、孔雀石绿（以孔雀石绿和隐色孔雀石绿之和计）、氯霉素、土霉素/金霉素/四环素（组合含量）、五氯酚酸钠。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2、淡水蟹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镉（以Cd计）、孔雀石绿（以孔雀石绿和隐色孔雀石绿之和计）、氯霉素、五氯酚酸钠。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3、海水鱼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磺胺类（总量）、挥发性盐基氮、甲硝唑、恩诺沙星（以恩诺沙星与环丙沙星之和计）、呋喃西林代谢物、呋喃唑酮代谢物、镉（以Cd计）、甲氧苄啶、孔雀石绿（以孔雀石绿和隐色孔雀石绿之和计）、氯霉素、土霉素/金霉素/四环素（组合含量）、五氯酚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豆类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检验项目为2,4-滴和2,4-滴钠盐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吡虫啉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铬（以Cr计）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铅（以Pb计）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赭曲霉毒素A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701" w:right="1474" w:bottom="187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67368"/>
    <w:multiLevelType w:val="singleLevel"/>
    <w:tmpl w:val="3D5673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B"/>
    <w:rsid w:val="00156626"/>
    <w:rsid w:val="00260D3E"/>
    <w:rsid w:val="002A1B81"/>
    <w:rsid w:val="002E0BCF"/>
    <w:rsid w:val="0030011C"/>
    <w:rsid w:val="003B26F5"/>
    <w:rsid w:val="004662EE"/>
    <w:rsid w:val="005B56D8"/>
    <w:rsid w:val="005C521A"/>
    <w:rsid w:val="00607314"/>
    <w:rsid w:val="00624E64"/>
    <w:rsid w:val="006701C1"/>
    <w:rsid w:val="006C323B"/>
    <w:rsid w:val="006F066D"/>
    <w:rsid w:val="0089085F"/>
    <w:rsid w:val="008B71C2"/>
    <w:rsid w:val="00A01086"/>
    <w:rsid w:val="00A452FD"/>
    <w:rsid w:val="00A6752A"/>
    <w:rsid w:val="00CF0F67"/>
    <w:rsid w:val="00D418D6"/>
    <w:rsid w:val="00E23AE1"/>
    <w:rsid w:val="00F15EE1"/>
    <w:rsid w:val="00F420E1"/>
    <w:rsid w:val="03364EAD"/>
    <w:rsid w:val="04566D97"/>
    <w:rsid w:val="05D0180D"/>
    <w:rsid w:val="0C957DCB"/>
    <w:rsid w:val="12D72A26"/>
    <w:rsid w:val="16C77004"/>
    <w:rsid w:val="1C4C4312"/>
    <w:rsid w:val="1CAB580E"/>
    <w:rsid w:val="1EB15448"/>
    <w:rsid w:val="1F7F0ECF"/>
    <w:rsid w:val="24991050"/>
    <w:rsid w:val="2B9B01A2"/>
    <w:rsid w:val="2C8C18BB"/>
    <w:rsid w:val="2E914AB2"/>
    <w:rsid w:val="2F4D2E80"/>
    <w:rsid w:val="3A4C2603"/>
    <w:rsid w:val="3F044869"/>
    <w:rsid w:val="3F5A422A"/>
    <w:rsid w:val="4404150A"/>
    <w:rsid w:val="4912092E"/>
    <w:rsid w:val="50EB3365"/>
    <w:rsid w:val="535C6782"/>
    <w:rsid w:val="5A555858"/>
    <w:rsid w:val="5FED987D"/>
    <w:rsid w:val="60CD0BB3"/>
    <w:rsid w:val="60DD3FAD"/>
    <w:rsid w:val="63566A15"/>
    <w:rsid w:val="6448127E"/>
    <w:rsid w:val="64C34EDF"/>
    <w:rsid w:val="66301548"/>
    <w:rsid w:val="66D4466A"/>
    <w:rsid w:val="69EA2E1C"/>
    <w:rsid w:val="6A975347"/>
    <w:rsid w:val="6F64598D"/>
    <w:rsid w:val="72F578EE"/>
    <w:rsid w:val="78342545"/>
    <w:rsid w:val="7CD25C18"/>
    <w:rsid w:val="7CF3311A"/>
    <w:rsid w:val="7D1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sz w:val="18"/>
      <w:szCs w:val="18"/>
    </w:rPr>
  </w:style>
  <w:style w:type="character" w:customStyle="1" w:styleId="9">
    <w:name w:val="页眉 字符"/>
    <w:link w:val="5"/>
    <w:semiHidden/>
    <w:qFormat/>
    <w:uiPriority w:val="0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字符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1777</Characters>
  <Lines>14</Lines>
  <Paragraphs>4</Paragraphs>
  <TotalTime>1</TotalTime>
  <ScaleCrop>false</ScaleCrop>
  <LinksUpToDate>false</LinksUpToDate>
  <CharactersWithSpaces>2084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2019-11-12T11:00:00Z</dcterms:created>
  <dc:creator>吕蓓</dc:creator>
  <cp:lastModifiedBy>uos</cp:lastModifiedBy>
  <cp:lastPrinted>2019-11-12T10:59:00Z</cp:lastPrinted>
  <dcterms:modified xsi:type="dcterms:W3CDTF">2021-12-20T09:02:31Z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DA432E9548F24E3FA95E1829B64856E0</vt:lpwstr>
  </property>
</Properties>
</file>