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spacing w:line="720" w:lineRule="exact"/>
        <w:ind w:firstLine="696" w:firstLineChars="200"/>
        <w:jc w:val="center"/>
        <w:rPr>
          <w:rFonts w:ascii="方正小标宋简体" w:hAnsi="黑体" w:eastAsia="方正小标宋简体"/>
          <w:bCs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hAnsi="黑体" w:eastAsia="方正小标宋简体"/>
          <w:bCs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  <w:t>本次检验项目</w:t>
      </w:r>
    </w:p>
    <w:p>
      <w:pPr>
        <w:spacing w:line="720" w:lineRule="exact"/>
        <w:ind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一、食用农产品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2760-2014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）、《食品安全国家标准 食品中污染物限量》（GB 2762-2017）、《食品安全国家标准 食品中农药最大残留限量》（GB 2763-2021）、《食品安全国家标准 食品中兽药最大残留限量》（GB 31650-2019）、农业农村部公告 第250号《食品动物中禁止使用的药品及其他化合物清单》、整顿办函〔2010〕50 号 《食品中可能违法添加的非食用物质和易滥用的食品添加剂名单（第四批）》、农业部公告第560号《兽药地方标准废止目录》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numPr>
          <w:ilvl w:val="0"/>
          <w:numId w:val="1"/>
        </w:numPr>
        <w:ind w:left="0" w:leftChars="0"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畜禽肉及副产品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磺胺类(总量)、氯霉素、沙丁胺醇、利巴韦林、五氯酚酸钠(以五氯酚计)、克伦特罗、莱克多巴胺、甲氧苄啶、恩诺沙星（以恩诺沙星与环丙沙星之和计）、多西环素、地塞米松、呋喃西林代谢物、呋喃唑酮代谢物、土霉素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pStyle w:val="2"/>
        <w:numPr>
          <w:ilvl w:val="0"/>
          <w:numId w:val="1"/>
        </w:numPr>
        <w:ind w:left="0" w:leftChars="0" w:firstLine="616" w:firstLineChars="200"/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蔬菜抽检项目包括毒死蜱、氧乐果、甲胺磷、氟虫腈、阿维菌素、涕灭威、克百威、水胺硫磷、甲拌磷、铅(以Pb计)、吡虫啉、噻虫嗪、镉(以Cd计)、氯氰菊酯和高效氯氰菊酯、多菌灵、啶虫脒、甲基异柳磷、甲氰菊酯、腐霉利、敌敌畏、氯氟氰菊酯和高效氯氟氰菊酯、烯酰吗啉、辛硫磷、灭蝇胺、灭多威、敌百虫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pStyle w:val="2"/>
        <w:numPr>
          <w:ilvl w:val="0"/>
          <w:numId w:val="1"/>
        </w:numPr>
        <w:ind w:left="0" w:leftChars="0" w:firstLine="616" w:firstLineChars="200"/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水产品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抽检项目包括恩诺沙星（以恩诺沙星与环丙沙星之和计）、孔雀石绿、地西泮、呋喃唑酮代谢物、氯霉素、氟苯尼考、呋喃西林代谢物、镉(以Cd计)、土霉素/金霉素/四环素(组合含量)、呋喃妥因代谢物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pStyle w:val="2"/>
        <w:numPr>
          <w:ilvl w:val="0"/>
          <w:numId w:val="1"/>
        </w:numPr>
        <w:ind w:left="0" w:leftChars="0" w:firstLine="616" w:firstLineChars="200"/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水果类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抽检项目包括多菌灵、吡虫啉、苯醚甲环唑、吡唑醚菌酯、腈苯唑、氧乐果、氯氰菊酯和高效氯氰菊酯、甲胺磷、克百威、氰戊菊酯和S-氰戊菊酯、丙溴磷、水胺硫磷、甲拌磷、糖精钠(以糖精计)、敌敌畏、联苯菊酯、氯唑磷、氯氟氰菊酯和高效氯氟氰菊酯、噻虫胺、氯吡脲、啶虫脒、毒死蜱、氟虫腈、噻虫嗪、杀虫脒</w:t>
      </w: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25</w:t>
      </w: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个指标。</w:t>
      </w:r>
    </w:p>
    <w:p>
      <w:pPr>
        <w:pStyle w:val="2"/>
        <w:numPr>
          <w:ilvl w:val="0"/>
          <w:numId w:val="1"/>
        </w:numPr>
        <w:ind w:left="0" w:leftChars="0" w:firstLine="616" w:firstLineChars="200"/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鲜蛋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抽检项目包括恩诺沙星(以恩诺沙星与环丙沙星之和计)、氟苯尼考、磺胺类(总量)、甲硝唑、金刚烷胺、氯霉素、氟虫腈、沙拉沙星</w:t>
      </w: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_GB2312" w:cs="Times New Roman"/>
          <w:bCs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个指标。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55ABE9-E9A8-4DA2-AE52-458131A153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63E87B8-3BAD-4CE1-871F-269716A3898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68D0C1E-A382-4839-BDC9-986FA7115E1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6F4DEC9-80A0-4D65-9386-5238299C938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8BC8E"/>
    <w:multiLevelType w:val="singleLevel"/>
    <w:tmpl w:val="CFA8BC8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1E"/>
    <w:rsid w:val="000014DD"/>
    <w:rsid w:val="00007B2A"/>
    <w:rsid w:val="00042004"/>
    <w:rsid w:val="00055B74"/>
    <w:rsid w:val="0007646D"/>
    <w:rsid w:val="0009511B"/>
    <w:rsid w:val="000B285D"/>
    <w:rsid w:val="00160DA3"/>
    <w:rsid w:val="00166F06"/>
    <w:rsid w:val="001B6B86"/>
    <w:rsid w:val="001D5823"/>
    <w:rsid w:val="001F2556"/>
    <w:rsid w:val="00265DA2"/>
    <w:rsid w:val="00281629"/>
    <w:rsid w:val="002829BF"/>
    <w:rsid w:val="00290D58"/>
    <w:rsid w:val="002A022B"/>
    <w:rsid w:val="002C1C29"/>
    <w:rsid w:val="002D6C35"/>
    <w:rsid w:val="00311D1D"/>
    <w:rsid w:val="003760FB"/>
    <w:rsid w:val="003763C0"/>
    <w:rsid w:val="003966CC"/>
    <w:rsid w:val="003E5FC7"/>
    <w:rsid w:val="0045502F"/>
    <w:rsid w:val="004562E6"/>
    <w:rsid w:val="0046125E"/>
    <w:rsid w:val="004770E7"/>
    <w:rsid w:val="0048681C"/>
    <w:rsid w:val="005705D0"/>
    <w:rsid w:val="00571970"/>
    <w:rsid w:val="00582790"/>
    <w:rsid w:val="005A5FB7"/>
    <w:rsid w:val="006030F6"/>
    <w:rsid w:val="00603C30"/>
    <w:rsid w:val="00640B85"/>
    <w:rsid w:val="00641991"/>
    <w:rsid w:val="0068107E"/>
    <w:rsid w:val="006B7023"/>
    <w:rsid w:val="006D0F63"/>
    <w:rsid w:val="00750C11"/>
    <w:rsid w:val="007A5980"/>
    <w:rsid w:val="00857284"/>
    <w:rsid w:val="00867CC1"/>
    <w:rsid w:val="00904921"/>
    <w:rsid w:val="009778E9"/>
    <w:rsid w:val="009A6362"/>
    <w:rsid w:val="009B678B"/>
    <w:rsid w:val="00A30560"/>
    <w:rsid w:val="00A626C5"/>
    <w:rsid w:val="00A72131"/>
    <w:rsid w:val="00AA14BB"/>
    <w:rsid w:val="00B04055"/>
    <w:rsid w:val="00B241B8"/>
    <w:rsid w:val="00B27031"/>
    <w:rsid w:val="00B312C4"/>
    <w:rsid w:val="00B37A32"/>
    <w:rsid w:val="00B528B1"/>
    <w:rsid w:val="00B56E76"/>
    <w:rsid w:val="00B93295"/>
    <w:rsid w:val="00C139F9"/>
    <w:rsid w:val="00CB7CC6"/>
    <w:rsid w:val="00CE101E"/>
    <w:rsid w:val="00CF144A"/>
    <w:rsid w:val="00D25DEE"/>
    <w:rsid w:val="00D40A2E"/>
    <w:rsid w:val="00DB3A0A"/>
    <w:rsid w:val="00DD06BA"/>
    <w:rsid w:val="00E87532"/>
    <w:rsid w:val="00F368CF"/>
    <w:rsid w:val="00F657E7"/>
    <w:rsid w:val="00F80CCB"/>
    <w:rsid w:val="00F831CF"/>
    <w:rsid w:val="00F92BCC"/>
    <w:rsid w:val="00FC7EBA"/>
    <w:rsid w:val="21614525"/>
    <w:rsid w:val="247632C9"/>
    <w:rsid w:val="2FB96CCA"/>
    <w:rsid w:val="35BA009A"/>
    <w:rsid w:val="36282FE3"/>
    <w:rsid w:val="36FD5201"/>
    <w:rsid w:val="409229ED"/>
    <w:rsid w:val="448314F8"/>
    <w:rsid w:val="45160299"/>
    <w:rsid w:val="47FB4D7B"/>
    <w:rsid w:val="4B792602"/>
    <w:rsid w:val="4CFA65C0"/>
    <w:rsid w:val="52696DC1"/>
    <w:rsid w:val="537D0B55"/>
    <w:rsid w:val="60CF0CF8"/>
    <w:rsid w:val="6BED4862"/>
    <w:rsid w:val="709E2325"/>
    <w:rsid w:val="786C4819"/>
    <w:rsid w:val="7B614C24"/>
    <w:rsid w:val="7E6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fontstyle01"/>
    <w:basedOn w:val="7"/>
    <w:qFormat/>
    <w:uiPriority w:val="0"/>
    <w:rPr>
      <w:rFonts w:hint="eastAsia" w:ascii="宋体" w:hAnsi="宋体" w:eastAsia="宋体"/>
      <w:color w:val="000000"/>
      <w:sz w:val="20"/>
      <w:szCs w:val="2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">
    <w:name w:val="fontstyle11"/>
    <w:basedOn w:val="7"/>
    <w:qFormat/>
    <w:uiPriority w:val="0"/>
    <w:rPr>
      <w:rFonts w:hint="default" w:ascii="TimesNewRomanPSMT" w:hAnsi="TimesNewRomanPSMT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1253</Words>
  <Characters>7147</Characters>
  <Lines>59</Lines>
  <Paragraphs>16</Paragraphs>
  <TotalTime>24</TotalTime>
  <ScaleCrop>false</ScaleCrop>
  <LinksUpToDate>false</LinksUpToDate>
  <CharactersWithSpaces>8384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2019-10-14T02:26:00Z</dcterms:created>
  <dc:creator>user</dc:creator>
  <cp:lastModifiedBy>佳</cp:lastModifiedBy>
  <dcterms:modified xsi:type="dcterms:W3CDTF">2021-12-08T09:47:53Z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BF2F38A00E32493888742AEC47DB2848</vt:lpwstr>
  </property>
</Properties>
</file>