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9AC" w:rsidRDefault="00E03A79">
      <w:pPr>
        <w:autoSpaceDE w:val="0"/>
        <w:autoSpaceDN w:val="0"/>
        <w:spacing w:line="576" w:lineRule="exact"/>
        <w:jc w:val="left"/>
        <w:rPr>
          <w:rFonts w:ascii="Times New Roman" w:eastAsia="方正黑体_GBK" w:hAnsi="Times New Roman" w:cs="Times New Roman"/>
          <w:kern w:val="0"/>
          <w:sz w:val="32"/>
          <w:szCs w:val="32"/>
        </w:rPr>
      </w:pPr>
      <w:r>
        <w:rPr>
          <w:rFonts w:ascii="Times New Roman" w:eastAsia="方正黑体_GBK" w:hAnsi="Times New Roman" w:cs="Times New Roman"/>
          <w:kern w:val="0"/>
          <w:sz w:val="32"/>
          <w:szCs w:val="32"/>
        </w:rPr>
        <w:t>市市场监管局发布</w:t>
      </w:r>
    </w:p>
    <w:p w:rsidR="009F29AC" w:rsidRDefault="009F29AC">
      <w:pPr>
        <w:autoSpaceDE w:val="0"/>
        <w:autoSpaceDN w:val="0"/>
        <w:spacing w:line="576" w:lineRule="exact"/>
        <w:jc w:val="left"/>
        <w:rPr>
          <w:rFonts w:ascii="Times New Roman" w:eastAsia="方正小标宋_GBK" w:hAnsi="Times New Roman" w:cs="Times New Roman"/>
          <w:b/>
          <w:kern w:val="0"/>
          <w:sz w:val="44"/>
          <w:szCs w:val="44"/>
        </w:rPr>
      </w:pPr>
    </w:p>
    <w:p w:rsidR="009F29AC" w:rsidRDefault="00E03A79">
      <w:pPr>
        <w:autoSpaceDE w:val="0"/>
        <w:autoSpaceDN w:val="0"/>
        <w:spacing w:line="576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>
        <w:rPr>
          <w:rFonts w:ascii="Times New Roman" w:eastAsia="方正小标宋_GBK" w:hAnsi="Times New Roman" w:cs="Times New Roman"/>
          <w:kern w:val="0"/>
          <w:sz w:val="44"/>
          <w:szCs w:val="44"/>
        </w:rPr>
        <w:t>汽车用制动器衬片</w:t>
      </w:r>
      <w:r>
        <w:rPr>
          <w:rFonts w:ascii="Times New Roman" w:eastAsia="方正小标宋_GBK" w:hAnsi="Times New Roman" w:cs="Times New Roman"/>
          <w:kern w:val="0"/>
          <w:sz w:val="44"/>
          <w:szCs w:val="44"/>
        </w:rPr>
        <w:t>产品质量监督抽查分析报告</w:t>
      </w:r>
    </w:p>
    <w:p w:rsidR="009F29AC" w:rsidRDefault="009F29AC">
      <w:pPr>
        <w:spacing w:line="576" w:lineRule="exact"/>
        <w:rPr>
          <w:rFonts w:ascii="Times New Roman" w:eastAsia="黑体" w:hAnsi="Times New Roman" w:cs="Times New Roman"/>
          <w:sz w:val="30"/>
          <w:szCs w:val="30"/>
        </w:rPr>
      </w:pPr>
    </w:p>
    <w:p w:rsidR="009F29AC" w:rsidRPr="00EA2CC5" w:rsidRDefault="00E03A79">
      <w:pPr>
        <w:spacing w:line="576" w:lineRule="exact"/>
        <w:ind w:firstLine="560"/>
        <w:rPr>
          <w:rFonts w:ascii="Times New Roman" w:eastAsia="方正仿宋_GBK" w:hAnsi="Times New Roman" w:cs="Times New Roman"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sz w:val="32"/>
          <w:szCs w:val="32"/>
        </w:rPr>
        <w:t>2021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年</w:t>
      </w:r>
      <w:r w:rsidRPr="00EA2CC5">
        <w:rPr>
          <w:rFonts w:ascii="Times New Roman" w:eastAsia="方正仿宋_GBK" w:hAnsi="Times New Roman" w:cs="Times New Roman" w:hint="eastAsia"/>
          <w:sz w:val="32"/>
          <w:szCs w:val="32"/>
        </w:rPr>
        <w:t>下半年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，盐城市市场监督管理局委托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盐城市产品质量监督检验所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，对盐城市实体店销售的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汽车用制动器衬片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产品进行了市级监督抽查。本次抽查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20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批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次，</w:t>
      </w:r>
      <w:r w:rsidRPr="00EA2CC5">
        <w:rPr>
          <w:rFonts w:ascii="Times New Roman" w:eastAsia="方正仿宋_GBK" w:hAnsi="Times New Roman" w:cs="Times New Roman" w:hint="eastAsia"/>
          <w:sz w:val="32"/>
          <w:szCs w:val="32"/>
        </w:rPr>
        <w:t>不合格</w:t>
      </w:r>
      <w:r w:rsidRPr="00EA2CC5"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 w:rsidRPr="00EA2CC5">
        <w:rPr>
          <w:rFonts w:ascii="Times New Roman" w:eastAsia="方正仿宋_GBK" w:hAnsi="Times New Roman" w:cs="Times New Roman" w:hint="eastAsia"/>
          <w:sz w:val="32"/>
          <w:szCs w:val="32"/>
        </w:rPr>
        <w:t>批次，不合格项目为摩擦性能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9F29AC" w:rsidRPr="00EA2CC5" w:rsidRDefault="00E03A79">
      <w:pPr>
        <w:spacing w:line="576" w:lineRule="exact"/>
        <w:ind w:firstLine="560"/>
        <w:rPr>
          <w:rFonts w:ascii="Times New Roman" w:eastAsia="方正黑体_GBK" w:hAnsi="Times New Roman" w:cs="Times New Roman"/>
          <w:sz w:val="32"/>
          <w:szCs w:val="32"/>
        </w:rPr>
      </w:pPr>
      <w:r w:rsidRPr="00EA2CC5">
        <w:rPr>
          <w:rFonts w:ascii="Times New Roman" w:eastAsia="方正黑体_GBK" w:hAnsi="Times New Roman" w:cs="Times New Roman"/>
          <w:sz w:val="32"/>
          <w:szCs w:val="32"/>
        </w:rPr>
        <w:t>一、产品和产业概况</w:t>
      </w:r>
    </w:p>
    <w:p w:rsidR="009F29AC" w:rsidRPr="00EA2CC5" w:rsidRDefault="00E03A79">
      <w:pPr>
        <w:spacing w:line="576" w:lineRule="exact"/>
        <w:ind w:firstLine="560"/>
        <w:rPr>
          <w:rFonts w:ascii="Times New Roman" w:eastAsia="方正楷体_GBK" w:hAnsi="Times New Roman" w:cs="Times New Roman"/>
          <w:bCs/>
          <w:color w:val="000000"/>
          <w:kern w:val="0"/>
          <w:sz w:val="32"/>
          <w:szCs w:val="32"/>
        </w:rPr>
      </w:pPr>
      <w:r w:rsidRPr="00EA2CC5">
        <w:rPr>
          <w:rFonts w:ascii="Times New Roman" w:eastAsia="方正楷体_GBK" w:hAnsi="Times New Roman" w:cs="Times New Roman"/>
          <w:bCs/>
          <w:color w:val="000000"/>
          <w:kern w:val="0"/>
          <w:sz w:val="32"/>
          <w:szCs w:val="32"/>
        </w:rPr>
        <w:t>（一）产品概况</w:t>
      </w:r>
    </w:p>
    <w:p w:rsidR="009F29AC" w:rsidRPr="00EA2CC5" w:rsidRDefault="00E03A79" w:rsidP="00EA2CC5">
      <w:pPr>
        <w:spacing w:line="576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sz w:val="32"/>
          <w:szCs w:val="32"/>
        </w:rPr>
        <w:t>汽车用制动器衬片是以非金属纤维为主要原料，树脂和橡胶为粘合剂，再加上其它非金属、金属填充剂，经混料、冷成型、热压、热处理、磨削加工、表面喷涂及印标喷码而成。它是汽车制动系统中</w:t>
      </w:r>
      <w:proofErr w:type="gramStart"/>
      <w:r w:rsidRPr="00EA2CC5">
        <w:rPr>
          <w:rFonts w:ascii="Times New Roman" w:eastAsia="方正仿宋_GBK" w:hAnsi="Times New Roman" w:cs="Times New Roman"/>
          <w:sz w:val="32"/>
          <w:szCs w:val="32"/>
        </w:rPr>
        <w:t>最</w:t>
      </w:r>
      <w:proofErr w:type="gramEnd"/>
      <w:r w:rsidRPr="00EA2CC5">
        <w:rPr>
          <w:rFonts w:ascii="Times New Roman" w:eastAsia="方正仿宋_GBK" w:hAnsi="Times New Roman" w:cs="Times New Roman"/>
          <w:sz w:val="32"/>
          <w:szCs w:val="32"/>
        </w:rPr>
        <w:t>关键的零部件之一，其质量的优劣，直接关系到行车安全，是涉及人民群众生命财产及生产安全、公共安全的重要工业产品和日用消费品。</w:t>
      </w:r>
    </w:p>
    <w:p w:rsidR="009F29AC" w:rsidRDefault="00E03A79">
      <w:pPr>
        <w:ind w:left="2380" w:hangingChars="850" w:hanging="23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114300" distR="114300">
            <wp:extent cx="2438400" cy="1597025"/>
            <wp:effectExtent l="0" t="0" r="0" b="3175"/>
            <wp:docPr id="1" name="图片 1" descr="刹车片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刹车片-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59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114300" distR="114300">
            <wp:extent cx="2159000" cy="1482725"/>
            <wp:effectExtent l="0" t="0" r="12700" b="3175"/>
            <wp:docPr id="2" name="图片 2" descr="刹车片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刹车片-5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00" cy="148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114300" distR="114300">
            <wp:extent cx="2667000" cy="1419860"/>
            <wp:effectExtent l="0" t="0" r="0" b="8890"/>
            <wp:docPr id="3" name="图片 3" descr="制动蹄总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制动蹄总成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41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9AC" w:rsidRPr="00EA2CC5" w:rsidRDefault="00E03A79">
      <w:pPr>
        <w:spacing w:line="576" w:lineRule="exact"/>
        <w:ind w:firstLine="560"/>
        <w:rPr>
          <w:rFonts w:ascii="Times New Roman" w:eastAsia="方正楷体_GBK" w:hAnsi="Times New Roman" w:cs="Times New Roman"/>
          <w:bCs/>
          <w:color w:val="000000"/>
          <w:kern w:val="0"/>
          <w:sz w:val="32"/>
          <w:szCs w:val="32"/>
        </w:rPr>
      </w:pPr>
      <w:r w:rsidRPr="00EA2CC5">
        <w:rPr>
          <w:rFonts w:ascii="Times New Roman" w:eastAsia="方正楷体_GBK" w:hAnsi="Times New Roman" w:cs="Times New Roman"/>
          <w:bCs/>
          <w:color w:val="000000"/>
          <w:kern w:val="0"/>
          <w:sz w:val="32"/>
          <w:szCs w:val="32"/>
        </w:rPr>
        <w:t>（二）产业概况</w:t>
      </w:r>
    </w:p>
    <w:p w:rsidR="009F29AC" w:rsidRPr="00EA2CC5" w:rsidRDefault="00E03A79" w:rsidP="00EA2CC5">
      <w:pPr>
        <w:spacing w:line="576" w:lineRule="exact"/>
        <w:ind w:firstLineChars="214" w:firstLine="687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b/>
          <w:sz w:val="32"/>
          <w:szCs w:val="32"/>
        </w:rPr>
        <w:t>1.</w:t>
      </w:r>
      <w:r w:rsidRPr="00EA2CC5">
        <w:rPr>
          <w:rFonts w:ascii="Times New Roman" w:eastAsia="方正仿宋_GBK" w:hAnsi="Times New Roman" w:cs="Times New Roman"/>
          <w:b/>
          <w:sz w:val="32"/>
          <w:szCs w:val="32"/>
        </w:rPr>
        <w:t>产业分布</w:t>
      </w:r>
    </w:p>
    <w:p w:rsidR="009F29AC" w:rsidRPr="00EA2CC5" w:rsidRDefault="00E03A79" w:rsidP="00EA2CC5">
      <w:pPr>
        <w:spacing w:line="576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）全国及江苏省范围内生产企业数量、分地区分布情况分析</w:t>
      </w:r>
    </w:p>
    <w:p w:rsidR="009F29AC" w:rsidRPr="00EA2CC5" w:rsidRDefault="00E03A79" w:rsidP="00EA2CC5">
      <w:pPr>
        <w:spacing w:line="576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sz w:val="32"/>
          <w:szCs w:val="32"/>
        </w:rPr>
        <w:t>随着汽车工业的发展，我国汽车用制动器衬片生产企业得到迅猛发展，从上世纪八十年代的三十多家发展到现在的四百多家。除西藏、宁夏、青海、海南外，全国其他省（市、区）都有刹车片生产企业，主要集中在山东、浙江、湖北、河北、广东、江苏、上海等省（市）。其中外商独资和中外合资企业有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30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多家，国有和集体所有制企业还有十多家，其余均为私营或股份合作的私人企业或有限责任公司。其中三百人以上的大型企业约占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10%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，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100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人以下的小企业占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60%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左右。目前该产品已取得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CCC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强制性认证企业有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391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家。</w:t>
      </w:r>
    </w:p>
    <w:p w:rsidR="009F29AC" w:rsidRPr="00EA2CC5" w:rsidRDefault="00E03A79" w:rsidP="00EA2CC5">
      <w:pPr>
        <w:spacing w:line="576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sz w:val="32"/>
          <w:szCs w:val="32"/>
        </w:rPr>
        <w:t>（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）自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2020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年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6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月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日起，汽车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用制动器衬片纳入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CCC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认证管理范围，我省现有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CCC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强制性认证企业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23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家，具体情况如表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9F29AC" w:rsidRPr="00EA2CC5" w:rsidRDefault="00E03A79">
      <w:pPr>
        <w:spacing w:line="576" w:lineRule="exact"/>
        <w:ind w:firstLine="560"/>
        <w:jc w:val="center"/>
        <w:rPr>
          <w:rFonts w:ascii="Times New Roman" w:eastAsia="方正仿宋_GBK" w:hAnsi="Times New Roman" w:cs="Times New Roman"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sz w:val="32"/>
          <w:szCs w:val="32"/>
        </w:rPr>
        <w:t>表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 xml:space="preserve">1  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各市获证企业统计表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28"/>
        <w:gridCol w:w="1428"/>
        <w:gridCol w:w="1428"/>
        <w:gridCol w:w="1428"/>
        <w:gridCol w:w="1428"/>
        <w:gridCol w:w="1428"/>
      </w:tblGrid>
      <w:tr w:rsidR="009F29AC">
        <w:trPr>
          <w:trHeight w:hRule="exact" w:val="567"/>
        </w:trPr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黑体_GBK" w:hAnsi="Times New Roman" w:cs="Times New Roman"/>
                <w:color w:val="000000"/>
                <w:kern w:val="0"/>
              </w:rPr>
              <w:lastRenderedPageBreak/>
              <w:t>地级市</w:t>
            </w:r>
          </w:p>
        </w:tc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黑体_GBK" w:hAnsi="Times New Roman" w:cs="Times New Roman"/>
                <w:color w:val="000000"/>
                <w:kern w:val="0"/>
              </w:rPr>
              <w:t>获证数量</w:t>
            </w:r>
          </w:p>
        </w:tc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黑体_GBK" w:hAnsi="Times New Roman" w:cs="Times New Roman"/>
                <w:color w:val="000000"/>
                <w:kern w:val="0"/>
              </w:rPr>
              <w:t>地级市</w:t>
            </w:r>
          </w:p>
        </w:tc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黑体_GBK" w:hAnsi="Times New Roman" w:cs="Times New Roman"/>
                <w:color w:val="000000"/>
                <w:kern w:val="0"/>
              </w:rPr>
              <w:t>获证数量</w:t>
            </w:r>
          </w:p>
        </w:tc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黑体_GBK" w:hAnsi="Times New Roman" w:cs="Times New Roman"/>
                <w:color w:val="000000"/>
                <w:kern w:val="0"/>
              </w:rPr>
              <w:t>地级市</w:t>
            </w:r>
          </w:p>
        </w:tc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黑体_GBK" w:hAnsi="Times New Roman" w:cs="Times New Roman"/>
                <w:color w:val="000000"/>
                <w:kern w:val="0"/>
              </w:rPr>
              <w:t>获证数量</w:t>
            </w:r>
          </w:p>
        </w:tc>
      </w:tr>
      <w:tr w:rsidR="009F29AC">
        <w:trPr>
          <w:trHeight w:hRule="exact" w:val="567"/>
        </w:trPr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苏州</w:t>
            </w:r>
          </w:p>
        </w:tc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6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家</w:t>
            </w:r>
          </w:p>
        </w:tc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常州</w:t>
            </w:r>
          </w:p>
        </w:tc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家</w:t>
            </w:r>
          </w:p>
        </w:tc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宿迁</w:t>
            </w:r>
          </w:p>
        </w:tc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家</w:t>
            </w:r>
          </w:p>
        </w:tc>
      </w:tr>
      <w:tr w:rsidR="009F29AC">
        <w:trPr>
          <w:trHeight w:hRule="exact" w:val="567"/>
        </w:trPr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无锡</w:t>
            </w:r>
          </w:p>
        </w:tc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3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家</w:t>
            </w:r>
          </w:p>
        </w:tc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南通</w:t>
            </w:r>
          </w:p>
        </w:tc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3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家</w:t>
            </w:r>
          </w:p>
        </w:tc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——</w:t>
            </w:r>
          </w:p>
        </w:tc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——</w:t>
            </w:r>
          </w:p>
        </w:tc>
      </w:tr>
      <w:tr w:rsidR="009F29AC">
        <w:trPr>
          <w:trHeight w:hRule="exact" w:val="567"/>
        </w:trPr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盐城</w:t>
            </w:r>
          </w:p>
        </w:tc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4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家</w:t>
            </w:r>
          </w:p>
        </w:tc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淮安</w:t>
            </w:r>
          </w:p>
        </w:tc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2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家</w:t>
            </w:r>
          </w:p>
        </w:tc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——</w:t>
            </w:r>
          </w:p>
        </w:tc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——</w:t>
            </w:r>
          </w:p>
        </w:tc>
      </w:tr>
      <w:tr w:rsidR="009F29AC">
        <w:trPr>
          <w:trHeight w:hRule="exact" w:val="567"/>
        </w:trPr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镇江</w:t>
            </w:r>
          </w:p>
        </w:tc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家</w:t>
            </w:r>
          </w:p>
        </w:tc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南京</w:t>
            </w:r>
          </w:p>
        </w:tc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2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家</w:t>
            </w:r>
          </w:p>
        </w:tc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——</w:t>
            </w:r>
          </w:p>
        </w:tc>
        <w:tc>
          <w:tcPr>
            <w:tcW w:w="1428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——</w:t>
            </w:r>
          </w:p>
        </w:tc>
      </w:tr>
      <w:tr w:rsidR="009F29AC">
        <w:trPr>
          <w:trHeight w:hRule="exact" w:val="567"/>
        </w:trPr>
        <w:tc>
          <w:tcPr>
            <w:tcW w:w="8568" w:type="dxa"/>
            <w:gridSpan w:val="6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合计：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23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家</w:t>
            </w:r>
          </w:p>
        </w:tc>
      </w:tr>
    </w:tbl>
    <w:p w:rsidR="009F29AC" w:rsidRPr="00EA2CC5" w:rsidRDefault="00E03A79" w:rsidP="00EA2CC5">
      <w:pPr>
        <w:spacing w:line="576" w:lineRule="exact"/>
        <w:ind w:firstLineChars="214" w:firstLine="687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b/>
          <w:sz w:val="32"/>
          <w:szCs w:val="32"/>
        </w:rPr>
        <w:t>2.</w:t>
      </w:r>
      <w:r w:rsidRPr="00EA2CC5">
        <w:rPr>
          <w:rFonts w:ascii="Times New Roman" w:eastAsia="方正仿宋_GBK" w:hAnsi="Times New Roman" w:cs="Times New Roman"/>
          <w:b/>
          <w:sz w:val="32"/>
          <w:szCs w:val="32"/>
        </w:rPr>
        <w:t>销售渠道</w:t>
      </w:r>
    </w:p>
    <w:p w:rsidR="009F29AC" w:rsidRPr="00EA2CC5" w:rsidRDefault="00E03A79" w:rsidP="00EA2CC5">
      <w:pPr>
        <w:spacing w:line="576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sz w:val="32"/>
          <w:szCs w:val="32"/>
        </w:rPr>
        <w:t>主要销售渠道有各大汽配门店、汽车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4S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店、汽车维修点、</w:t>
      </w:r>
      <w:proofErr w:type="gramStart"/>
      <w:r w:rsidRPr="00EA2CC5">
        <w:rPr>
          <w:rFonts w:ascii="Times New Roman" w:eastAsia="方正仿宋_GBK" w:hAnsi="Times New Roman" w:cs="Times New Roman"/>
          <w:sz w:val="32"/>
          <w:szCs w:val="32"/>
        </w:rPr>
        <w:t>淘宝天</w:t>
      </w:r>
      <w:proofErr w:type="gramEnd"/>
      <w:r w:rsidRPr="00EA2CC5">
        <w:rPr>
          <w:rFonts w:ascii="Times New Roman" w:eastAsia="方正仿宋_GBK" w:hAnsi="Times New Roman" w:cs="Times New Roman"/>
          <w:sz w:val="32"/>
          <w:szCs w:val="32"/>
        </w:rPr>
        <w:t>猫、京东商城、苏宁易购等各大门户网站。</w:t>
      </w:r>
    </w:p>
    <w:p w:rsidR="009F29AC" w:rsidRPr="00EA2CC5" w:rsidRDefault="00E03A79" w:rsidP="00EA2CC5">
      <w:pPr>
        <w:spacing w:line="576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sz w:val="32"/>
          <w:szCs w:val="32"/>
        </w:rPr>
        <w:t>实体店主</w:t>
      </w:r>
      <w:proofErr w:type="gramStart"/>
      <w:r w:rsidRPr="00EA2CC5">
        <w:rPr>
          <w:rFonts w:ascii="Times New Roman" w:eastAsia="方正仿宋_GBK" w:hAnsi="Times New Roman" w:cs="Times New Roman"/>
          <w:sz w:val="32"/>
          <w:szCs w:val="32"/>
        </w:rPr>
        <w:t>流品牌</w:t>
      </w:r>
      <w:proofErr w:type="gramEnd"/>
      <w:r w:rsidRPr="00EA2CC5">
        <w:rPr>
          <w:rFonts w:ascii="Times New Roman" w:eastAsia="方正仿宋_GBK" w:hAnsi="Times New Roman" w:cs="Times New Roman"/>
          <w:sz w:val="32"/>
          <w:szCs w:val="32"/>
        </w:rPr>
        <w:t>有布雷博、博</w:t>
      </w:r>
      <w:proofErr w:type="gramStart"/>
      <w:r w:rsidRPr="00EA2CC5">
        <w:rPr>
          <w:rFonts w:ascii="Times New Roman" w:eastAsia="方正仿宋_GBK" w:hAnsi="Times New Roman" w:cs="Times New Roman"/>
          <w:sz w:val="32"/>
          <w:szCs w:val="32"/>
        </w:rPr>
        <w:t>世</w:t>
      </w:r>
      <w:proofErr w:type="gramEnd"/>
      <w:r w:rsidRPr="00EA2CC5">
        <w:rPr>
          <w:rFonts w:ascii="Times New Roman" w:eastAsia="方正仿宋_GBK" w:hAnsi="Times New Roman" w:cs="Times New Roman"/>
          <w:sz w:val="32"/>
          <w:szCs w:val="32"/>
        </w:rPr>
        <w:t>、菲罗多、耐磨士、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ATE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JURID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（优锐）、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TEXTAR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TRW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、阿基波罗、相信（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SB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）、信义、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ADVICS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（爱德克斯）、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AC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德科等。</w:t>
      </w:r>
      <w:bookmarkStart w:id="0" w:name="_GoBack"/>
      <w:bookmarkEnd w:id="0"/>
    </w:p>
    <w:p w:rsidR="009F29AC" w:rsidRPr="00EA2CC5" w:rsidRDefault="00E03A79" w:rsidP="00EA2CC5">
      <w:pPr>
        <w:spacing w:line="576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proofErr w:type="gramStart"/>
      <w:r w:rsidRPr="00EA2CC5">
        <w:rPr>
          <w:rFonts w:ascii="Times New Roman" w:eastAsia="方正仿宋_GBK" w:hAnsi="Times New Roman" w:cs="Times New Roman"/>
          <w:sz w:val="32"/>
          <w:szCs w:val="32"/>
        </w:rPr>
        <w:t>淘宝天猫主要</w:t>
      </w:r>
      <w:proofErr w:type="gramEnd"/>
      <w:r w:rsidRPr="00EA2CC5">
        <w:rPr>
          <w:rFonts w:ascii="Times New Roman" w:eastAsia="方正仿宋_GBK" w:hAnsi="Times New Roman" w:cs="Times New Roman"/>
          <w:sz w:val="32"/>
          <w:szCs w:val="32"/>
        </w:rPr>
        <w:t>品牌有</w:t>
      </w:r>
      <w:hyperlink r:id="rId10" w:tooltip="长安铃木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长安铃木</w:t>
        </w:r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11" w:tooltip="久梦" w:history="1">
        <w:proofErr w:type="gramStart"/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久梦</w:t>
        </w:r>
        <w:proofErr w:type="gramEnd"/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12" w:tooltip="Powerlotos/普华力拓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Powerlotos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普华力拓</w:t>
        </w:r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13" w:tooltip="赛夫威" w:history="1">
        <w:proofErr w:type="gramStart"/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赛夫威</w:t>
        </w:r>
        <w:proofErr w:type="gramEnd"/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14" w:tooltip="ATE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ATE</w:t>
        </w:r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15" w:tooltip="澳捷罗" w:history="1">
        <w:proofErr w:type="gramStart"/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澳捷罗</w:t>
        </w:r>
        <w:proofErr w:type="gramEnd"/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16" w:tooltip="博云" w:history="1">
        <w:proofErr w:type="gramStart"/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博云</w:t>
        </w:r>
        <w:proofErr w:type="gramEnd"/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17" w:tooltip="TYPER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TYPER</w:t>
        </w:r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18" w:tooltip="菲盾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菲盾</w:t>
        </w:r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19" w:tooltip="信义制动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信义制动</w:t>
        </w:r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20" w:tooltip="FBK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FBK</w:t>
        </w:r>
      </w:hyperlink>
      <w:hyperlink r:id="rId21" w:tooltip="FERODO/菲罗多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FERODO/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菲罗多</w:t>
        </w:r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22" w:tooltip="cac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cac</w:t>
        </w:r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23" w:tooltip="Valeo/法雷奥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Valeo/</w:t>
        </w:r>
        <w:proofErr w:type="gramStart"/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法雷奥</w:t>
        </w:r>
        <w:proofErr w:type="gramEnd"/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24" w:tooltip="博世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博</w:t>
        </w:r>
        <w:proofErr w:type="gramStart"/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世</w:t>
        </w:r>
        <w:proofErr w:type="gramEnd"/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等。</w:t>
      </w:r>
    </w:p>
    <w:p w:rsidR="009F29AC" w:rsidRPr="00EA2CC5" w:rsidRDefault="00E03A79" w:rsidP="00EA2CC5">
      <w:pPr>
        <w:spacing w:line="576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sz w:val="32"/>
          <w:szCs w:val="32"/>
        </w:rPr>
        <w:t>京东主要品牌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有</w:t>
      </w:r>
      <w:hyperlink r:id="rId25" w:anchor="J_searchWrap" w:tooltip="博世（BOSCH）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博</w:t>
        </w:r>
        <w:proofErr w:type="gramStart"/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世</w:t>
        </w:r>
        <w:proofErr w:type="gramEnd"/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（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BOSCH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）</w:t>
        </w:r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26" w:anchor="J_searchWrap" w:tooltip="菲罗多（ferodo）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菲罗多（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ferodo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）</w:t>
        </w:r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27" w:anchor="J_searchWrap" w:tooltip="天合（TRW）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天合（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TRW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）</w:t>
        </w:r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28" w:anchor="J_searchWrap" w:tooltip="佐佐木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佐</w:t>
        </w:r>
        <w:proofErr w:type="gramStart"/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佐</w:t>
        </w:r>
        <w:proofErr w:type="gramEnd"/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木</w:t>
        </w:r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29" w:anchor="J_searchWrap" w:tooltip="宝马（BMW）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宝马（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BMW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）</w:t>
        </w:r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30" w:anchor="J_searchWrap" w:tooltip="丰田（TOYOTA）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丰田（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TOYOTA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）</w:t>
        </w:r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31" w:anchor="J_searchWrap" w:tooltip="金麒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金麒</w:t>
        </w:r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32" w:anchor="J_searchWrap" w:tooltip="TEXTAR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TEXTAR</w:t>
        </w:r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33" w:anchor="J_searchWrap" w:tooltip="雷贝斯托（Raybestos）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雷贝斯托（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Raybestos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）</w:t>
        </w:r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34" w:anchor="J_searchWrap" w:tooltip="奥迪（AUDI）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奥迪（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AUDI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）</w:t>
        </w:r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35" w:anchor="J_searchWrap" w:tooltip="布雷博（Brembo）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布雷博（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Brembo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）</w:t>
        </w:r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36" w:anchor="J_searchWrap" w:tooltip="奔驰（benz）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奔驰（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benz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）</w:t>
        </w:r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37" w:anchor="J_searchWrap" w:tooltip="卡卡铂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卡</w:t>
        </w:r>
        <w:proofErr w:type="gramStart"/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卡</w:t>
        </w:r>
        <w:proofErr w:type="gramEnd"/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铂</w:t>
        </w:r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38" w:anchor="J_searchWrap" w:tooltip="本田（HONDA）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本田（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HONDA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）</w:t>
        </w:r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39" w:anchor="J_searchWrap" w:tooltip="日产（Nissan）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日产（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Nissan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）</w:t>
        </w:r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40" w:anchor="J_searchWrap" w:tooltip="马自达（MAZDA）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马自达（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MAZDA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）</w:t>
        </w:r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41" w:anchor="J_searchWrap" w:tooltip="ATE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ATE</w:t>
        </w:r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42" w:anchor="J_searchWrap" w:tooltip="沃尔沃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沃尔沃</w:t>
        </w:r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9F29AC" w:rsidRPr="00EA2CC5" w:rsidRDefault="00E03A79" w:rsidP="00EA2CC5">
      <w:pPr>
        <w:spacing w:line="576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sz w:val="32"/>
          <w:szCs w:val="32"/>
        </w:rPr>
        <w:t>苏宁易</w:t>
      </w:r>
      <w:proofErr w:type="gramStart"/>
      <w:r w:rsidRPr="00EA2CC5">
        <w:rPr>
          <w:rFonts w:ascii="Times New Roman" w:eastAsia="方正仿宋_GBK" w:hAnsi="Times New Roman" w:cs="Times New Roman"/>
          <w:sz w:val="32"/>
          <w:szCs w:val="32"/>
        </w:rPr>
        <w:t>购主要</w:t>
      </w:r>
      <w:proofErr w:type="gramEnd"/>
      <w:r w:rsidRPr="00EA2CC5">
        <w:rPr>
          <w:rFonts w:ascii="Times New Roman" w:eastAsia="方正仿宋_GBK" w:hAnsi="Times New Roman" w:cs="Times New Roman"/>
          <w:sz w:val="32"/>
          <w:szCs w:val="32"/>
        </w:rPr>
        <w:t>品牌有</w:t>
      </w:r>
      <w:hyperlink r:id="rId43" w:anchor="J_searchWrap" w:tooltip="博世（BOSCH）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博</w:t>
        </w:r>
        <w:proofErr w:type="gramStart"/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世</w:t>
        </w:r>
        <w:proofErr w:type="gramEnd"/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（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BO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SCH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）</w:t>
        </w:r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</w:t>
      </w:r>
      <w:hyperlink r:id="rId44" w:anchor="J_searchWrap" w:tooltip="雷贝斯托（Raybestos）" w:history="1"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雷贝斯托（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Raybestos</w:t>
        </w:r>
        <w:r w:rsidRPr="00EA2CC5">
          <w:rPr>
            <w:rFonts w:ascii="Times New Roman" w:eastAsia="方正仿宋_GBK" w:hAnsi="Times New Roman" w:cs="Times New Roman"/>
            <w:sz w:val="32"/>
            <w:szCs w:val="32"/>
          </w:rPr>
          <w:t>）</w:t>
        </w:r>
      </w:hyperlink>
      <w:r w:rsidRPr="00EA2CC5">
        <w:rPr>
          <w:rFonts w:ascii="Times New Roman" w:eastAsia="方正仿宋_GBK" w:hAnsi="Times New Roman" w:cs="Times New Roman"/>
          <w:sz w:val="32"/>
          <w:szCs w:val="32"/>
        </w:rPr>
        <w:t>、丰田、闪电客、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TRW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等</w:t>
      </w:r>
      <w:r w:rsidRPr="00EA2CC5"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:rsidR="009F29AC" w:rsidRPr="00EA2CC5" w:rsidRDefault="00E03A79">
      <w:pPr>
        <w:spacing w:line="576" w:lineRule="exact"/>
        <w:ind w:firstLine="560"/>
        <w:rPr>
          <w:rFonts w:ascii="Times New Roman" w:eastAsia="方正黑体_GBK" w:hAnsi="Times New Roman" w:cs="Times New Roman"/>
          <w:sz w:val="32"/>
          <w:szCs w:val="32"/>
        </w:rPr>
      </w:pPr>
      <w:r w:rsidRPr="00EA2CC5">
        <w:rPr>
          <w:rFonts w:ascii="Times New Roman" w:eastAsia="方正黑体_GBK" w:hAnsi="Times New Roman" w:cs="Times New Roman"/>
          <w:sz w:val="32"/>
          <w:szCs w:val="32"/>
        </w:rPr>
        <w:lastRenderedPageBreak/>
        <w:t>二、检验检测概况</w:t>
      </w:r>
    </w:p>
    <w:p w:rsidR="009F29AC" w:rsidRPr="00EA2CC5" w:rsidRDefault="00E03A79">
      <w:pPr>
        <w:spacing w:line="576" w:lineRule="exact"/>
        <w:ind w:firstLine="560"/>
        <w:rPr>
          <w:rFonts w:ascii="Times New Roman" w:eastAsia="方正楷体_GBK" w:hAnsi="Times New Roman" w:cs="Times New Roman"/>
          <w:bCs/>
          <w:color w:val="000000"/>
          <w:kern w:val="0"/>
          <w:sz w:val="32"/>
          <w:szCs w:val="32"/>
        </w:rPr>
      </w:pPr>
      <w:r w:rsidRPr="00EA2CC5">
        <w:rPr>
          <w:rFonts w:ascii="Times New Roman" w:eastAsia="方正楷体_GBK" w:hAnsi="Times New Roman" w:cs="Times New Roman"/>
          <w:bCs/>
          <w:color w:val="000000"/>
          <w:kern w:val="0"/>
          <w:sz w:val="32"/>
          <w:szCs w:val="32"/>
        </w:rPr>
        <w:t>（一）样品来源</w:t>
      </w:r>
    </w:p>
    <w:p w:rsidR="009F29AC" w:rsidRPr="00EA2CC5" w:rsidRDefault="00E03A79">
      <w:pPr>
        <w:spacing w:line="576" w:lineRule="exact"/>
        <w:ind w:firstLine="56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sz w:val="32"/>
          <w:szCs w:val="32"/>
        </w:rPr>
        <w:t>本次任务共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20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批次，实际抽到样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20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批次，均在实体店中抽取，具体情况见表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9F29AC" w:rsidRPr="00EA2CC5" w:rsidRDefault="00E03A79">
      <w:pPr>
        <w:spacing w:line="576" w:lineRule="exact"/>
        <w:ind w:firstLine="560"/>
        <w:jc w:val="center"/>
        <w:rPr>
          <w:rFonts w:ascii="Times New Roman" w:eastAsia="方正仿宋_GBK" w:hAnsi="Times New Roman" w:cs="Times New Roman"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sz w:val="32"/>
          <w:szCs w:val="32"/>
        </w:rPr>
        <w:t>表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汽车用制动器衬片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样品来源</w:t>
      </w:r>
    </w:p>
    <w:tbl>
      <w:tblPr>
        <w:tblW w:w="48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8"/>
        <w:gridCol w:w="2287"/>
        <w:gridCol w:w="2169"/>
        <w:gridCol w:w="1633"/>
      </w:tblGrid>
      <w:tr w:rsidR="009F29AC">
        <w:trPr>
          <w:trHeight w:hRule="exact" w:val="567"/>
          <w:jc w:val="center"/>
        </w:trPr>
        <w:tc>
          <w:tcPr>
            <w:tcW w:w="1539" w:type="pct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黑体_GBK" w:hAnsi="Times New Roman" w:cs="Times New Roman"/>
                <w:color w:val="000000"/>
                <w:kern w:val="0"/>
              </w:rPr>
              <w:t>产品类别</w:t>
            </w:r>
          </w:p>
        </w:tc>
        <w:tc>
          <w:tcPr>
            <w:tcW w:w="1299" w:type="pct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黑体_GBK" w:hAnsi="Times New Roman" w:cs="Times New Roman"/>
                <w:color w:val="000000"/>
                <w:kern w:val="0"/>
              </w:rPr>
              <w:t>样品来源</w:t>
            </w:r>
          </w:p>
        </w:tc>
        <w:tc>
          <w:tcPr>
            <w:tcW w:w="1232" w:type="pct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黑体_GBK" w:hAnsi="Times New Roman" w:cs="Times New Roman"/>
                <w:color w:val="000000"/>
                <w:kern w:val="0"/>
              </w:rPr>
              <w:t>样品来源方式</w:t>
            </w:r>
          </w:p>
        </w:tc>
        <w:tc>
          <w:tcPr>
            <w:tcW w:w="927" w:type="pct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黑体_GBK" w:hAnsi="Times New Roman" w:cs="Times New Roman"/>
                <w:color w:val="000000"/>
                <w:kern w:val="0"/>
              </w:rPr>
              <w:t>抽样批次</w:t>
            </w:r>
          </w:p>
        </w:tc>
      </w:tr>
      <w:tr w:rsidR="009F29AC">
        <w:trPr>
          <w:trHeight w:hRule="exact" w:val="567"/>
          <w:jc w:val="center"/>
        </w:trPr>
        <w:tc>
          <w:tcPr>
            <w:tcW w:w="1539" w:type="pct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汽车用制动器衬片</w:t>
            </w:r>
          </w:p>
        </w:tc>
        <w:tc>
          <w:tcPr>
            <w:tcW w:w="1299" w:type="pct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实体店</w:t>
            </w:r>
          </w:p>
        </w:tc>
        <w:tc>
          <w:tcPr>
            <w:tcW w:w="1232" w:type="pct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购样</w:t>
            </w:r>
            <w:proofErr w:type="gramEnd"/>
          </w:p>
        </w:tc>
        <w:tc>
          <w:tcPr>
            <w:tcW w:w="927" w:type="pct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20</w:t>
            </w:r>
          </w:p>
        </w:tc>
      </w:tr>
    </w:tbl>
    <w:p w:rsidR="009F29AC" w:rsidRPr="00EA2CC5" w:rsidRDefault="00E03A79" w:rsidP="00EA2CC5">
      <w:pPr>
        <w:spacing w:line="576" w:lineRule="exact"/>
        <w:ind w:firstLineChars="214" w:firstLine="685"/>
        <w:rPr>
          <w:rFonts w:ascii="Times New Roman" w:eastAsia="方正楷体_GBK" w:hAnsi="Times New Roman" w:cs="Times New Roman"/>
          <w:bCs/>
          <w:color w:val="000000"/>
          <w:kern w:val="0"/>
          <w:sz w:val="32"/>
          <w:szCs w:val="32"/>
        </w:rPr>
      </w:pPr>
      <w:r w:rsidRPr="00EA2CC5">
        <w:rPr>
          <w:rFonts w:ascii="Times New Roman" w:eastAsia="方正楷体_GBK" w:hAnsi="Times New Roman" w:cs="Times New Roman"/>
          <w:bCs/>
          <w:color w:val="000000"/>
          <w:kern w:val="0"/>
          <w:sz w:val="32"/>
          <w:szCs w:val="32"/>
        </w:rPr>
        <w:t>（二）检验检测项目概况</w:t>
      </w:r>
    </w:p>
    <w:p w:rsidR="009F29AC" w:rsidRPr="00EA2CC5" w:rsidRDefault="00E03A79">
      <w:pPr>
        <w:spacing w:line="576" w:lineRule="exact"/>
        <w:ind w:firstLine="560"/>
        <w:jc w:val="center"/>
        <w:rPr>
          <w:rFonts w:ascii="Times New Roman" w:eastAsia="方正仿宋_GBK" w:hAnsi="Times New Roman" w:cs="Times New Roman"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sz w:val="32"/>
          <w:szCs w:val="32"/>
        </w:rPr>
        <w:t>表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检验检测项目及依据</w:t>
      </w:r>
    </w:p>
    <w:tbl>
      <w:tblPr>
        <w:tblW w:w="8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57"/>
        <w:gridCol w:w="1605"/>
        <w:gridCol w:w="1523"/>
        <w:gridCol w:w="2520"/>
        <w:gridCol w:w="1980"/>
      </w:tblGrid>
      <w:tr w:rsidR="009F29AC">
        <w:trPr>
          <w:trHeight w:hRule="exact" w:val="567"/>
          <w:jc w:val="center"/>
        </w:trPr>
        <w:tc>
          <w:tcPr>
            <w:tcW w:w="125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黑体_GBK" w:hAnsi="Times New Roman" w:cs="Times New Roman"/>
                <w:color w:val="000000"/>
                <w:kern w:val="0"/>
              </w:rPr>
              <w:t>产品类别</w:t>
            </w:r>
          </w:p>
        </w:tc>
        <w:tc>
          <w:tcPr>
            <w:tcW w:w="1605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黑体_GBK" w:hAnsi="Times New Roman" w:cs="Times New Roman"/>
                <w:color w:val="000000"/>
                <w:kern w:val="0"/>
              </w:rPr>
              <w:t>检验检测项目</w:t>
            </w:r>
          </w:p>
        </w:tc>
        <w:tc>
          <w:tcPr>
            <w:tcW w:w="1523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黑体_GBK" w:hAnsi="Times New Roman" w:cs="Times New Roman"/>
                <w:color w:val="000000"/>
                <w:kern w:val="0"/>
              </w:rPr>
              <w:t>检验检测依据</w:t>
            </w:r>
          </w:p>
        </w:tc>
        <w:tc>
          <w:tcPr>
            <w:tcW w:w="252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黑体_GBK" w:hAnsi="Times New Roman" w:cs="Times New Roman"/>
                <w:color w:val="000000"/>
                <w:kern w:val="0"/>
              </w:rPr>
              <w:t>检验检测方法名称</w:t>
            </w:r>
          </w:p>
        </w:tc>
        <w:tc>
          <w:tcPr>
            <w:tcW w:w="198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黑体_GBK" w:hAnsi="Times New Roman" w:cs="Times New Roman"/>
                <w:color w:val="000000"/>
                <w:kern w:val="0"/>
              </w:rPr>
              <w:t>备注</w:t>
            </w:r>
          </w:p>
        </w:tc>
      </w:tr>
      <w:tr w:rsidR="009F29AC">
        <w:trPr>
          <w:trHeight w:val="390"/>
          <w:jc w:val="center"/>
        </w:trPr>
        <w:tc>
          <w:tcPr>
            <w:tcW w:w="1257" w:type="dxa"/>
            <w:vMerge w:val="restart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汽车用制动器衬片</w:t>
            </w:r>
          </w:p>
        </w:tc>
        <w:tc>
          <w:tcPr>
            <w:tcW w:w="1605" w:type="dxa"/>
            <w:vMerge w:val="restart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摩擦性能</w:t>
            </w:r>
          </w:p>
        </w:tc>
        <w:tc>
          <w:tcPr>
            <w:tcW w:w="1523" w:type="dxa"/>
            <w:vMerge w:val="restart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 xml:space="preserve">GB 5763-2018 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《汽车用制动器衬片》</w:t>
            </w:r>
          </w:p>
        </w:tc>
        <w:tc>
          <w:tcPr>
            <w:tcW w:w="252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GB/T 17469-2012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《汽车制动器衬片摩擦性能评价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小样台架试验方法》</w:t>
            </w:r>
          </w:p>
        </w:tc>
        <w:tc>
          <w:tcPr>
            <w:tcW w:w="1980" w:type="dxa"/>
            <w:vAlign w:val="center"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</w:tr>
      <w:tr w:rsidR="009F29AC">
        <w:trPr>
          <w:trHeight w:val="390"/>
          <w:jc w:val="center"/>
        </w:trPr>
        <w:tc>
          <w:tcPr>
            <w:tcW w:w="1257" w:type="dxa"/>
            <w:vMerge/>
            <w:vAlign w:val="center"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  <w:tc>
          <w:tcPr>
            <w:tcW w:w="1605" w:type="dxa"/>
            <w:vMerge/>
            <w:vAlign w:val="center"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  <w:tc>
          <w:tcPr>
            <w:tcW w:w="1523" w:type="dxa"/>
            <w:vMerge/>
            <w:vAlign w:val="center"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  <w:tc>
          <w:tcPr>
            <w:tcW w:w="252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GB/T 34007-2017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《道路车辆制动衬片摩擦材料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摩擦性能拖曳试验方法》</w:t>
            </w:r>
          </w:p>
        </w:tc>
        <w:tc>
          <w:tcPr>
            <w:tcW w:w="1980" w:type="dxa"/>
            <w:vAlign w:val="center"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</w:tr>
      <w:tr w:rsidR="009F29AC">
        <w:trPr>
          <w:trHeight w:val="390"/>
          <w:jc w:val="center"/>
        </w:trPr>
        <w:tc>
          <w:tcPr>
            <w:tcW w:w="1257" w:type="dxa"/>
            <w:vMerge/>
            <w:vAlign w:val="center"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  <w:tc>
          <w:tcPr>
            <w:tcW w:w="1605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石棉含量</w:t>
            </w:r>
          </w:p>
        </w:tc>
        <w:tc>
          <w:tcPr>
            <w:tcW w:w="1523" w:type="dxa"/>
            <w:vMerge/>
            <w:vAlign w:val="center"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  <w:tc>
          <w:tcPr>
            <w:tcW w:w="252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GB/T 23263-2009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《制品中石棉含量测定方法》</w:t>
            </w:r>
          </w:p>
        </w:tc>
        <w:tc>
          <w:tcPr>
            <w:tcW w:w="1980" w:type="dxa"/>
            <w:vAlign w:val="center"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</w:tr>
      <w:tr w:rsidR="009F29AC">
        <w:trPr>
          <w:trHeight w:val="390"/>
          <w:jc w:val="center"/>
        </w:trPr>
        <w:tc>
          <w:tcPr>
            <w:tcW w:w="1257" w:type="dxa"/>
            <w:vMerge/>
            <w:vAlign w:val="center"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  <w:tc>
          <w:tcPr>
            <w:tcW w:w="1605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镉</w:t>
            </w:r>
          </w:p>
        </w:tc>
        <w:tc>
          <w:tcPr>
            <w:tcW w:w="1523" w:type="dxa"/>
            <w:vMerge/>
            <w:vAlign w:val="center"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  <w:tc>
          <w:tcPr>
            <w:tcW w:w="2520" w:type="dxa"/>
            <w:vMerge w:val="restart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JC/T 2268-2014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《制动摩擦材料中铜及其它元素的测定方法》</w:t>
            </w:r>
          </w:p>
        </w:tc>
        <w:tc>
          <w:tcPr>
            <w:tcW w:w="1980" w:type="dxa"/>
            <w:vAlign w:val="center"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</w:tr>
      <w:tr w:rsidR="009F29AC">
        <w:trPr>
          <w:trHeight w:val="390"/>
          <w:jc w:val="center"/>
        </w:trPr>
        <w:tc>
          <w:tcPr>
            <w:tcW w:w="1257" w:type="dxa"/>
            <w:vMerge/>
            <w:vAlign w:val="center"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  <w:tc>
          <w:tcPr>
            <w:tcW w:w="1605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六价铬</w:t>
            </w:r>
          </w:p>
        </w:tc>
        <w:tc>
          <w:tcPr>
            <w:tcW w:w="1523" w:type="dxa"/>
            <w:vMerge/>
            <w:vAlign w:val="center"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  <w:tc>
          <w:tcPr>
            <w:tcW w:w="2520" w:type="dxa"/>
            <w:vMerge/>
            <w:vAlign w:val="center"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  <w:tc>
          <w:tcPr>
            <w:tcW w:w="1980" w:type="dxa"/>
            <w:vAlign w:val="center"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</w:tr>
      <w:tr w:rsidR="009F29AC">
        <w:trPr>
          <w:trHeight w:val="390"/>
          <w:jc w:val="center"/>
        </w:trPr>
        <w:tc>
          <w:tcPr>
            <w:tcW w:w="1257" w:type="dxa"/>
            <w:vMerge/>
            <w:vAlign w:val="center"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  <w:tc>
          <w:tcPr>
            <w:tcW w:w="1605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铅</w:t>
            </w:r>
          </w:p>
        </w:tc>
        <w:tc>
          <w:tcPr>
            <w:tcW w:w="1523" w:type="dxa"/>
            <w:vMerge/>
            <w:vAlign w:val="center"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  <w:tc>
          <w:tcPr>
            <w:tcW w:w="2520" w:type="dxa"/>
            <w:vMerge/>
            <w:vAlign w:val="center"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  <w:tc>
          <w:tcPr>
            <w:tcW w:w="1980" w:type="dxa"/>
            <w:vAlign w:val="center"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</w:tr>
      <w:tr w:rsidR="009F29AC">
        <w:trPr>
          <w:trHeight w:val="390"/>
          <w:jc w:val="center"/>
        </w:trPr>
        <w:tc>
          <w:tcPr>
            <w:tcW w:w="1257" w:type="dxa"/>
            <w:vMerge/>
            <w:vAlign w:val="center"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  <w:tc>
          <w:tcPr>
            <w:tcW w:w="1605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汞</w:t>
            </w:r>
          </w:p>
        </w:tc>
        <w:tc>
          <w:tcPr>
            <w:tcW w:w="1523" w:type="dxa"/>
            <w:vMerge/>
            <w:vAlign w:val="center"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  <w:tc>
          <w:tcPr>
            <w:tcW w:w="2520" w:type="dxa"/>
            <w:vMerge/>
            <w:vAlign w:val="center"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  <w:tc>
          <w:tcPr>
            <w:tcW w:w="1980" w:type="dxa"/>
            <w:vAlign w:val="center"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</w:tr>
    </w:tbl>
    <w:p w:rsidR="009F29AC" w:rsidRPr="00EA2CC5" w:rsidRDefault="00E03A79">
      <w:pPr>
        <w:spacing w:line="576" w:lineRule="exact"/>
        <w:ind w:firstLine="560"/>
        <w:rPr>
          <w:rFonts w:ascii="Times New Roman" w:eastAsia="方正黑体_GBK" w:hAnsi="Times New Roman" w:cs="Times New Roman"/>
          <w:sz w:val="32"/>
          <w:szCs w:val="32"/>
        </w:rPr>
      </w:pPr>
      <w:r w:rsidRPr="00EA2CC5">
        <w:rPr>
          <w:rFonts w:ascii="Times New Roman" w:eastAsia="方正黑体_GBK" w:hAnsi="Times New Roman" w:cs="Times New Roman"/>
          <w:sz w:val="32"/>
          <w:szCs w:val="32"/>
        </w:rPr>
        <w:t>三、监督抽查结果分析</w:t>
      </w:r>
    </w:p>
    <w:p w:rsidR="009F29AC" w:rsidRPr="00EA2CC5" w:rsidRDefault="00E03A79" w:rsidP="00EA2CC5">
      <w:pPr>
        <w:spacing w:line="576" w:lineRule="exact"/>
        <w:ind w:firstLineChars="214" w:firstLine="685"/>
        <w:rPr>
          <w:rFonts w:ascii="Times New Roman" w:eastAsia="方正楷体_GBK" w:hAnsi="Times New Roman" w:cs="Times New Roman"/>
          <w:bCs/>
          <w:color w:val="000000"/>
          <w:kern w:val="0"/>
          <w:sz w:val="32"/>
          <w:szCs w:val="32"/>
        </w:rPr>
      </w:pPr>
      <w:r w:rsidRPr="00EA2CC5">
        <w:rPr>
          <w:rFonts w:ascii="Times New Roman" w:eastAsia="方正楷体_GBK" w:hAnsi="Times New Roman" w:cs="Times New Roman"/>
          <w:bCs/>
          <w:color w:val="000000"/>
          <w:kern w:val="0"/>
          <w:sz w:val="32"/>
          <w:szCs w:val="32"/>
        </w:rPr>
        <w:t>（一）综合分析</w:t>
      </w:r>
    </w:p>
    <w:p w:rsidR="009F29AC" w:rsidRPr="00EA2CC5" w:rsidRDefault="00E03A79" w:rsidP="00EA2CC5">
      <w:pPr>
        <w:spacing w:line="576" w:lineRule="exact"/>
        <w:ind w:firstLineChars="214" w:firstLine="687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b/>
          <w:sz w:val="32"/>
          <w:szCs w:val="32"/>
        </w:rPr>
        <w:t>1.</w:t>
      </w:r>
      <w:r w:rsidRPr="00EA2CC5">
        <w:rPr>
          <w:rFonts w:ascii="Times New Roman" w:eastAsia="方正仿宋_GBK" w:hAnsi="Times New Roman" w:cs="Times New Roman"/>
          <w:b/>
          <w:sz w:val="32"/>
          <w:szCs w:val="32"/>
        </w:rPr>
        <w:t>按样品来源</w:t>
      </w:r>
    </w:p>
    <w:p w:rsidR="009F29AC" w:rsidRPr="00EA2CC5" w:rsidRDefault="00E03A79">
      <w:pPr>
        <w:spacing w:line="576" w:lineRule="exact"/>
        <w:ind w:firstLine="560"/>
        <w:jc w:val="center"/>
        <w:rPr>
          <w:rFonts w:ascii="Times New Roman" w:eastAsia="方正仿宋_GBK" w:hAnsi="Times New Roman" w:cs="Times New Roman"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sz w:val="32"/>
          <w:szCs w:val="32"/>
        </w:rPr>
        <w:t>表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4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不同样品来源抽查结果</w:t>
      </w:r>
    </w:p>
    <w:tbl>
      <w:tblPr>
        <w:tblW w:w="88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0"/>
        <w:gridCol w:w="1330"/>
        <w:gridCol w:w="1910"/>
        <w:gridCol w:w="1442"/>
        <w:gridCol w:w="1442"/>
        <w:gridCol w:w="1640"/>
      </w:tblGrid>
      <w:tr w:rsidR="009F29AC">
        <w:trPr>
          <w:trHeight w:hRule="exact" w:val="567"/>
        </w:trPr>
        <w:tc>
          <w:tcPr>
            <w:tcW w:w="108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黑体_GBK" w:hAnsi="Times New Roman" w:cs="Times New Roman"/>
                <w:color w:val="000000"/>
                <w:kern w:val="0"/>
              </w:rPr>
              <w:t>产品类别</w:t>
            </w:r>
          </w:p>
        </w:tc>
        <w:tc>
          <w:tcPr>
            <w:tcW w:w="3240" w:type="dxa"/>
            <w:gridSpan w:val="2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黑体_GBK" w:hAnsi="Times New Roman" w:cs="Times New Roman"/>
                <w:color w:val="000000"/>
                <w:kern w:val="0"/>
              </w:rPr>
              <w:t>样品来源</w:t>
            </w:r>
          </w:p>
        </w:tc>
        <w:tc>
          <w:tcPr>
            <w:tcW w:w="1442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黑体_GBK" w:hAnsi="Times New Roman" w:cs="Times New Roman"/>
                <w:color w:val="000000"/>
                <w:kern w:val="0"/>
              </w:rPr>
              <w:t>采样批次</w:t>
            </w:r>
          </w:p>
        </w:tc>
        <w:tc>
          <w:tcPr>
            <w:tcW w:w="1442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黑体_GBK" w:hAnsi="Times New Roman" w:cs="Times New Roman"/>
                <w:color w:val="000000"/>
                <w:kern w:val="0"/>
              </w:rPr>
              <w:t>合格批次</w:t>
            </w:r>
          </w:p>
        </w:tc>
        <w:tc>
          <w:tcPr>
            <w:tcW w:w="164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黑体_GBK" w:hAnsi="Times New Roman" w:cs="Times New Roman"/>
                <w:color w:val="000000"/>
                <w:kern w:val="0"/>
              </w:rPr>
              <w:t>合格率</w:t>
            </w:r>
          </w:p>
        </w:tc>
      </w:tr>
      <w:tr w:rsidR="009F29AC">
        <w:trPr>
          <w:trHeight w:hRule="exact" w:val="567"/>
        </w:trPr>
        <w:tc>
          <w:tcPr>
            <w:tcW w:w="1080" w:type="dxa"/>
            <w:vMerge w:val="restart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lastRenderedPageBreak/>
              <w:t>汽车用制动器衬片</w:t>
            </w:r>
          </w:p>
        </w:tc>
        <w:tc>
          <w:tcPr>
            <w:tcW w:w="133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亭湖区</w:t>
            </w:r>
          </w:p>
        </w:tc>
        <w:tc>
          <w:tcPr>
            <w:tcW w:w="191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汽配门市</w:t>
            </w:r>
          </w:p>
        </w:tc>
        <w:tc>
          <w:tcPr>
            <w:tcW w:w="1442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4</w:t>
            </w:r>
          </w:p>
        </w:tc>
        <w:tc>
          <w:tcPr>
            <w:tcW w:w="1442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4</w:t>
            </w:r>
          </w:p>
        </w:tc>
        <w:tc>
          <w:tcPr>
            <w:tcW w:w="164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100%</w:t>
            </w:r>
          </w:p>
        </w:tc>
      </w:tr>
      <w:tr w:rsidR="009F29AC">
        <w:trPr>
          <w:trHeight w:hRule="exact" w:val="567"/>
        </w:trPr>
        <w:tc>
          <w:tcPr>
            <w:tcW w:w="1080" w:type="dxa"/>
            <w:vMerge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  <w:tc>
          <w:tcPr>
            <w:tcW w:w="133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盐都区</w:t>
            </w:r>
          </w:p>
        </w:tc>
        <w:tc>
          <w:tcPr>
            <w:tcW w:w="191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汽车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4S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店</w:t>
            </w:r>
          </w:p>
        </w:tc>
        <w:tc>
          <w:tcPr>
            <w:tcW w:w="1442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2</w:t>
            </w:r>
          </w:p>
        </w:tc>
        <w:tc>
          <w:tcPr>
            <w:tcW w:w="1442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2</w:t>
            </w:r>
          </w:p>
        </w:tc>
        <w:tc>
          <w:tcPr>
            <w:tcW w:w="164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100%</w:t>
            </w:r>
          </w:p>
        </w:tc>
      </w:tr>
      <w:tr w:rsidR="009F29AC">
        <w:trPr>
          <w:trHeight w:hRule="exact" w:val="567"/>
        </w:trPr>
        <w:tc>
          <w:tcPr>
            <w:tcW w:w="1080" w:type="dxa"/>
            <w:vMerge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  <w:tc>
          <w:tcPr>
            <w:tcW w:w="133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经济开发区</w:t>
            </w:r>
          </w:p>
        </w:tc>
        <w:tc>
          <w:tcPr>
            <w:tcW w:w="191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汽车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4S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店</w:t>
            </w:r>
          </w:p>
        </w:tc>
        <w:tc>
          <w:tcPr>
            <w:tcW w:w="1442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2</w:t>
            </w:r>
          </w:p>
        </w:tc>
        <w:tc>
          <w:tcPr>
            <w:tcW w:w="1442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2</w:t>
            </w:r>
          </w:p>
        </w:tc>
        <w:tc>
          <w:tcPr>
            <w:tcW w:w="164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100%</w:t>
            </w:r>
          </w:p>
        </w:tc>
      </w:tr>
      <w:tr w:rsidR="009F29AC">
        <w:trPr>
          <w:trHeight w:hRule="exact" w:val="567"/>
        </w:trPr>
        <w:tc>
          <w:tcPr>
            <w:tcW w:w="1080" w:type="dxa"/>
            <w:vMerge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  <w:tc>
          <w:tcPr>
            <w:tcW w:w="133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大丰区</w:t>
            </w:r>
          </w:p>
        </w:tc>
        <w:tc>
          <w:tcPr>
            <w:tcW w:w="191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汽车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4S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店</w:t>
            </w:r>
          </w:p>
        </w:tc>
        <w:tc>
          <w:tcPr>
            <w:tcW w:w="1442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4</w:t>
            </w:r>
          </w:p>
        </w:tc>
        <w:tc>
          <w:tcPr>
            <w:tcW w:w="1442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4</w:t>
            </w:r>
          </w:p>
        </w:tc>
        <w:tc>
          <w:tcPr>
            <w:tcW w:w="164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100%</w:t>
            </w:r>
          </w:p>
        </w:tc>
      </w:tr>
      <w:tr w:rsidR="009F29AC">
        <w:trPr>
          <w:trHeight w:hRule="exact" w:val="567"/>
        </w:trPr>
        <w:tc>
          <w:tcPr>
            <w:tcW w:w="1080" w:type="dxa"/>
            <w:vMerge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  <w:tc>
          <w:tcPr>
            <w:tcW w:w="133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响水县</w:t>
            </w:r>
          </w:p>
        </w:tc>
        <w:tc>
          <w:tcPr>
            <w:tcW w:w="191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汽配门市</w:t>
            </w:r>
          </w:p>
        </w:tc>
        <w:tc>
          <w:tcPr>
            <w:tcW w:w="1442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2</w:t>
            </w:r>
          </w:p>
        </w:tc>
        <w:tc>
          <w:tcPr>
            <w:tcW w:w="1442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2</w:t>
            </w:r>
          </w:p>
        </w:tc>
        <w:tc>
          <w:tcPr>
            <w:tcW w:w="164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100%</w:t>
            </w:r>
          </w:p>
        </w:tc>
      </w:tr>
      <w:tr w:rsidR="009F29AC">
        <w:trPr>
          <w:trHeight w:hRule="exact" w:val="567"/>
        </w:trPr>
        <w:tc>
          <w:tcPr>
            <w:tcW w:w="1080" w:type="dxa"/>
            <w:vMerge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  <w:tc>
          <w:tcPr>
            <w:tcW w:w="1330" w:type="dxa"/>
            <w:vMerge w:val="restart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阜宁县</w:t>
            </w:r>
          </w:p>
        </w:tc>
        <w:tc>
          <w:tcPr>
            <w:tcW w:w="191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汽车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4S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店</w:t>
            </w:r>
          </w:p>
        </w:tc>
        <w:tc>
          <w:tcPr>
            <w:tcW w:w="1442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</w:t>
            </w:r>
          </w:p>
        </w:tc>
        <w:tc>
          <w:tcPr>
            <w:tcW w:w="1442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</w:t>
            </w:r>
          </w:p>
        </w:tc>
        <w:tc>
          <w:tcPr>
            <w:tcW w:w="164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100%</w:t>
            </w:r>
          </w:p>
        </w:tc>
      </w:tr>
      <w:tr w:rsidR="009F29AC">
        <w:trPr>
          <w:trHeight w:hRule="exact" w:val="567"/>
        </w:trPr>
        <w:tc>
          <w:tcPr>
            <w:tcW w:w="1080" w:type="dxa"/>
            <w:vMerge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  <w:tc>
          <w:tcPr>
            <w:tcW w:w="1330" w:type="dxa"/>
            <w:vMerge/>
            <w:vAlign w:val="center"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  <w:tc>
          <w:tcPr>
            <w:tcW w:w="191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汽配门市</w:t>
            </w:r>
          </w:p>
        </w:tc>
        <w:tc>
          <w:tcPr>
            <w:tcW w:w="1442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</w:t>
            </w:r>
          </w:p>
        </w:tc>
        <w:tc>
          <w:tcPr>
            <w:tcW w:w="1442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</w:t>
            </w:r>
          </w:p>
        </w:tc>
        <w:tc>
          <w:tcPr>
            <w:tcW w:w="164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100%</w:t>
            </w:r>
          </w:p>
        </w:tc>
      </w:tr>
      <w:tr w:rsidR="009F29AC">
        <w:trPr>
          <w:trHeight w:hRule="exact" w:val="567"/>
        </w:trPr>
        <w:tc>
          <w:tcPr>
            <w:tcW w:w="1080" w:type="dxa"/>
            <w:vMerge/>
          </w:tcPr>
          <w:p w:rsidR="009F29AC" w:rsidRDefault="009F29AC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</w:p>
        </w:tc>
        <w:tc>
          <w:tcPr>
            <w:tcW w:w="133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东台市</w:t>
            </w:r>
          </w:p>
        </w:tc>
        <w:tc>
          <w:tcPr>
            <w:tcW w:w="191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汽配门市</w:t>
            </w:r>
          </w:p>
        </w:tc>
        <w:tc>
          <w:tcPr>
            <w:tcW w:w="1442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4</w:t>
            </w:r>
          </w:p>
        </w:tc>
        <w:tc>
          <w:tcPr>
            <w:tcW w:w="1442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3</w:t>
            </w:r>
          </w:p>
        </w:tc>
        <w:tc>
          <w:tcPr>
            <w:tcW w:w="164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75%</w:t>
            </w:r>
          </w:p>
        </w:tc>
      </w:tr>
    </w:tbl>
    <w:p w:rsidR="009F29AC" w:rsidRPr="00EA2CC5" w:rsidRDefault="00E03A79">
      <w:pPr>
        <w:spacing w:line="576" w:lineRule="exact"/>
        <w:ind w:firstLine="562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b/>
          <w:sz w:val="32"/>
          <w:szCs w:val="32"/>
        </w:rPr>
        <w:t>2.</w:t>
      </w:r>
      <w:r w:rsidRPr="00EA2CC5">
        <w:rPr>
          <w:rFonts w:ascii="Times New Roman" w:eastAsia="方正仿宋_GBK" w:hAnsi="Times New Roman" w:cs="Times New Roman"/>
          <w:b/>
          <w:sz w:val="32"/>
          <w:szCs w:val="32"/>
        </w:rPr>
        <w:t>按价格区</w:t>
      </w:r>
      <w:r w:rsidRPr="00EA2CC5">
        <w:rPr>
          <w:rFonts w:ascii="Times New Roman" w:eastAsia="方正仿宋_GBK" w:hAnsi="Times New Roman" w:cs="Times New Roman"/>
          <w:b/>
          <w:sz w:val="32"/>
          <w:szCs w:val="32"/>
        </w:rPr>
        <w:t>间</w:t>
      </w:r>
    </w:p>
    <w:p w:rsidR="009F29AC" w:rsidRPr="00EA2CC5" w:rsidRDefault="00E03A79">
      <w:pPr>
        <w:spacing w:line="576" w:lineRule="exact"/>
        <w:ind w:firstLine="560"/>
        <w:jc w:val="center"/>
        <w:rPr>
          <w:rFonts w:ascii="Times New Roman" w:eastAsia="方正仿宋_GBK" w:hAnsi="Times New Roman" w:cs="Times New Roman"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sz w:val="32"/>
          <w:szCs w:val="32"/>
        </w:rPr>
        <w:t>表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5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proofErr w:type="gramStart"/>
      <w:r w:rsidRPr="00EA2CC5">
        <w:rPr>
          <w:rFonts w:ascii="Times New Roman" w:eastAsia="方正仿宋_GBK" w:hAnsi="Times New Roman" w:cs="Times New Roman"/>
          <w:sz w:val="32"/>
          <w:szCs w:val="32"/>
        </w:rPr>
        <w:t>购样产品</w:t>
      </w:r>
      <w:proofErr w:type="gramEnd"/>
      <w:r w:rsidRPr="00EA2CC5">
        <w:rPr>
          <w:rFonts w:ascii="Times New Roman" w:eastAsia="方正仿宋_GBK" w:hAnsi="Times New Roman" w:cs="Times New Roman"/>
          <w:sz w:val="32"/>
          <w:szCs w:val="32"/>
        </w:rPr>
        <w:t>价格区间抽查结果</w:t>
      </w: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0"/>
        <w:gridCol w:w="2220"/>
        <w:gridCol w:w="2220"/>
        <w:gridCol w:w="2220"/>
      </w:tblGrid>
      <w:tr w:rsidR="009F29AC">
        <w:trPr>
          <w:trHeight w:hRule="exact" w:val="510"/>
        </w:trPr>
        <w:tc>
          <w:tcPr>
            <w:tcW w:w="222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黑体_GBK" w:hAnsi="Times New Roman" w:cs="Times New Roman"/>
                <w:color w:val="000000"/>
                <w:kern w:val="0"/>
              </w:rPr>
              <w:t>价格区间（元）</w:t>
            </w:r>
          </w:p>
        </w:tc>
        <w:tc>
          <w:tcPr>
            <w:tcW w:w="222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黑体_GBK" w:hAnsi="Times New Roman" w:cs="Times New Roman"/>
                <w:color w:val="000000"/>
                <w:kern w:val="0"/>
              </w:rPr>
              <w:t>抽查批次</w:t>
            </w:r>
          </w:p>
        </w:tc>
        <w:tc>
          <w:tcPr>
            <w:tcW w:w="222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黑体_GBK" w:hAnsi="Times New Roman" w:cs="Times New Roman"/>
                <w:color w:val="000000"/>
                <w:kern w:val="0"/>
              </w:rPr>
              <w:t>合格批次</w:t>
            </w:r>
          </w:p>
        </w:tc>
        <w:tc>
          <w:tcPr>
            <w:tcW w:w="222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黑体_GBK" w:hAnsi="Times New Roman" w:cs="Times New Roman"/>
                <w:color w:val="000000"/>
                <w:kern w:val="0"/>
              </w:rPr>
              <w:t>合格率</w:t>
            </w:r>
          </w:p>
        </w:tc>
      </w:tr>
      <w:tr w:rsidR="009F29AC">
        <w:trPr>
          <w:trHeight w:hRule="exact" w:val="510"/>
        </w:trPr>
        <w:tc>
          <w:tcPr>
            <w:tcW w:w="222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≤50</w:t>
            </w:r>
          </w:p>
        </w:tc>
        <w:tc>
          <w:tcPr>
            <w:tcW w:w="222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14</w:t>
            </w:r>
          </w:p>
        </w:tc>
        <w:tc>
          <w:tcPr>
            <w:tcW w:w="222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13</w:t>
            </w:r>
          </w:p>
        </w:tc>
        <w:tc>
          <w:tcPr>
            <w:tcW w:w="222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92.8%</w:t>
            </w:r>
          </w:p>
        </w:tc>
      </w:tr>
      <w:tr w:rsidR="009F29AC">
        <w:trPr>
          <w:trHeight w:hRule="exact" w:val="510"/>
        </w:trPr>
        <w:tc>
          <w:tcPr>
            <w:tcW w:w="222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50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～</w:t>
            </w: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100</w:t>
            </w:r>
          </w:p>
        </w:tc>
        <w:tc>
          <w:tcPr>
            <w:tcW w:w="222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4</w:t>
            </w:r>
          </w:p>
        </w:tc>
        <w:tc>
          <w:tcPr>
            <w:tcW w:w="222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4</w:t>
            </w:r>
          </w:p>
        </w:tc>
        <w:tc>
          <w:tcPr>
            <w:tcW w:w="222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100%</w:t>
            </w:r>
          </w:p>
        </w:tc>
      </w:tr>
      <w:tr w:rsidR="009F29AC">
        <w:trPr>
          <w:trHeight w:hRule="exact" w:val="510"/>
        </w:trPr>
        <w:tc>
          <w:tcPr>
            <w:tcW w:w="222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≥100</w:t>
            </w:r>
          </w:p>
        </w:tc>
        <w:tc>
          <w:tcPr>
            <w:tcW w:w="222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2</w:t>
            </w:r>
          </w:p>
        </w:tc>
        <w:tc>
          <w:tcPr>
            <w:tcW w:w="222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2</w:t>
            </w:r>
          </w:p>
        </w:tc>
        <w:tc>
          <w:tcPr>
            <w:tcW w:w="2220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100%</w:t>
            </w:r>
          </w:p>
        </w:tc>
      </w:tr>
    </w:tbl>
    <w:p w:rsidR="009F29AC" w:rsidRPr="00EA2CC5" w:rsidRDefault="00E03A79">
      <w:pPr>
        <w:spacing w:line="576" w:lineRule="exact"/>
        <w:ind w:firstLine="562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b/>
          <w:sz w:val="32"/>
          <w:szCs w:val="32"/>
        </w:rPr>
        <w:t>3.</w:t>
      </w:r>
      <w:r w:rsidRPr="00EA2CC5">
        <w:rPr>
          <w:rFonts w:ascii="Times New Roman" w:eastAsia="方正仿宋_GBK" w:hAnsi="Times New Roman" w:cs="Times New Roman"/>
          <w:b/>
          <w:sz w:val="32"/>
          <w:szCs w:val="32"/>
        </w:rPr>
        <w:t>按生产地区分布</w:t>
      </w:r>
    </w:p>
    <w:p w:rsidR="009F29AC" w:rsidRPr="00EA2CC5" w:rsidRDefault="00E03A79">
      <w:pPr>
        <w:spacing w:line="576" w:lineRule="exact"/>
        <w:ind w:firstLine="560"/>
        <w:jc w:val="center"/>
        <w:rPr>
          <w:rFonts w:ascii="Times New Roman" w:eastAsia="方正仿宋_GBK" w:hAnsi="Times New Roman" w:cs="Times New Roman"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sz w:val="32"/>
          <w:szCs w:val="32"/>
        </w:rPr>
        <w:t>表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6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生产地区分布抽查结果</w:t>
      </w: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7"/>
        <w:gridCol w:w="2227"/>
        <w:gridCol w:w="2227"/>
        <w:gridCol w:w="2229"/>
      </w:tblGrid>
      <w:tr w:rsidR="009F29AC">
        <w:trPr>
          <w:trHeight w:hRule="exact" w:val="510"/>
        </w:trPr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黑体_GBK" w:hAnsi="Times New Roman" w:cs="Times New Roman"/>
                <w:color w:val="000000"/>
                <w:kern w:val="0"/>
              </w:rPr>
              <w:t>生产厂所在地</w:t>
            </w:r>
          </w:p>
        </w:tc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黑体_GBK" w:hAnsi="Times New Roman" w:cs="Times New Roman"/>
                <w:color w:val="000000"/>
                <w:kern w:val="0"/>
              </w:rPr>
              <w:t>抽查批次</w:t>
            </w:r>
          </w:p>
        </w:tc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黑体_GBK" w:hAnsi="Times New Roman" w:cs="Times New Roman"/>
                <w:color w:val="000000"/>
                <w:kern w:val="0"/>
              </w:rPr>
              <w:t>合格批次</w:t>
            </w:r>
          </w:p>
        </w:tc>
        <w:tc>
          <w:tcPr>
            <w:tcW w:w="2229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黑体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黑体_GBK" w:hAnsi="Times New Roman" w:cs="Times New Roman"/>
                <w:color w:val="000000"/>
                <w:kern w:val="0"/>
              </w:rPr>
              <w:t>合格率</w:t>
            </w:r>
          </w:p>
        </w:tc>
      </w:tr>
      <w:tr w:rsidR="009F29AC">
        <w:trPr>
          <w:trHeight w:hRule="exact" w:val="510"/>
        </w:trPr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江苏省</w:t>
            </w:r>
          </w:p>
        </w:tc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3</w:t>
            </w:r>
          </w:p>
        </w:tc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3</w:t>
            </w:r>
          </w:p>
        </w:tc>
        <w:tc>
          <w:tcPr>
            <w:tcW w:w="2229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100%</w:t>
            </w:r>
          </w:p>
        </w:tc>
      </w:tr>
      <w:tr w:rsidR="009F29AC">
        <w:trPr>
          <w:trHeight w:hRule="exact" w:val="510"/>
        </w:trPr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重庆市</w:t>
            </w:r>
          </w:p>
        </w:tc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</w:t>
            </w:r>
          </w:p>
        </w:tc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</w:t>
            </w:r>
          </w:p>
        </w:tc>
        <w:tc>
          <w:tcPr>
            <w:tcW w:w="2229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100%</w:t>
            </w:r>
          </w:p>
        </w:tc>
      </w:tr>
      <w:tr w:rsidR="009F29AC">
        <w:trPr>
          <w:trHeight w:hRule="exact" w:val="510"/>
        </w:trPr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上海市</w:t>
            </w:r>
          </w:p>
        </w:tc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</w:t>
            </w:r>
          </w:p>
        </w:tc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</w:t>
            </w:r>
          </w:p>
        </w:tc>
        <w:tc>
          <w:tcPr>
            <w:tcW w:w="2229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100%</w:t>
            </w:r>
          </w:p>
        </w:tc>
      </w:tr>
      <w:tr w:rsidR="009F29AC">
        <w:trPr>
          <w:trHeight w:hRule="exact" w:val="510"/>
        </w:trPr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湖北省</w:t>
            </w:r>
          </w:p>
        </w:tc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</w:t>
            </w:r>
          </w:p>
        </w:tc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</w:t>
            </w:r>
          </w:p>
        </w:tc>
        <w:tc>
          <w:tcPr>
            <w:tcW w:w="2229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100%</w:t>
            </w:r>
          </w:p>
        </w:tc>
      </w:tr>
      <w:tr w:rsidR="009F29AC">
        <w:trPr>
          <w:trHeight w:hRule="exact" w:val="510"/>
        </w:trPr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浙江省</w:t>
            </w:r>
          </w:p>
        </w:tc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</w:t>
            </w:r>
          </w:p>
        </w:tc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</w:t>
            </w:r>
          </w:p>
        </w:tc>
        <w:tc>
          <w:tcPr>
            <w:tcW w:w="2229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100%</w:t>
            </w:r>
          </w:p>
        </w:tc>
      </w:tr>
      <w:tr w:rsidR="009F29AC">
        <w:trPr>
          <w:trHeight w:hRule="exact" w:val="510"/>
        </w:trPr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广东省</w:t>
            </w:r>
          </w:p>
        </w:tc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</w:t>
            </w:r>
          </w:p>
        </w:tc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</w:t>
            </w:r>
          </w:p>
        </w:tc>
        <w:tc>
          <w:tcPr>
            <w:tcW w:w="2229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100%</w:t>
            </w:r>
          </w:p>
        </w:tc>
      </w:tr>
      <w:tr w:rsidR="009F29AC">
        <w:trPr>
          <w:trHeight w:hRule="exact" w:val="510"/>
        </w:trPr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lastRenderedPageBreak/>
              <w:t>山东省</w:t>
            </w:r>
          </w:p>
        </w:tc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9</w:t>
            </w:r>
          </w:p>
        </w:tc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8</w:t>
            </w:r>
          </w:p>
        </w:tc>
        <w:tc>
          <w:tcPr>
            <w:tcW w:w="2229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88.9%</w:t>
            </w:r>
          </w:p>
        </w:tc>
      </w:tr>
      <w:tr w:rsidR="009F29AC">
        <w:trPr>
          <w:trHeight w:hRule="exact" w:val="510"/>
        </w:trPr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河北省</w:t>
            </w:r>
          </w:p>
        </w:tc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2</w:t>
            </w:r>
          </w:p>
        </w:tc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2</w:t>
            </w:r>
          </w:p>
        </w:tc>
        <w:tc>
          <w:tcPr>
            <w:tcW w:w="2229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100%</w:t>
            </w:r>
          </w:p>
        </w:tc>
      </w:tr>
      <w:tr w:rsidR="009F29AC">
        <w:trPr>
          <w:trHeight w:hRule="exact" w:val="510"/>
        </w:trPr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北京市</w:t>
            </w:r>
          </w:p>
        </w:tc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</w:t>
            </w:r>
          </w:p>
        </w:tc>
        <w:tc>
          <w:tcPr>
            <w:tcW w:w="2227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</w:t>
            </w:r>
          </w:p>
        </w:tc>
        <w:tc>
          <w:tcPr>
            <w:tcW w:w="2229" w:type="dxa"/>
            <w:vAlign w:val="center"/>
          </w:tcPr>
          <w:p w:rsidR="009F29AC" w:rsidRDefault="00E03A79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kern w:val="0"/>
              </w:rPr>
              <w:t>100%</w:t>
            </w:r>
          </w:p>
        </w:tc>
      </w:tr>
    </w:tbl>
    <w:p w:rsidR="009F29AC" w:rsidRPr="00EA2CC5" w:rsidRDefault="00E03A79" w:rsidP="00EA2CC5">
      <w:pPr>
        <w:spacing w:line="576" w:lineRule="exact"/>
        <w:ind w:firstLineChars="214" w:firstLine="685"/>
        <w:rPr>
          <w:rFonts w:ascii="Times New Roman" w:eastAsia="方正楷体_GBK" w:hAnsi="Times New Roman" w:cs="Times New Roman"/>
          <w:bCs/>
          <w:color w:val="000000"/>
          <w:kern w:val="0"/>
          <w:sz w:val="32"/>
          <w:szCs w:val="32"/>
        </w:rPr>
      </w:pPr>
      <w:r w:rsidRPr="00EA2CC5">
        <w:rPr>
          <w:rFonts w:ascii="Times New Roman" w:eastAsia="方正楷体_GBK" w:hAnsi="Times New Roman" w:cs="Times New Roman"/>
          <w:bCs/>
          <w:color w:val="000000"/>
          <w:kern w:val="0"/>
          <w:sz w:val="32"/>
          <w:szCs w:val="32"/>
        </w:rPr>
        <w:t>（二）检验检测项目分析</w:t>
      </w:r>
    </w:p>
    <w:p w:rsidR="009F29AC" w:rsidRPr="00EA2CC5" w:rsidRDefault="00E03A79" w:rsidP="00EA2CC5">
      <w:pPr>
        <w:tabs>
          <w:tab w:val="left" w:pos="2638"/>
        </w:tabs>
        <w:spacing w:line="576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sz w:val="32"/>
          <w:szCs w:val="32"/>
        </w:rPr>
        <w:t>本次抽查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20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批次，不合格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批次，不合格项目为摩擦性能。</w:t>
      </w:r>
    </w:p>
    <w:p w:rsidR="009F29AC" w:rsidRPr="00EA2CC5" w:rsidRDefault="00E03A79" w:rsidP="00EA2CC5">
      <w:pPr>
        <w:tabs>
          <w:tab w:val="left" w:pos="2638"/>
        </w:tabs>
        <w:spacing w:line="576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b/>
          <w:sz w:val="32"/>
          <w:szCs w:val="32"/>
        </w:rPr>
        <w:t>1.</w:t>
      </w:r>
      <w:r w:rsidRPr="00EA2CC5">
        <w:rPr>
          <w:rFonts w:ascii="Times New Roman" w:eastAsia="方正仿宋_GBK" w:hAnsi="Times New Roman" w:cs="Times New Roman"/>
          <w:b/>
          <w:sz w:val="32"/>
          <w:szCs w:val="32"/>
        </w:rPr>
        <w:t>摩擦性能：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汽车用制动器衬片产品摩擦性能是该产品标准中最重要的指标，能直接反映出产品性能的优劣。产品的摩擦系数过高或过低都会直接影响到汽车制动效果，摩擦系数低会产生制动不灵敏甚至制动失效的严重后果，摩擦系数高会导致汽车制动后打滑甚至翻转的严重后果。本次市级监督抽查</w:t>
      </w:r>
      <w:r w:rsidRPr="00EA2CC5">
        <w:rPr>
          <w:rFonts w:ascii="Times New Roman" w:eastAsia="方正仿宋_GBK" w:hAnsi="Times New Roman" w:cs="Times New Roman" w:hint="eastAsia"/>
          <w:sz w:val="32"/>
          <w:szCs w:val="32"/>
        </w:rPr>
        <w:t>该项目有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EA2CC5">
        <w:rPr>
          <w:rFonts w:ascii="Times New Roman" w:eastAsia="方正仿宋_GBK" w:hAnsi="Times New Roman" w:cs="Times New Roman"/>
          <w:sz w:val="32"/>
          <w:szCs w:val="32"/>
        </w:rPr>
        <w:t>批次不合格。</w:t>
      </w:r>
    </w:p>
    <w:p w:rsidR="009F29AC" w:rsidRPr="00EA2CC5" w:rsidRDefault="00E03A79" w:rsidP="00EA2CC5">
      <w:pPr>
        <w:pStyle w:val="a3"/>
        <w:autoSpaceDE w:val="0"/>
        <w:autoSpaceDN w:val="0"/>
        <w:adjustRightInd/>
        <w:snapToGrid/>
        <w:spacing w:line="576" w:lineRule="exact"/>
        <w:ind w:firstLine="643"/>
        <w:rPr>
          <w:rFonts w:eastAsia="方正仿宋_GBK"/>
        </w:rPr>
      </w:pPr>
      <w:r w:rsidRPr="00EA2CC5">
        <w:rPr>
          <w:rFonts w:eastAsia="方正仿宋_GBK"/>
          <w:b/>
        </w:rPr>
        <w:t>2.</w:t>
      </w:r>
      <w:r w:rsidRPr="00EA2CC5">
        <w:rPr>
          <w:rFonts w:eastAsia="方正仿宋_GBK"/>
          <w:b/>
        </w:rPr>
        <w:t>有害元素限量：</w:t>
      </w:r>
      <w:r w:rsidRPr="00EA2CC5">
        <w:rPr>
          <w:rFonts w:eastAsia="方正仿宋_GBK"/>
        </w:rPr>
        <w:t>石棉本身并无毒害，它的最大危害来自于它的粉尘，当这些细小的粉尘被吸入人体内，就会附着并沉积在肺部，造成肺部疾病，石棉已被国际癌症研究中心肯定为致癌物。本次市级监督抽查</w:t>
      </w:r>
      <w:r w:rsidRPr="00EA2CC5">
        <w:rPr>
          <w:rFonts w:eastAsia="方正仿宋_GBK" w:hint="eastAsia"/>
        </w:rPr>
        <w:t>该项目</w:t>
      </w:r>
      <w:r w:rsidRPr="00EA2CC5">
        <w:rPr>
          <w:rFonts w:eastAsia="方正仿宋_GBK"/>
        </w:rPr>
        <w:t>全部合格。</w:t>
      </w:r>
    </w:p>
    <w:p w:rsidR="009F29AC" w:rsidRPr="00EA2CC5" w:rsidRDefault="00E03A79">
      <w:pPr>
        <w:spacing w:line="576" w:lineRule="exact"/>
        <w:ind w:firstLine="560"/>
        <w:rPr>
          <w:rFonts w:ascii="Times New Roman" w:eastAsia="方正黑体_GBK" w:hAnsi="Times New Roman" w:cs="Times New Roman"/>
          <w:sz w:val="32"/>
          <w:szCs w:val="32"/>
        </w:rPr>
      </w:pPr>
      <w:r w:rsidRPr="00EA2CC5">
        <w:rPr>
          <w:rFonts w:ascii="Times New Roman" w:eastAsia="方正黑体_GBK" w:hAnsi="Times New Roman" w:cs="Times New Roman"/>
          <w:sz w:val="32"/>
          <w:szCs w:val="32"/>
        </w:rPr>
        <w:t>四、消费提示</w:t>
      </w:r>
    </w:p>
    <w:p w:rsidR="009F29AC" w:rsidRPr="00EA2CC5" w:rsidRDefault="00E03A79" w:rsidP="00EA2CC5">
      <w:pPr>
        <w:spacing w:line="576" w:lineRule="exact"/>
        <w:ind w:firstLineChars="214" w:firstLine="685"/>
        <w:rPr>
          <w:rFonts w:ascii="Times New Roman" w:eastAsia="方正楷体_GBK" w:hAnsi="Times New Roman" w:cs="Times New Roman"/>
          <w:bCs/>
          <w:color w:val="000000"/>
          <w:kern w:val="0"/>
          <w:sz w:val="32"/>
          <w:szCs w:val="32"/>
        </w:rPr>
      </w:pPr>
      <w:r w:rsidRPr="00EA2CC5">
        <w:rPr>
          <w:rFonts w:ascii="Times New Roman" w:eastAsia="方正楷体_GBK" w:hAnsi="Times New Roman" w:cs="Times New Roman"/>
          <w:bCs/>
          <w:color w:val="000000"/>
          <w:kern w:val="0"/>
          <w:sz w:val="32"/>
          <w:szCs w:val="32"/>
        </w:rPr>
        <w:t>（一）购买时的常识</w:t>
      </w:r>
    </w:p>
    <w:p w:rsidR="009F29AC" w:rsidRPr="00EA2CC5" w:rsidRDefault="00E03A79" w:rsidP="00EA2CC5">
      <w:pPr>
        <w:tabs>
          <w:tab w:val="left" w:pos="2638"/>
        </w:tabs>
        <w:spacing w:line="576" w:lineRule="exact"/>
        <w:ind w:firstLineChars="200" w:firstLine="640"/>
        <w:rPr>
          <w:rFonts w:ascii="Times New Roman" w:eastAsia="方正仿宋_GBK" w:hAnsi="Times New Roman" w:cs="Times New Roman"/>
          <w:bCs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1</w:t>
      </w: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.</w:t>
      </w: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要选择有</w:t>
      </w: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CCC</w:t>
      </w: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标志的产品。首先看产品包装是否完好，正规厂家生产的刹车片，包装印刷比较清晰，有</w:t>
      </w: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CCC</w:t>
      </w: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许可证、设定摩擦系数、执行标准等，包装盒内则有合格证、生产批号或日期等信息。</w:t>
      </w:r>
    </w:p>
    <w:p w:rsidR="009F29AC" w:rsidRDefault="00E03A79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eastAsia="方正仿宋_GBK" w:hAnsi="Times New Roman" w:cs="Times New Roman"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546100</wp:posOffset>
            </wp:positionH>
            <wp:positionV relativeFrom="paragraph">
              <wp:posOffset>11430</wp:posOffset>
            </wp:positionV>
            <wp:extent cx="3786505" cy="2031365"/>
            <wp:effectExtent l="0" t="0" r="4445" b="6985"/>
            <wp:wrapNone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6505" cy="203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29AC" w:rsidRDefault="009F29AC">
      <w:pPr>
        <w:spacing w:line="360" w:lineRule="auto"/>
        <w:ind w:firstLineChars="200" w:firstLine="420"/>
        <w:rPr>
          <w:rFonts w:ascii="Times New Roman" w:hAnsi="Times New Roman" w:cs="Times New Roman"/>
          <w:szCs w:val="21"/>
        </w:rPr>
      </w:pPr>
    </w:p>
    <w:p w:rsidR="009F29AC" w:rsidRPr="00EA2CC5" w:rsidRDefault="00E03A79" w:rsidP="00781A5A">
      <w:pPr>
        <w:tabs>
          <w:tab w:val="left" w:pos="2638"/>
        </w:tabs>
        <w:spacing w:line="540" w:lineRule="exact"/>
        <w:ind w:firstLineChars="200" w:firstLine="640"/>
        <w:rPr>
          <w:rFonts w:ascii="Times New Roman" w:eastAsia="方正仿宋_GBK" w:hAnsi="Times New Roman" w:cs="Times New Roman"/>
          <w:bCs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lastRenderedPageBreak/>
        <w:t>2</w:t>
      </w: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.</w:t>
      </w: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可根据自己的车型，选用与之相匹配的摩擦片，尽量从厂家直销的商店购买纯正的配套产品，或到指定的汽车维修点更换刹车片。千万不要贪图便宜，购买劣质、低价的刹车片，从制造成本来讲，这样的刹车片很可能使用的是低劣原料，其制动性能无法保证。</w:t>
      </w:r>
    </w:p>
    <w:p w:rsidR="009F29AC" w:rsidRPr="00EA2CC5" w:rsidRDefault="00E03A79" w:rsidP="00781A5A">
      <w:pPr>
        <w:tabs>
          <w:tab w:val="left" w:pos="2638"/>
        </w:tabs>
        <w:spacing w:line="540" w:lineRule="exact"/>
        <w:ind w:firstLineChars="200" w:firstLine="640"/>
        <w:rPr>
          <w:rFonts w:ascii="Times New Roman" w:eastAsia="方正仿宋_GBK" w:hAnsi="Times New Roman" w:cs="Times New Roman"/>
          <w:bCs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3</w:t>
      </w: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.</w:t>
      </w: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优质的刹车片，表面均匀，整体工艺精细，</w:t>
      </w:r>
      <w:proofErr w:type="gramStart"/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刹车片非摩擦面</w:t>
      </w:r>
      <w:proofErr w:type="gramEnd"/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的标识字体刻印清晰。</w:t>
      </w:r>
    </w:p>
    <w:p w:rsidR="009F29AC" w:rsidRPr="00EA2CC5" w:rsidRDefault="00E03A79" w:rsidP="00781A5A">
      <w:pPr>
        <w:tabs>
          <w:tab w:val="left" w:pos="2638"/>
        </w:tabs>
        <w:spacing w:line="540" w:lineRule="exact"/>
        <w:ind w:firstLineChars="200" w:firstLine="640"/>
        <w:rPr>
          <w:rFonts w:ascii="Times New Roman" w:eastAsia="方正仿宋_GBK" w:hAnsi="Times New Roman" w:cs="Times New Roman"/>
          <w:bCs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4</w:t>
      </w: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.</w:t>
      </w: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同一车轴上制动蹄（块）必须同时更换，而且必须是同一种制动</w:t>
      </w: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蹄（块），材质尽量一致，以保持左右制动力的一致。</w:t>
      </w:r>
    </w:p>
    <w:p w:rsidR="009F29AC" w:rsidRPr="00EA2CC5" w:rsidRDefault="00E03A79" w:rsidP="00781A5A">
      <w:pPr>
        <w:tabs>
          <w:tab w:val="left" w:pos="2638"/>
        </w:tabs>
        <w:spacing w:line="540" w:lineRule="exact"/>
        <w:ind w:firstLineChars="200" w:firstLine="640"/>
        <w:rPr>
          <w:rFonts w:ascii="Times New Roman" w:eastAsia="方正仿宋_GBK" w:hAnsi="Times New Roman" w:cs="Times New Roman"/>
          <w:bCs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5</w:t>
      </w: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.</w:t>
      </w: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在选购制动蹄（块）时，要检查产品表面，对有油污、裂纹、起泡、沟槽等缺陷的产品，不要选购。</w:t>
      </w:r>
    </w:p>
    <w:p w:rsidR="009F29AC" w:rsidRPr="00EA2CC5" w:rsidRDefault="00E03A79" w:rsidP="00781A5A">
      <w:pPr>
        <w:spacing w:line="540" w:lineRule="exact"/>
        <w:ind w:firstLineChars="214" w:firstLine="685"/>
        <w:rPr>
          <w:rFonts w:ascii="Times New Roman" w:eastAsia="方正楷体_GBK" w:hAnsi="Times New Roman" w:cs="Times New Roman"/>
          <w:bCs/>
          <w:color w:val="000000"/>
          <w:kern w:val="0"/>
          <w:sz w:val="32"/>
          <w:szCs w:val="32"/>
        </w:rPr>
      </w:pPr>
      <w:r w:rsidRPr="00EA2CC5">
        <w:rPr>
          <w:rFonts w:ascii="Times New Roman" w:eastAsia="方正楷体_GBK" w:hAnsi="Times New Roman" w:cs="Times New Roman"/>
          <w:bCs/>
          <w:color w:val="000000"/>
          <w:kern w:val="0"/>
          <w:sz w:val="32"/>
          <w:szCs w:val="32"/>
        </w:rPr>
        <w:t>（二）使用时的常识</w:t>
      </w:r>
    </w:p>
    <w:p w:rsidR="009F29AC" w:rsidRPr="00EA2CC5" w:rsidRDefault="00E03A79" w:rsidP="00781A5A">
      <w:pPr>
        <w:tabs>
          <w:tab w:val="left" w:pos="2638"/>
        </w:tabs>
        <w:spacing w:line="540" w:lineRule="exact"/>
        <w:ind w:firstLineChars="200" w:firstLine="640"/>
        <w:rPr>
          <w:rFonts w:ascii="Times New Roman" w:eastAsia="方正仿宋_GBK" w:hAnsi="Times New Roman" w:cs="Times New Roman"/>
          <w:bCs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1.</w:t>
      </w: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刹车片出现以下情况，建议更换：</w:t>
      </w:r>
    </w:p>
    <w:p w:rsidR="009F29AC" w:rsidRPr="00EA2CC5" w:rsidRDefault="00E03A79" w:rsidP="00781A5A">
      <w:pPr>
        <w:tabs>
          <w:tab w:val="left" w:pos="2638"/>
        </w:tabs>
        <w:spacing w:line="540" w:lineRule="exact"/>
        <w:ind w:firstLineChars="200" w:firstLine="640"/>
        <w:rPr>
          <w:rFonts w:ascii="Times New Roman" w:eastAsia="方正仿宋_GBK" w:hAnsi="Times New Roman" w:cs="Times New Roman"/>
          <w:bCs/>
          <w:sz w:val="32"/>
          <w:szCs w:val="32"/>
        </w:rPr>
      </w:pP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（</w:t>
      </w: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1</w:t>
      </w: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）刹车片的厚度小于车辆制造商允许的最小维修标准</w:t>
      </w: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(</w:t>
      </w: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一般为厚度还</w:t>
      </w:r>
      <w:proofErr w:type="gramStart"/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剩原来</w:t>
      </w:r>
      <w:proofErr w:type="gramEnd"/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的</w:t>
      </w: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1/3</w:t>
      </w: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时</w:t>
      </w: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)</w:t>
      </w:r>
      <w:r w:rsidRPr="00EA2CC5">
        <w:rPr>
          <w:rFonts w:ascii="Times New Roman" w:eastAsia="方正仿宋_GBK" w:hAnsi="Times New Roman" w:cs="Times New Roman"/>
          <w:bCs/>
          <w:sz w:val="32"/>
          <w:szCs w:val="32"/>
        </w:rPr>
        <w:t>时，如图所示。</w:t>
      </w:r>
    </w:p>
    <w:p w:rsidR="009F29AC" w:rsidRDefault="00E03A79">
      <w:pPr>
        <w:tabs>
          <w:tab w:val="left" w:pos="720"/>
        </w:tabs>
        <w:spacing w:line="360" w:lineRule="auto"/>
        <w:ind w:firstLineChars="200" w:firstLine="420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/>
          <w:noProof/>
          <w:color w:val="FF0000"/>
          <w:szCs w:val="21"/>
        </w:rPr>
        <w:drawing>
          <wp:inline distT="0" distB="0" distL="114300" distR="114300">
            <wp:extent cx="4206240" cy="2809875"/>
            <wp:effectExtent l="0" t="0" r="3810" b="9525"/>
            <wp:docPr id="4" name="图片 1" descr="2265911_06_thumb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2265911_06_thumb_看图王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0624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9AC" w:rsidRPr="00781A5A" w:rsidRDefault="00E03A79" w:rsidP="00781A5A">
      <w:pPr>
        <w:tabs>
          <w:tab w:val="left" w:pos="2638"/>
        </w:tabs>
        <w:spacing w:line="576" w:lineRule="exact"/>
        <w:ind w:firstLineChars="200" w:firstLine="640"/>
        <w:rPr>
          <w:rFonts w:ascii="Times New Roman" w:eastAsia="方正仿宋_GBK" w:hAnsi="Times New Roman" w:cs="Times New Roman"/>
          <w:bCs/>
          <w:sz w:val="32"/>
          <w:szCs w:val="32"/>
        </w:rPr>
      </w:pPr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lastRenderedPageBreak/>
        <w:t>（</w:t>
      </w:r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2</w:t>
      </w:r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）刹车片上的磨损报警开关已经报警时。</w:t>
      </w:r>
    </w:p>
    <w:p w:rsidR="009F29AC" w:rsidRPr="00781A5A" w:rsidRDefault="00E03A79" w:rsidP="00781A5A">
      <w:pPr>
        <w:tabs>
          <w:tab w:val="left" w:pos="2638"/>
        </w:tabs>
        <w:spacing w:line="576" w:lineRule="exact"/>
        <w:ind w:firstLineChars="200" w:firstLine="640"/>
        <w:rPr>
          <w:rFonts w:ascii="Times New Roman" w:eastAsia="方正仿宋_GBK" w:hAnsi="Times New Roman" w:cs="Times New Roman"/>
          <w:bCs/>
          <w:sz w:val="32"/>
          <w:szCs w:val="32"/>
        </w:rPr>
      </w:pPr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（</w:t>
      </w:r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3</w:t>
      </w:r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）刹车片被油或油脂污染时。</w:t>
      </w:r>
    </w:p>
    <w:p w:rsidR="009F29AC" w:rsidRPr="00781A5A" w:rsidRDefault="00E03A79" w:rsidP="00781A5A">
      <w:pPr>
        <w:tabs>
          <w:tab w:val="left" w:pos="2638"/>
        </w:tabs>
        <w:spacing w:line="576" w:lineRule="exact"/>
        <w:ind w:firstLineChars="200" w:firstLine="640"/>
        <w:rPr>
          <w:rFonts w:ascii="Times New Roman" w:eastAsia="方正仿宋_GBK" w:hAnsi="Times New Roman" w:cs="Times New Roman"/>
          <w:bCs/>
          <w:sz w:val="32"/>
          <w:szCs w:val="32"/>
        </w:rPr>
      </w:pPr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（</w:t>
      </w:r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4</w:t>
      </w:r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）刹车片在刹车时有异常响声时。</w:t>
      </w:r>
    </w:p>
    <w:p w:rsidR="009F29AC" w:rsidRPr="00781A5A" w:rsidRDefault="00E03A79" w:rsidP="00781A5A">
      <w:pPr>
        <w:tabs>
          <w:tab w:val="left" w:pos="2638"/>
        </w:tabs>
        <w:spacing w:line="576" w:lineRule="exact"/>
        <w:ind w:firstLineChars="200" w:firstLine="640"/>
        <w:rPr>
          <w:rFonts w:ascii="Times New Roman" w:eastAsia="方正仿宋_GBK" w:hAnsi="Times New Roman" w:cs="Times New Roman"/>
          <w:bCs/>
          <w:sz w:val="32"/>
          <w:szCs w:val="32"/>
        </w:rPr>
      </w:pPr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2.</w:t>
      </w:r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刹车</w:t>
      </w:r>
      <w:proofErr w:type="gramStart"/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片使用</w:t>
      </w:r>
      <w:proofErr w:type="gramEnd"/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注意事项：</w:t>
      </w:r>
    </w:p>
    <w:p w:rsidR="009F29AC" w:rsidRPr="00781A5A" w:rsidRDefault="00E03A79" w:rsidP="00781A5A">
      <w:pPr>
        <w:tabs>
          <w:tab w:val="left" w:pos="2638"/>
        </w:tabs>
        <w:spacing w:line="576" w:lineRule="exact"/>
        <w:ind w:firstLineChars="200" w:firstLine="640"/>
        <w:rPr>
          <w:rFonts w:ascii="Times New Roman" w:eastAsia="方正仿宋_GBK" w:hAnsi="Times New Roman" w:cs="Times New Roman"/>
          <w:bCs/>
          <w:sz w:val="32"/>
          <w:szCs w:val="32"/>
        </w:rPr>
      </w:pPr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（</w:t>
      </w:r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1</w:t>
      </w:r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）</w:t>
      </w:r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一般情况下，如果固定式</w:t>
      </w:r>
      <w:proofErr w:type="gramStart"/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制动钳上的</w:t>
      </w:r>
      <w:proofErr w:type="gramEnd"/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刹车片两边厚度</w:t>
      </w:r>
      <w:proofErr w:type="gramStart"/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差达到</w:t>
      </w:r>
      <w:proofErr w:type="gramEnd"/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1.5mm</w:t>
      </w:r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时，浮动式</w:t>
      </w:r>
      <w:proofErr w:type="gramStart"/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制动钳上的</w:t>
      </w:r>
      <w:proofErr w:type="gramEnd"/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刹车片两边厚度</w:t>
      </w:r>
      <w:proofErr w:type="gramStart"/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差达到</w:t>
      </w:r>
      <w:proofErr w:type="gramEnd"/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3.0mm</w:t>
      </w:r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时就需要进行更换了。但是，只通过简单的外表观察无法准确判定刹车片是否过度磨损，最好用尺子来测量刹车片的最薄处，看其是否在允许的范围之内，（依据具体车型的维修手册）</w:t>
      </w:r>
      <w:r w:rsidR="00A74517">
        <w:rPr>
          <w:rFonts w:ascii="Times New Roman" w:eastAsia="方正仿宋_GBK" w:hAnsi="Times New Roman" w:cs="Times New Roman" w:hint="eastAsia"/>
          <w:bCs/>
          <w:sz w:val="32"/>
          <w:szCs w:val="32"/>
        </w:rPr>
        <w:t>。</w:t>
      </w:r>
    </w:p>
    <w:p w:rsidR="009F29AC" w:rsidRPr="00781A5A" w:rsidRDefault="00E03A79" w:rsidP="00781A5A">
      <w:pPr>
        <w:tabs>
          <w:tab w:val="left" w:pos="2638"/>
        </w:tabs>
        <w:spacing w:line="576" w:lineRule="exact"/>
        <w:ind w:firstLineChars="200" w:firstLine="640"/>
        <w:rPr>
          <w:rFonts w:ascii="Times New Roman" w:eastAsia="方正仿宋_GBK" w:hAnsi="Times New Roman" w:cs="Times New Roman"/>
          <w:bCs/>
          <w:sz w:val="32"/>
          <w:szCs w:val="32"/>
        </w:rPr>
      </w:pPr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（</w:t>
      </w:r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2</w:t>
      </w:r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）</w:t>
      </w:r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如果新换刹车片在刹车时有尖叫声，一般是不会影响刹车性能，经过磨合后就会正常。</w:t>
      </w:r>
    </w:p>
    <w:p w:rsidR="009F29AC" w:rsidRPr="00781A5A" w:rsidRDefault="00E03A79" w:rsidP="00781A5A">
      <w:pPr>
        <w:tabs>
          <w:tab w:val="left" w:pos="2638"/>
        </w:tabs>
        <w:spacing w:line="576" w:lineRule="exact"/>
        <w:ind w:firstLineChars="200" w:firstLine="640"/>
        <w:rPr>
          <w:rFonts w:ascii="Times New Roman" w:eastAsia="方正仿宋_GBK" w:hAnsi="Times New Roman" w:cs="Times New Roman"/>
          <w:bCs/>
          <w:sz w:val="32"/>
          <w:szCs w:val="32"/>
        </w:rPr>
      </w:pPr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（</w:t>
      </w:r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3</w:t>
      </w:r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）</w:t>
      </w:r>
      <w:r w:rsidRPr="00781A5A">
        <w:rPr>
          <w:rFonts w:ascii="Times New Roman" w:eastAsia="方正仿宋_GBK" w:hAnsi="Times New Roman" w:cs="Times New Roman"/>
          <w:bCs/>
          <w:sz w:val="32"/>
          <w:szCs w:val="32"/>
        </w:rPr>
        <w:t>每个驾驶人员应平时多了解一些刹车片的基本知识，注重刹车片的选择和使用规范。要特别注意车辆长时间在下坡路行驶，且载重量过大时，由于刹车制动使用频繁极易造成刹车片工作温度过高，导致刹车失灵。</w:t>
      </w:r>
    </w:p>
    <w:p w:rsidR="009F29AC" w:rsidRDefault="009F29AC">
      <w:pPr>
        <w:rPr>
          <w:rFonts w:ascii="Times New Roman" w:hAnsi="Times New Roman" w:cs="Times New Roman"/>
        </w:rPr>
      </w:pPr>
    </w:p>
    <w:sectPr w:rsidR="009F29AC" w:rsidSect="009F29AC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A79" w:rsidRDefault="00E03A79" w:rsidP="00EA2CC5">
      <w:r>
        <w:separator/>
      </w:r>
    </w:p>
  </w:endnote>
  <w:endnote w:type="continuationSeparator" w:id="0">
    <w:p w:rsidR="00E03A79" w:rsidRDefault="00E03A79" w:rsidP="00EA2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A79" w:rsidRDefault="00E03A79" w:rsidP="00EA2CC5">
      <w:r>
        <w:separator/>
      </w:r>
    </w:p>
  </w:footnote>
  <w:footnote w:type="continuationSeparator" w:id="0">
    <w:p w:rsidR="00E03A79" w:rsidRDefault="00E03A79" w:rsidP="00EA2C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DC7F30"/>
    <w:rsid w:val="00111308"/>
    <w:rsid w:val="002352D8"/>
    <w:rsid w:val="004F1739"/>
    <w:rsid w:val="00781A5A"/>
    <w:rsid w:val="009F29AC"/>
    <w:rsid w:val="00A74517"/>
    <w:rsid w:val="00DC7F30"/>
    <w:rsid w:val="00E03A79"/>
    <w:rsid w:val="00EA2CC5"/>
    <w:rsid w:val="013F5724"/>
    <w:rsid w:val="01F90AFD"/>
    <w:rsid w:val="02832AE5"/>
    <w:rsid w:val="029E23BD"/>
    <w:rsid w:val="038E6452"/>
    <w:rsid w:val="03CA38BB"/>
    <w:rsid w:val="041778D5"/>
    <w:rsid w:val="07EF66E5"/>
    <w:rsid w:val="08307D9B"/>
    <w:rsid w:val="088225BE"/>
    <w:rsid w:val="095131F7"/>
    <w:rsid w:val="0AB912CA"/>
    <w:rsid w:val="0ADA4E36"/>
    <w:rsid w:val="0AED635A"/>
    <w:rsid w:val="0B3A4A80"/>
    <w:rsid w:val="0C1562D3"/>
    <w:rsid w:val="0C833525"/>
    <w:rsid w:val="0CD81298"/>
    <w:rsid w:val="0CF46C5F"/>
    <w:rsid w:val="0E266603"/>
    <w:rsid w:val="0E964886"/>
    <w:rsid w:val="0EAE405A"/>
    <w:rsid w:val="0EE66A06"/>
    <w:rsid w:val="0FCA5DEF"/>
    <w:rsid w:val="1095007D"/>
    <w:rsid w:val="11744F58"/>
    <w:rsid w:val="12475020"/>
    <w:rsid w:val="12FC0DB9"/>
    <w:rsid w:val="131D34B9"/>
    <w:rsid w:val="142D0DED"/>
    <w:rsid w:val="146340D4"/>
    <w:rsid w:val="149C5617"/>
    <w:rsid w:val="16635C35"/>
    <w:rsid w:val="167259BD"/>
    <w:rsid w:val="16906FCA"/>
    <w:rsid w:val="171F6E84"/>
    <w:rsid w:val="1911695C"/>
    <w:rsid w:val="1923331F"/>
    <w:rsid w:val="19917CD2"/>
    <w:rsid w:val="1A5A1E87"/>
    <w:rsid w:val="1AD918F9"/>
    <w:rsid w:val="1B150A22"/>
    <w:rsid w:val="1BFC695A"/>
    <w:rsid w:val="1D1F77A2"/>
    <w:rsid w:val="1DBB7C5B"/>
    <w:rsid w:val="1E1C3568"/>
    <w:rsid w:val="1E3427A8"/>
    <w:rsid w:val="1EFE3EC8"/>
    <w:rsid w:val="1F4C6A48"/>
    <w:rsid w:val="20702267"/>
    <w:rsid w:val="20CF2C2D"/>
    <w:rsid w:val="23CD111C"/>
    <w:rsid w:val="245D23EC"/>
    <w:rsid w:val="25A667D7"/>
    <w:rsid w:val="28444C8B"/>
    <w:rsid w:val="29001E4B"/>
    <w:rsid w:val="2A26255C"/>
    <w:rsid w:val="2B390D95"/>
    <w:rsid w:val="2BEE68D3"/>
    <w:rsid w:val="2C570827"/>
    <w:rsid w:val="2DBB74F1"/>
    <w:rsid w:val="2DFF73B5"/>
    <w:rsid w:val="2FAA6E1A"/>
    <w:rsid w:val="2FE26925"/>
    <w:rsid w:val="303F66F2"/>
    <w:rsid w:val="3052030C"/>
    <w:rsid w:val="30731867"/>
    <w:rsid w:val="30A76140"/>
    <w:rsid w:val="324A79E0"/>
    <w:rsid w:val="326E2BE4"/>
    <w:rsid w:val="330211D3"/>
    <w:rsid w:val="33DC5C9A"/>
    <w:rsid w:val="34532A59"/>
    <w:rsid w:val="356A5AD5"/>
    <w:rsid w:val="35765065"/>
    <w:rsid w:val="367167C0"/>
    <w:rsid w:val="36D33513"/>
    <w:rsid w:val="36DB144C"/>
    <w:rsid w:val="37136834"/>
    <w:rsid w:val="371E6DE5"/>
    <w:rsid w:val="37586A79"/>
    <w:rsid w:val="37D4256A"/>
    <w:rsid w:val="390570A9"/>
    <w:rsid w:val="396D43F6"/>
    <w:rsid w:val="3A001F7B"/>
    <w:rsid w:val="3B27457D"/>
    <w:rsid w:val="3B691C28"/>
    <w:rsid w:val="3BAA051B"/>
    <w:rsid w:val="3C045756"/>
    <w:rsid w:val="3D23681F"/>
    <w:rsid w:val="3D3E204B"/>
    <w:rsid w:val="3DFE2F39"/>
    <w:rsid w:val="3E0202CB"/>
    <w:rsid w:val="3E160F42"/>
    <w:rsid w:val="3E5217BB"/>
    <w:rsid w:val="3ED2798E"/>
    <w:rsid w:val="3F6159B9"/>
    <w:rsid w:val="40A52D42"/>
    <w:rsid w:val="417F2E69"/>
    <w:rsid w:val="4281523A"/>
    <w:rsid w:val="428358CE"/>
    <w:rsid w:val="4537679D"/>
    <w:rsid w:val="482452E2"/>
    <w:rsid w:val="48933F3D"/>
    <w:rsid w:val="48E252F7"/>
    <w:rsid w:val="49F9367E"/>
    <w:rsid w:val="4A9C1B1B"/>
    <w:rsid w:val="4B47644D"/>
    <w:rsid w:val="4B756271"/>
    <w:rsid w:val="4BC62DDD"/>
    <w:rsid w:val="4C080E93"/>
    <w:rsid w:val="4D0169FB"/>
    <w:rsid w:val="4D4E576B"/>
    <w:rsid w:val="4D6A1335"/>
    <w:rsid w:val="4F3039BA"/>
    <w:rsid w:val="5300149E"/>
    <w:rsid w:val="536658CA"/>
    <w:rsid w:val="547930C2"/>
    <w:rsid w:val="5530674A"/>
    <w:rsid w:val="55893ACF"/>
    <w:rsid w:val="56181C6E"/>
    <w:rsid w:val="572238BA"/>
    <w:rsid w:val="578B5529"/>
    <w:rsid w:val="579D37E5"/>
    <w:rsid w:val="59576B58"/>
    <w:rsid w:val="59B54F69"/>
    <w:rsid w:val="5A5164C3"/>
    <w:rsid w:val="5A6605B9"/>
    <w:rsid w:val="5AB71A87"/>
    <w:rsid w:val="5B0A28D7"/>
    <w:rsid w:val="5CAB072C"/>
    <w:rsid w:val="5E107BCA"/>
    <w:rsid w:val="5E364E2E"/>
    <w:rsid w:val="5E737E55"/>
    <w:rsid w:val="5F9F6B66"/>
    <w:rsid w:val="60376448"/>
    <w:rsid w:val="606E6C01"/>
    <w:rsid w:val="60F81580"/>
    <w:rsid w:val="615268B6"/>
    <w:rsid w:val="62346A06"/>
    <w:rsid w:val="62DD57D1"/>
    <w:rsid w:val="62DF2B12"/>
    <w:rsid w:val="62E529FF"/>
    <w:rsid w:val="63155C35"/>
    <w:rsid w:val="633F0B15"/>
    <w:rsid w:val="65B05E64"/>
    <w:rsid w:val="661655FB"/>
    <w:rsid w:val="66326795"/>
    <w:rsid w:val="66EF323E"/>
    <w:rsid w:val="671F40B0"/>
    <w:rsid w:val="672D069E"/>
    <w:rsid w:val="68837EE9"/>
    <w:rsid w:val="68F16932"/>
    <w:rsid w:val="69805100"/>
    <w:rsid w:val="6A283669"/>
    <w:rsid w:val="6BA932A1"/>
    <w:rsid w:val="6BF417FC"/>
    <w:rsid w:val="6C172D01"/>
    <w:rsid w:val="6C680229"/>
    <w:rsid w:val="6D0E3D8B"/>
    <w:rsid w:val="6E694CFC"/>
    <w:rsid w:val="6F7B1AB1"/>
    <w:rsid w:val="6F956C2D"/>
    <w:rsid w:val="700658B2"/>
    <w:rsid w:val="70AA7F9E"/>
    <w:rsid w:val="71092E34"/>
    <w:rsid w:val="719234B5"/>
    <w:rsid w:val="71F176B7"/>
    <w:rsid w:val="7350413E"/>
    <w:rsid w:val="7372119A"/>
    <w:rsid w:val="740D50BB"/>
    <w:rsid w:val="74AC5FB0"/>
    <w:rsid w:val="75244F4F"/>
    <w:rsid w:val="76DB123E"/>
    <w:rsid w:val="778C7C0D"/>
    <w:rsid w:val="779D4836"/>
    <w:rsid w:val="78490A56"/>
    <w:rsid w:val="7A9D7849"/>
    <w:rsid w:val="7B33098B"/>
    <w:rsid w:val="7BBB7914"/>
    <w:rsid w:val="7C361503"/>
    <w:rsid w:val="7C4736A8"/>
    <w:rsid w:val="7C7B4472"/>
    <w:rsid w:val="7E56430F"/>
    <w:rsid w:val="7E953F59"/>
    <w:rsid w:val="7F535831"/>
    <w:rsid w:val="7F980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9A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9F29AC"/>
    <w:pPr>
      <w:adjustRightInd w:val="0"/>
      <w:snapToGrid w:val="0"/>
      <w:spacing w:line="360" w:lineRule="auto"/>
      <w:ind w:firstLineChars="200" w:firstLine="200"/>
    </w:pPr>
    <w:rPr>
      <w:rFonts w:ascii="Times New Roman" w:eastAsia="宋体" w:hAnsi="Times New Roman" w:cs="Times New Roman"/>
      <w:sz w:val="32"/>
      <w:szCs w:val="32"/>
    </w:rPr>
  </w:style>
  <w:style w:type="paragraph" w:styleId="a4">
    <w:name w:val="Normal (Web)"/>
    <w:basedOn w:val="a"/>
    <w:qFormat/>
    <w:rsid w:val="009F29AC"/>
    <w:pPr>
      <w:spacing w:beforeAutospacing="1" w:afterAutospacing="1"/>
      <w:jc w:val="left"/>
    </w:pPr>
    <w:rPr>
      <w:kern w:val="0"/>
      <w:sz w:val="24"/>
    </w:rPr>
  </w:style>
  <w:style w:type="character" w:customStyle="1" w:styleId="Char">
    <w:name w:val="正文文本 Char"/>
    <w:basedOn w:val="a0"/>
    <w:link w:val="a3"/>
    <w:uiPriority w:val="1"/>
    <w:qFormat/>
    <w:rsid w:val="009F29AC"/>
    <w:rPr>
      <w:rFonts w:ascii="Times New Roman" w:eastAsia="宋体" w:hAnsi="Times New Roman" w:cs="Times New Roman"/>
      <w:sz w:val="32"/>
      <w:szCs w:val="32"/>
    </w:rPr>
  </w:style>
  <w:style w:type="paragraph" w:styleId="a5">
    <w:name w:val="Balloon Text"/>
    <w:basedOn w:val="a"/>
    <w:link w:val="Char0"/>
    <w:uiPriority w:val="99"/>
    <w:semiHidden/>
    <w:unhideWhenUsed/>
    <w:rsid w:val="00EA2CC5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EA2C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header"/>
    <w:basedOn w:val="a"/>
    <w:link w:val="Char1"/>
    <w:uiPriority w:val="99"/>
    <w:semiHidden/>
    <w:unhideWhenUsed/>
    <w:rsid w:val="00EA2C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EA2C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2"/>
    <w:uiPriority w:val="99"/>
    <w:semiHidden/>
    <w:unhideWhenUsed/>
    <w:rsid w:val="00EA2C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EA2C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s.taobao.com/search?q=%E5%88%B9%E8%BD%A6%E7%89%87&amp;imgfile=&amp;commend=all&amp;ssid=s5-e&amp;search_type=item&amp;sourceId=tb.index&amp;spm=a21bo.2017.201856-taobao-item.1&amp;ie=utf8&amp;initiative_id=tbindexz_20170306" TargetMode="External"/><Relationship Id="rId18" Type="http://schemas.openxmlformats.org/officeDocument/2006/relationships/hyperlink" Target="https://s.taobao.com/search?q=%E5%88%B9%E8%BD%A6%E7%89%87&amp;imgfile=&amp;commend=all&amp;ssid=s5-e&amp;search_type=item&amp;sourceId=tb.index&amp;spm=a21bo.2017.201856-taobao-item.1&amp;ie=utf8&amp;initiative_id=tbindexz_20170306" TargetMode="External"/><Relationship Id="rId26" Type="http://schemas.openxmlformats.org/officeDocument/2006/relationships/hyperlink" Target="https://search.jd.com/search?keyword=%E5%88%B9%E8%BD%A6%E7%89%87&amp;enc=utf-8&amp;qrst=1&amp;rt=1&amp;stop=1&amp;vt=2&amp;wq=%E5%88%B9%E8%BD%A6%E7%89%87&amp;ev=exbrand_%E8%8F%B2%E7%BD%97%E5%A4%9A%EF%BC%88ferodo%EF%BC%89%5E&amp;uc=0" TargetMode="External"/><Relationship Id="rId39" Type="http://schemas.openxmlformats.org/officeDocument/2006/relationships/hyperlink" Target="https://search.jd.com/search?keyword=%E5%88%B9%E8%BD%A6%E7%89%87&amp;enc=utf-8&amp;qrst=1&amp;rt=1&amp;stop=1&amp;vt=2&amp;wq=%E5%88%B9%E8%BD%A6%E7%89%87&amp;ev=exbrand_%E6%97%A5%E4%BA%A7%EF%BC%88Nissan%EF%BC%89%5E&amp;uc=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.taobao.com/search?q=%E5%88%B9%E8%BD%A6%E7%89%87&amp;imgfile=&amp;commend=all&amp;ssid=s5-e&amp;search_type=item&amp;sourceId=tb.index&amp;spm=a21bo.2017.201856-taobao-item.1&amp;ie=utf8&amp;initiative_id=tbindexz_20170306" TargetMode="External"/><Relationship Id="rId34" Type="http://schemas.openxmlformats.org/officeDocument/2006/relationships/hyperlink" Target="https://search.jd.com/search?keyword=%E5%88%B9%E8%BD%A6%E7%89%87&amp;enc=utf-8&amp;qrst=1&amp;rt=1&amp;stop=1&amp;vt=2&amp;wq=%E5%88%B9%E8%BD%A6%E7%89%87&amp;ev=exbrand_%E5%A5%A5%E8%BF%AA%EF%BC%88AUDI%EF%BC%89%5E&amp;uc=0" TargetMode="External"/><Relationship Id="rId42" Type="http://schemas.openxmlformats.org/officeDocument/2006/relationships/hyperlink" Target="https://search.jd.com/search?keyword=%E5%88%B9%E8%BD%A6%E7%89%87&amp;enc=utf-8&amp;qrst=1&amp;rt=1&amp;stop=1&amp;vt=2&amp;wq=%E5%88%B9%E8%BD%A6%E7%89%87&amp;ev=exbrand_%E6%B2%83%E5%B0%94%E6%B2%83%5E&amp;uc=0" TargetMode="External"/><Relationship Id="rId47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s://s.taobao.com/search?q=%E5%88%B9%E8%BD%A6%E7%89%87&amp;imgfile=&amp;commend=all&amp;ssid=s5-e&amp;search_type=item&amp;sourceId=tb.index&amp;spm=a21bo.2017.201856-taobao-item.1&amp;ie=utf8&amp;initiative_id=tbindexz_20170306" TargetMode="External"/><Relationship Id="rId17" Type="http://schemas.openxmlformats.org/officeDocument/2006/relationships/hyperlink" Target="https://s.taobao.com/search?q=%E5%88%B9%E8%BD%A6%E7%89%87&amp;imgfile=&amp;commend=all&amp;ssid=s5-e&amp;search_type=item&amp;sourceId=tb.index&amp;spm=a21bo.2017.201856-taobao-item.1&amp;ie=utf8&amp;initiative_id=tbindexz_20170306" TargetMode="External"/><Relationship Id="rId25" Type="http://schemas.openxmlformats.org/officeDocument/2006/relationships/hyperlink" Target="https://search.jd.com/search?keyword=%E5%88%B9%E8%BD%A6%E7%89%87&amp;enc=utf-8&amp;qrst=1&amp;rt=1&amp;stop=1&amp;vt=2&amp;wq=%E5%88%B9%E8%BD%A6%E7%89%87&amp;ev=exbrand_%E5%8D%9A%E4%B8%96%EF%BC%88BOSCH%EF%BC%89%5E&amp;uc=0" TargetMode="External"/><Relationship Id="rId33" Type="http://schemas.openxmlformats.org/officeDocument/2006/relationships/hyperlink" Target="https://search.jd.com/search?keyword=%E5%88%B9%E8%BD%A6%E7%89%87&amp;enc=utf-8&amp;qrst=1&amp;rt=1&amp;stop=1&amp;vt=2&amp;wq=%E5%88%B9%E8%BD%A6%E7%89%87&amp;ev=exbrand_%E9%9B%B7%E8%B4%9D%E6%96%AF%E6%89%98%EF%BC%88Raybestos%EF%BC%89%5E&amp;uc=0" TargetMode="External"/><Relationship Id="rId38" Type="http://schemas.openxmlformats.org/officeDocument/2006/relationships/hyperlink" Target="https://search.jd.com/search?keyword=%E5%88%B9%E8%BD%A6%E7%89%87&amp;enc=utf-8&amp;qrst=1&amp;rt=1&amp;stop=1&amp;vt=2&amp;wq=%E5%88%B9%E8%BD%A6%E7%89%87&amp;ev=exbrand_%E6%9C%AC%E7%94%B0%EF%BC%88HONDA%EF%BC%89%5E&amp;uc=0" TargetMode="External"/><Relationship Id="rId46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hyperlink" Target="https://s.taobao.com/search?q=%E5%88%B9%E8%BD%A6%E7%89%87&amp;imgfile=&amp;commend=all&amp;ssid=s5-e&amp;search_type=item&amp;sourceId=tb.index&amp;spm=a21bo.2017.201856-taobao-item.1&amp;ie=utf8&amp;initiative_id=tbindexz_20170306" TargetMode="External"/><Relationship Id="rId20" Type="http://schemas.openxmlformats.org/officeDocument/2006/relationships/hyperlink" Target="https://s.taobao.com/search?q=%E5%88%B9%E8%BD%A6%E7%89%87&amp;imgfile=&amp;commend=all&amp;ssid=s5-e&amp;search_type=item&amp;sourceId=tb.index&amp;spm=a21bo.2017.201856-taobao-item.1&amp;ie=utf8&amp;initiative_id=tbindexz_20170306" TargetMode="External"/><Relationship Id="rId29" Type="http://schemas.openxmlformats.org/officeDocument/2006/relationships/hyperlink" Target="https://search.jd.com/search?keyword=%E5%88%B9%E8%BD%A6%E7%89%87&amp;enc=utf-8&amp;qrst=1&amp;rt=1&amp;stop=1&amp;vt=2&amp;wq=%E5%88%B9%E8%BD%A6%E7%89%87&amp;ev=exbrand_%E5%AE%9D%E9%A9%AC%EF%BC%88BMW%EF%BC%89%5E&amp;uc=0" TargetMode="External"/><Relationship Id="rId41" Type="http://schemas.openxmlformats.org/officeDocument/2006/relationships/hyperlink" Target="https://search.jd.com/search?keyword=%E5%88%B9%E8%BD%A6%E7%89%87&amp;enc=utf-8&amp;qrst=1&amp;rt=1&amp;stop=1&amp;vt=2&amp;wq=%E5%88%B9%E8%BD%A6%E7%89%87&amp;ev=exbrand_ATE%5E&amp;uc=0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s.taobao.com/search?q=%E5%88%B9%E8%BD%A6%E7%89%87&amp;imgfile=&amp;commend=all&amp;ssid=s5-e&amp;search_type=item&amp;sourceId=tb.index&amp;spm=a21bo.2017.201856-taobao-item.1&amp;ie=utf8&amp;initiative_id=tbindexz_20170306" TargetMode="External"/><Relationship Id="rId24" Type="http://schemas.openxmlformats.org/officeDocument/2006/relationships/hyperlink" Target="https://s.taobao.com/search?q=%E5%88%B9%E8%BD%A6%E7%89%87&amp;imgfile=&amp;commend=all&amp;ssid=s5-e&amp;search_type=item&amp;sourceId=tb.index&amp;spm=a21bo.2017.201856-taobao-item.1&amp;ie=utf8&amp;initiative_id=tbindexz_20170306" TargetMode="External"/><Relationship Id="rId32" Type="http://schemas.openxmlformats.org/officeDocument/2006/relationships/hyperlink" Target="https://search.jd.com/search?keyword=%E5%88%B9%E8%BD%A6%E7%89%87&amp;enc=utf-8&amp;qrst=1&amp;rt=1&amp;stop=1&amp;vt=2&amp;wq=%E5%88%B9%E8%BD%A6%E7%89%87&amp;ev=exbrand_TEXTAR%5E&amp;uc=0" TargetMode="External"/><Relationship Id="rId37" Type="http://schemas.openxmlformats.org/officeDocument/2006/relationships/hyperlink" Target="https://search.jd.com/search?keyword=%E5%88%B9%E8%BD%A6%E7%89%87&amp;enc=utf-8&amp;qrst=1&amp;rt=1&amp;stop=1&amp;vt=2&amp;wq=%E5%88%B9%E8%BD%A6%E7%89%87&amp;ev=exbrand_%E5%8D%A1%E5%8D%A1%E9%93%82%5E&amp;uc=0" TargetMode="External"/><Relationship Id="rId40" Type="http://schemas.openxmlformats.org/officeDocument/2006/relationships/hyperlink" Target="https://search.jd.com/search?keyword=%E5%88%B9%E8%BD%A6%E7%89%87&amp;enc=utf-8&amp;qrst=1&amp;rt=1&amp;stop=1&amp;vt=2&amp;wq=%E5%88%B9%E8%BD%A6%E7%89%87&amp;ev=exbrand_%E9%A9%AC%E8%87%AA%E8%BE%BE%EF%BC%88MAZDA%EF%BC%89%5E&amp;uc=0" TargetMode="External"/><Relationship Id="rId45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s://s.taobao.com/search?q=%E5%88%B9%E8%BD%A6%E7%89%87&amp;imgfile=&amp;commend=all&amp;ssid=s5-e&amp;search_type=item&amp;sourceId=tb.index&amp;spm=a21bo.2017.201856-taobao-item.1&amp;ie=utf8&amp;initiative_id=tbindexz_20170306" TargetMode="External"/><Relationship Id="rId23" Type="http://schemas.openxmlformats.org/officeDocument/2006/relationships/hyperlink" Target="https://s.taobao.com/search?q=%E5%88%B9%E8%BD%A6%E7%89%87&amp;imgfile=&amp;commend=all&amp;ssid=s5-e&amp;search_type=item&amp;sourceId=tb.index&amp;spm=a21bo.2017.201856-taobao-item.1&amp;ie=utf8&amp;initiative_id=tbindexz_20170306" TargetMode="External"/><Relationship Id="rId28" Type="http://schemas.openxmlformats.org/officeDocument/2006/relationships/hyperlink" Target="https://search.jd.com/search?keyword=%E5%88%B9%E8%BD%A6%E7%89%87&amp;enc=utf-8&amp;qrst=1&amp;rt=1&amp;stop=1&amp;vt=2&amp;wq=%E5%88%B9%E8%BD%A6%E7%89%87&amp;ev=exbrand_%E4%BD%90%E4%BD%90%E6%9C%A8%5E&amp;uc=0" TargetMode="External"/><Relationship Id="rId36" Type="http://schemas.openxmlformats.org/officeDocument/2006/relationships/hyperlink" Target="https://search.jd.com/search?keyword=%E5%88%B9%E8%BD%A6%E7%89%87&amp;enc=utf-8&amp;qrst=1&amp;rt=1&amp;stop=1&amp;vt=2&amp;wq=%E5%88%B9%E8%BD%A6%E7%89%87&amp;ev=exbrand_%E5%A5%94%E9%A9%B0%EF%BC%88benz%EF%BC%89%5E&amp;uc=0" TargetMode="External"/><Relationship Id="rId10" Type="http://schemas.openxmlformats.org/officeDocument/2006/relationships/hyperlink" Target="https://s.taobao.com/search?q=%E5%88%B9%E8%BD%A6%E7%89%87&amp;imgfile=&amp;commend=all&amp;ssid=s5-e&amp;search_type=item&amp;sourceId=tb.index&amp;spm=a21bo.2017.201856-taobao-item.1&amp;ie=utf8&amp;initiative_id=tbindexz_20170306" TargetMode="External"/><Relationship Id="rId19" Type="http://schemas.openxmlformats.org/officeDocument/2006/relationships/hyperlink" Target="https://s.taobao.com/search?q=%E5%88%B9%E8%BD%A6%E7%89%87&amp;imgfile=&amp;commend=all&amp;ssid=s5-e&amp;search_type=item&amp;sourceId=tb.index&amp;spm=a21bo.2017.201856-taobao-item.1&amp;ie=utf8&amp;initiative_id=tbindexz_20170306" TargetMode="External"/><Relationship Id="rId31" Type="http://schemas.openxmlformats.org/officeDocument/2006/relationships/hyperlink" Target="https://search.jd.com/search?keyword=%E5%88%B9%E8%BD%A6%E7%89%87&amp;enc=utf-8&amp;qrst=1&amp;rt=1&amp;stop=1&amp;vt=2&amp;wq=%E5%88%B9%E8%BD%A6%E7%89%87&amp;ev=exbrand_%E9%87%91%E9%BA%92%5E&amp;uc=0" TargetMode="External"/><Relationship Id="rId44" Type="http://schemas.openxmlformats.org/officeDocument/2006/relationships/hyperlink" Target="https://search.jd.com/search?keyword=%E5%88%B9%E8%BD%A6%E7%89%87&amp;enc=utf-8&amp;qrst=1&amp;rt=1&amp;stop=1&amp;vt=2&amp;wq=%E5%88%B9%E8%BD%A6%E7%89%87&amp;ev=exbrand_%E9%9B%B7%E8%B4%9D%E6%96%AF%E6%89%98%EF%BC%88Raybestos%EF%BC%89%5E&amp;uc=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s.taobao.com/search?q=%E5%88%B9%E8%BD%A6%E7%89%87&amp;imgfile=&amp;commend=all&amp;ssid=s5-e&amp;search_type=item&amp;sourceId=tb.index&amp;spm=a21bo.2017.201856-taobao-item.1&amp;ie=utf8&amp;initiative_id=tbindexz_20170306" TargetMode="External"/><Relationship Id="rId22" Type="http://schemas.openxmlformats.org/officeDocument/2006/relationships/hyperlink" Target="https://s.taobao.com/search?q=%E5%88%B9%E8%BD%A6%E7%89%87&amp;imgfile=&amp;commend=all&amp;ssid=s5-e&amp;search_type=item&amp;sourceId=tb.index&amp;spm=a21bo.2017.201856-taobao-item.1&amp;ie=utf8&amp;initiative_id=tbindexz_20170306" TargetMode="External"/><Relationship Id="rId27" Type="http://schemas.openxmlformats.org/officeDocument/2006/relationships/hyperlink" Target="https://search.jd.com/search?keyword=%E5%88%B9%E8%BD%A6%E7%89%87&amp;enc=utf-8&amp;qrst=1&amp;rt=1&amp;stop=1&amp;vt=2&amp;wq=%E5%88%B9%E8%BD%A6%E7%89%87&amp;ev=exbrand_%E5%A4%A9%E5%90%88%EF%BC%88TRW%EF%BC%89%5E&amp;uc=0" TargetMode="External"/><Relationship Id="rId30" Type="http://schemas.openxmlformats.org/officeDocument/2006/relationships/hyperlink" Target="https://search.jd.com/search?keyword=%E5%88%B9%E8%BD%A6%E7%89%87&amp;enc=utf-8&amp;qrst=1&amp;rt=1&amp;stop=1&amp;vt=2&amp;wq=%E5%88%B9%E8%BD%A6%E7%89%87&amp;ev=exbrand_%E4%B8%B0%E7%94%B0%EF%BC%88TOYOTA%EF%BC%89%5E&amp;uc=0" TargetMode="External"/><Relationship Id="rId35" Type="http://schemas.openxmlformats.org/officeDocument/2006/relationships/hyperlink" Target="https://search.jd.com/search?keyword=%E5%88%B9%E8%BD%A6%E7%89%87&amp;enc=utf-8&amp;qrst=1&amp;rt=1&amp;stop=1&amp;vt=2&amp;wq=%E5%88%B9%E8%BD%A6%E7%89%87&amp;ev=exbrand_%E5%B8%83%E9%9B%B7%E5%8D%9A%EF%BC%88Brembo%EF%BC%89%5E&amp;uc=0" TargetMode="External"/><Relationship Id="rId43" Type="http://schemas.openxmlformats.org/officeDocument/2006/relationships/hyperlink" Target="https://search.jd.com/search?keyword=%E5%88%B9%E8%BD%A6%E7%89%87&amp;enc=utf-8&amp;qrst=1&amp;rt=1&amp;stop=1&amp;vt=2&amp;wq=%E5%88%B9%E8%BD%A6%E7%89%87&amp;ev=exbrand_%E5%8D%9A%E4%B8%96%EF%BC%88BOSCH%EF%BC%89%5E&amp;uc=0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1688</Words>
  <Characters>9623</Characters>
  <Application>Microsoft Office Word</Application>
  <DocSecurity>0</DocSecurity>
  <Lines>80</Lines>
  <Paragraphs>22</Paragraphs>
  <ScaleCrop>false</ScaleCrop>
  <Company/>
  <LinksUpToDate>false</LinksUpToDate>
  <CharactersWithSpaces>11289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2020-12-09T06:32:00Z</dcterms:created>
  <dcterms:modified xsi:type="dcterms:W3CDTF">2021-12-09T02:27:00Z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1E9178C807224C5FBFEA9F55FBD7A713</vt:lpwstr>
  </property>
</Properties>
</file>