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0D70">
      <w:pPr>
        <w:spacing w:line="540" w:lineRule="exact"/>
        <w:rPr>
          <w:rFonts w:eastAsia="黑体" w:hint="eastAsia"/>
          <w:sz w:val="32"/>
          <w:szCs w:val="32"/>
        </w:rPr>
      </w:pPr>
      <w:r w:rsidRPr="00967972">
        <w:rPr>
          <w:rFonts w:eastAsia="黑体"/>
          <w:sz w:val="32"/>
          <w:szCs w:val="32"/>
        </w:rPr>
        <w:t>附</w:t>
      </w:r>
      <w:r w:rsidRPr="00967972">
        <w:rPr>
          <w:rFonts w:eastAsia="黑体"/>
          <w:sz w:val="32"/>
          <w:szCs w:val="32"/>
        </w:rPr>
        <w:t>件</w:t>
      </w:r>
    </w:p>
    <w:p w:rsidR="00000000" w:rsidRPr="00967972" w:rsidRDefault="004C0D70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000000" w:rsidRPr="00967972" w:rsidRDefault="004C0D70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967972">
        <w:rPr>
          <w:rFonts w:eastAsia="方正小标宋简体"/>
          <w:sz w:val="44"/>
          <w:szCs w:val="44"/>
        </w:rPr>
        <w:t>丁桂儿脐贴非处方药</w:t>
      </w:r>
      <w:r w:rsidRPr="00967972">
        <w:rPr>
          <w:rFonts w:eastAsia="方正小标宋简体"/>
          <w:sz w:val="44"/>
          <w:szCs w:val="44"/>
        </w:rPr>
        <w:t>说明书修订</w:t>
      </w:r>
      <w:r w:rsidRPr="00967972">
        <w:rPr>
          <w:rFonts w:eastAsia="方正小标宋简体"/>
          <w:sz w:val="44"/>
          <w:szCs w:val="44"/>
        </w:rPr>
        <w:t>要求</w:t>
      </w:r>
    </w:p>
    <w:p w:rsidR="00000000" w:rsidRDefault="004C0D70">
      <w:pPr>
        <w:spacing w:line="600" w:lineRule="exact"/>
        <w:rPr>
          <w:rFonts w:eastAsia="仿宋_GB2312"/>
          <w:sz w:val="32"/>
          <w:szCs w:val="32"/>
          <w:lang w:val="en"/>
        </w:rPr>
      </w:pPr>
    </w:p>
    <w:p w:rsidR="00000000" w:rsidRPr="00967972" w:rsidRDefault="004C0D7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67972">
        <w:rPr>
          <w:rFonts w:eastAsia="黑体"/>
          <w:sz w:val="32"/>
          <w:szCs w:val="32"/>
        </w:rPr>
        <w:t>一、【不良反应】项应当</w:t>
      </w:r>
      <w:r w:rsidRPr="00967972">
        <w:rPr>
          <w:rFonts w:eastAsia="黑体"/>
          <w:sz w:val="32"/>
          <w:szCs w:val="32"/>
        </w:rPr>
        <w:t>包括</w:t>
      </w:r>
      <w:r w:rsidRPr="00967972">
        <w:rPr>
          <w:rFonts w:eastAsia="黑体"/>
          <w:sz w:val="32"/>
          <w:szCs w:val="32"/>
        </w:rPr>
        <w:t>：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监测数据显示，本品可见以下不良反应：皮疹、瘙痒、红斑、过敏反应、皮肤红肿、局部肿胀、皮炎、斑丘疹、水泡疹等，有皮肤溃疡个案报告</w:t>
      </w:r>
      <w:r>
        <w:rPr>
          <w:rFonts w:eastAsia="仿宋_GB2312"/>
          <w:sz w:val="32"/>
          <w:szCs w:val="32"/>
        </w:rPr>
        <w:t>。</w:t>
      </w:r>
    </w:p>
    <w:p w:rsidR="00000000" w:rsidRPr="00967972" w:rsidRDefault="004C0D7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67972">
        <w:rPr>
          <w:rFonts w:eastAsia="黑体"/>
          <w:sz w:val="32"/>
          <w:szCs w:val="32"/>
        </w:rPr>
        <w:t>二、【禁忌】项应当</w:t>
      </w:r>
      <w:r w:rsidRPr="00967972">
        <w:rPr>
          <w:rFonts w:eastAsia="黑体"/>
          <w:sz w:val="32"/>
          <w:szCs w:val="32"/>
        </w:rPr>
        <w:t>包括</w:t>
      </w:r>
      <w:r w:rsidRPr="00967972">
        <w:rPr>
          <w:rFonts w:eastAsia="黑体"/>
          <w:sz w:val="32"/>
          <w:szCs w:val="32"/>
        </w:rPr>
        <w:t>：</w:t>
      </w:r>
      <w:r w:rsidRPr="00967972">
        <w:rPr>
          <w:rFonts w:eastAsia="黑体"/>
          <w:sz w:val="32"/>
          <w:szCs w:val="32"/>
        </w:rPr>
        <w:t xml:space="preserve"> 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脐部疾患者禁用。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皮肤破溃或感染处禁用。</w:t>
      </w:r>
    </w:p>
    <w:p w:rsidR="00000000" w:rsidRPr="00967972" w:rsidRDefault="004C0D7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67972">
        <w:rPr>
          <w:rFonts w:eastAsia="黑体"/>
          <w:sz w:val="32"/>
          <w:szCs w:val="32"/>
        </w:rPr>
        <w:t>三、【注意事项】项应当</w:t>
      </w:r>
      <w:r w:rsidRPr="00967972">
        <w:rPr>
          <w:rFonts w:eastAsia="黑体"/>
          <w:sz w:val="32"/>
          <w:szCs w:val="32"/>
        </w:rPr>
        <w:t>包括</w:t>
      </w:r>
      <w:r w:rsidRPr="00967972">
        <w:rPr>
          <w:rFonts w:eastAsia="黑体"/>
          <w:sz w:val="32"/>
          <w:szCs w:val="32"/>
        </w:rPr>
        <w:t>：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本品</w:t>
      </w:r>
      <w:r>
        <w:rPr>
          <w:rFonts w:eastAsia="仿宋_GB2312" w:hint="eastAsia"/>
          <w:sz w:val="32"/>
          <w:szCs w:val="32"/>
        </w:rPr>
        <w:t>为外用药，禁止内服</w:t>
      </w:r>
      <w:r>
        <w:rPr>
          <w:rFonts w:eastAsia="仿宋_GB2312"/>
          <w:sz w:val="32"/>
          <w:szCs w:val="32"/>
        </w:rPr>
        <w:t>。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用药期间</w:t>
      </w:r>
      <w:r>
        <w:rPr>
          <w:rFonts w:eastAsia="仿宋_GB2312"/>
          <w:sz w:val="32"/>
          <w:szCs w:val="32"/>
        </w:rPr>
        <w:t>忌食生冷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油腻</w:t>
      </w:r>
      <w:r>
        <w:rPr>
          <w:rFonts w:eastAsia="仿宋_GB2312" w:hint="eastAsia"/>
          <w:sz w:val="32"/>
          <w:szCs w:val="32"/>
        </w:rPr>
        <w:t>及不易消化</w:t>
      </w:r>
      <w:r>
        <w:rPr>
          <w:rFonts w:eastAsia="仿宋_GB2312"/>
          <w:sz w:val="32"/>
          <w:szCs w:val="32"/>
        </w:rPr>
        <w:t>食物。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婴儿应在医师指导下使用</w:t>
      </w:r>
      <w:r>
        <w:rPr>
          <w:rFonts w:eastAsia="仿宋_GB2312"/>
          <w:sz w:val="32"/>
          <w:szCs w:val="32"/>
        </w:rPr>
        <w:t>。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感染性</w:t>
      </w:r>
      <w:r>
        <w:rPr>
          <w:rFonts w:eastAsia="仿宋_GB2312"/>
          <w:sz w:val="32"/>
          <w:szCs w:val="32"/>
        </w:rPr>
        <w:t>腹泻</w:t>
      </w:r>
      <w:r>
        <w:rPr>
          <w:rFonts w:eastAsia="仿宋_GB2312" w:hint="eastAsia"/>
          <w:sz w:val="32"/>
          <w:szCs w:val="32"/>
        </w:rPr>
        <w:t>，如肠炎、痢疾等，或出现发热、烦闹、泻下急迫、大便次数明显增多等症状，应去医院就诊</w:t>
      </w:r>
      <w:r>
        <w:rPr>
          <w:rFonts w:eastAsia="仿宋_GB2312"/>
          <w:sz w:val="32"/>
          <w:szCs w:val="32"/>
        </w:rPr>
        <w:t>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器质性疾病所致腹泻，如甲状腺功能亢进症等，应去医院就诊。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高血压、心脏病、肝病、糖尿病、肾病等患儿应在医师指导下使用。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用药后如出现皮疹、瘙痒等情况，应停止使用，症状严重</w:t>
      </w:r>
      <w:r>
        <w:rPr>
          <w:rFonts w:eastAsia="仿宋_GB2312" w:hint="eastAsia"/>
          <w:sz w:val="32"/>
          <w:szCs w:val="32"/>
        </w:rPr>
        <w:lastRenderedPageBreak/>
        <w:t>者应去医院就诊。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用药</w:t>
      </w:r>
      <w:r>
        <w:rPr>
          <w:rFonts w:eastAsia="仿宋_GB2312" w:hint="eastAsia"/>
          <w:sz w:val="32"/>
          <w:szCs w:val="32"/>
        </w:rPr>
        <w:t>2~3</w:t>
      </w:r>
      <w:r>
        <w:rPr>
          <w:rFonts w:eastAsia="仿宋_GB2312" w:hint="eastAsia"/>
          <w:sz w:val="32"/>
          <w:szCs w:val="32"/>
        </w:rPr>
        <w:t>天症状无缓解，应去医院就诊。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过敏体质者慎用。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本品性状发生改变时禁止使用。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儿童必须在成人监护下使用。</w:t>
      </w:r>
    </w:p>
    <w:p w:rsidR="00000000" w:rsidRDefault="004C0D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请将本品</w:t>
      </w:r>
      <w:r>
        <w:rPr>
          <w:rFonts w:eastAsia="仿宋_GB2312" w:hint="eastAsia"/>
          <w:sz w:val="32"/>
          <w:szCs w:val="32"/>
        </w:rPr>
        <w:t>放在儿童不能接触的地方。</w:t>
      </w:r>
    </w:p>
    <w:p w:rsidR="00000000" w:rsidRDefault="004C0D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13.</w:t>
      </w:r>
      <w:r>
        <w:rPr>
          <w:rFonts w:eastAsia="仿宋_GB2312" w:hint="eastAsia"/>
          <w:sz w:val="32"/>
          <w:szCs w:val="32"/>
        </w:rPr>
        <w:t>如正在使用其他药品，使用本品前请咨询医师或药师。</w:t>
      </w:r>
    </w:p>
    <w:p w:rsidR="00000000" w:rsidRPr="00967972" w:rsidRDefault="004C0D7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000000" w:rsidRPr="00967972" w:rsidRDefault="004C0D7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000000" w:rsidRPr="00967972" w:rsidRDefault="004C0D7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000000" w:rsidRDefault="004C0D70">
      <w:pPr>
        <w:spacing w:line="580" w:lineRule="exact"/>
        <w:rPr>
          <w:rFonts w:eastAsia="仿宋_GB2312" w:hint="eastAsia"/>
          <w:sz w:val="32"/>
          <w:szCs w:val="32"/>
        </w:rPr>
      </w:pPr>
    </w:p>
    <w:p w:rsidR="00000000" w:rsidRDefault="004C0D70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4C0D70" w:rsidRDefault="004C0D70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bookmarkStart w:id="0" w:name="_GoBack"/>
      <w:bookmarkEnd w:id="0"/>
    </w:p>
    <w:sectPr w:rsidR="004C0D70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70" w:rsidRDefault="004C0D70">
      <w:r>
        <w:separator/>
      </w:r>
    </w:p>
  </w:endnote>
  <w:endnote w:type="continuationSeparator" w:id="0">
    <w:p w:rsidR="004C0D70" w:rsidRDefault="004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61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0D7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967972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67972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67972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6797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797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6797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61B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6797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967972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67972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67972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4C0D70">
                    <w:pPr>
                      <w:pStyle w:val="a5"/>
                      <w:rPr>
                        <w:rFonts w:hint="eastAsia"/>
                      </w:rPr>
                    </w:pPr>
                    <w:r w:rsidRPr="00967972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67972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67972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67972">
                      <w:rPr>
                        <w:sz w:val="28"/>
                        <w:szCs w:val="28"/>
                      </w:rPr>
                      <w:fldChar w:fldCharType="begin"/>
                    </w:r>
                    <w:r w:rsidRPr="0096797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67972">
                      <w:rPr>
                        <w:sz w:val="28"/>
                        <w:szCs w:val="28"/>
                      </w:rPr>
                      <w:fldChar w:fldCharType="separate"/>
                    </w:r>
                    <w:r w:rsidR="009A61B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967972">
                      <w:rPr>
                        <w:sz w:val="28"/>
                        <w:szCs w:val="28"/>
                      </w:rPr>
                      <w:fldChar w:fldCharType="end"/>
                    </w:r>
                    <w:r w:rsidRPr="00967972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67972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67972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70" w:rsidRDefault="004C0D70">
      <w:r>
        <w:separator/>
      </w:r>
    </w:p>
  </w:footnote>
  <w:footnote w:type="continuationSeparator" w:id="0">
    <w:p w:rsidR="004C0D70" w:rsidRDefault="004C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85F6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C0D70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67972"/>
    <w:rsid w:val="0097437D"/>
    <w:rsid w:val="009869EE"/>
    <w:rsid w:val="00991BF3"/>
    <w:rsid w:val="009A1829"/>
    <w:rsid w:val="009A2DB4"/>
    <w:rsid w:val="009A61B7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CEBA2F"/>
    <w:rsid w:val="1FFBD5C9"/>
    <w:rsid w:val="2A8D465A"/>
    <w:rsid w:val="43E2636A"/>
    <w:rsid w:val="4C1A048F"/>
    <w:rsid w:val="4C5D5EF2"/>
    <w:rsid w:val="591D3208"/>
    <w:rsid w:val="5A3F18D2"/>
    <w:rsid w:val="5B9F36B6"/>
    <w:rsid w:val="5F297A5F"/>
    <w:rsid w:val="637F6CBC"/>
    <w:rsid w:val="63E446CD"/>
    <w:rsid w:val="675BE022"/>
    <w:rsid w:val="69B562AB"/>
    <w:rsid w:val="6FF6E41D"/>
    <w:rsid w:val="76F43764"/>
    <w:rsid w:val="773F765C"/>
    <w:rsid w:val="7B7D19F4"/>
    <w:rsid w:val="7D3F7C24"/>
    <w:rsid w:val="7ED62E8A"/>
    <w:rsid w:val="7FFF2A5F"/>
    <w:rsid w:val="8FF8E88C"/>
    <w:rsid w:val="ADAB077A"/>
    <w:rsid w:val="BEF743A3"/>
    <w:rsid w:val="C44D7F2B"/>
    <w:rsid w:val="C9CF43BB"/>
    <w:rsid w:val="DDFFA7F4"/>
    <w:rsid w:val="EFEBC216"/>
    <w:rsid w:val="F39B17A0"/>
    <w:rsid w:val="FDD75353"/>
    <w:rsid w:val="FDE7A9EB"/>
    <w:rsid w:val="FF5D51C3"/>
    <w:rsid w:val="FFFE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0EC7B-39F0-4CCE-840D-3BD5F80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Xtzj.Com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2021-12-08T08:51:00Z</cp:lastPrinted>
  <dcterms:created xsi:type="dcterms:W3CDTF">2021-12-09T09:15:00Z</dcterms:created>
  <dcterms:modified xsi:type="dcterms:W3CDTF">2021-12-09T09:15:00Z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