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2" w:firstLineChars="150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 xml:space="preserve">附件1：      </w:t>
      </w:r>
    </w:p>
    <w:p>
      <w:pPr>
        <w:ind w:firstLine="2711" w:firstLineChars="750"/>
        <w:rPr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本次检验项目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一、餐饮食品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消毒餐（饮）具》（GB 14934-2016）等标准及产品明示标准和指标的要求。</w:t>
      </w:r>
    </w:p>
    <w:p>
      <w:pPr>
        <w:ind w:left="420" w:leftChars="200"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复用</w:t>
      </w:r>
      <w:r>
        <w:rPr>
          <w:rFonts w:hint="eastAsia" w:ascii="仿宋" w:hAnsi="仿宋" w:eastAsia="仿宋" w:cs="仿宋_GB2312"/>
          <w:sz w:val="32"/>
          <w:szCs w:val="32"/>
        </w:rPr>
        <w:t>餐饮具项目包括大肠菌群、阴离子合成洗涤剂（以十二烷基苯磺酸钠计）等。</w:t>
      </w:r>
    </w:p>
    <w:p>
      <w:pPr>
        <w:rPr>
          <w:rFonts w:hint="eastAsia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2E"/>
    <w:rsid w:val="00263EC2"/>
    <w:rsid w:val="00340977"/>
    <w:rsid w:val="00403E6E"/>
    <w:rsid w:val="0041570B"/>
    <w:rsid w:val="004A3820"/>
    <w:rsid w:val="00536CBC"/>
    <w:rsid w:val="0060011F"/>
    <w:rsid w:val="006F6390"/>
    <w:rsid w:val="00841785"/>
    <w:rsid w:val="00941109"/>
    <w:rsid w:val="00BB3A2E"/>
    <w:rsid w:val="00C07357"/>
    <w:rsid w:val="00ED14C1"/>
    <w:rsid w:val="00EF3870"/>
    <w:rsid w:val="00FC5964"/>
    <w:rsid w:val="076F7AF5"/>
    <w:rsid w:val="154A1DAC"/>
    <w:rsid w:val="222B5B28"/>
    <w:rsid w:val="328B3D4C"/>
    <w:rsid w:val="3B9F01C6"/>
    <w:rsid w:val="48BF2335"/>
    <w:rsid w:val="4BCB4F55"/>
    <w:rsid w:val="6DF3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0</TotalTime>
  <ScaleCrop>false</ScaleCrop>
  <LinksUpToDate>false</LinksUpToDate>
  <CharactersWithSpaces>146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2020-09-10T01:31:00Z</dcterms:created>
  <dc:creator>Administrator</dc:creator>
  <cp:lastModifiedBy>。</cp:lastModifiedBy>
  <dcterms:modified xsi:type="dcterms:W3CDTF">2021-12-01T07:11:37Z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A5BC324AE853446E9896276EC543AC36</vt:lpwstr>
  </property>
</Properties>
</file>